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408" w:rsidRPr="006B152C" w:rsidRDefault="00CD4408" w:rsidP="00CD4408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B152C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</w:t>
      </w:r>
      <w:r w:rsidRPr="006B152C">
        <w:rPr>
          <w:rFonts w:ascii="Calibri" w:eastAsia="Times New Roman" w:hAnsi="Calibri" w:cs="Times New Roman"/>
          <w:b/>
          <w:sz w:val="28"/>
          <w:szCs w:val="28"/>
          <w:lang w:eastAsia="ru-RU"/>
        </w:rPr>
        <w:t>Газета администрации</w:t>
      </w:r>
    </w:p>
    <w:p w:rsidR="00CD4408" w:rsidRDefault="00CD4408" w:rsidP="00CD4408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B152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</w:t>
      </w:r>
      <w:r w:rsidRPr="006B152C">
        <w:rPr>
          <w:rFonts w:ascii="Calibri" w:eastAsia="Times New Roman" w:hAnsi="Calibri" w:cs="Times New Roman"/>
          <w:b/>
          <w:i/>
          <w:sz w:val="40"/>
          <w:szCs w:val="40"/>
          <w:lang w:eastAsia="ru-RU"/>
        </w:rPr>
        <w:t>№</w:t>
      </w:r>
      <w:r w:rsidRPr="006B152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432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32</w:t>
      </w:r>
      <w:bookmarkStart w:id="0" w:name="_GoBack"/>
      <w:bookmarkEnd w:id="0"/>
      <w:r w:rsidRPr="006B152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</w:t>
      </w:r>
      <w:r w:rsidRPr="006B152C">
        <w:rPr>
          <w:rFonts w:ascii="Calibri" w:eastAsia="Times New Roman" w:hAnsi="Calibri" w:cs="Times New Roman"/>
          <w:b/>
          <w:sz w:val="28"/>
          <w:szCs w:val="28"/>
          <w:lang w:eastAsia="ru-RU"/>
        </w:rPr>
        <w:t>муниципального   образования</w:t>
      </w:r>
    </w:p>
    <w:p w:rsidR="00CD4408" w:rsidRPr="006B152C" w:rsidRDefault="00CD4408" w:rsidP="00CD4408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1</w:t>
      </w:r>
      <w:r w:rsidR="004324F1">
        <w:rPr>
          <w:rFonts w:ascii="Calibri" w:eastAsia="Times New Roman" w:hAnsi="Calibri" w:cs="Times New Roman"/>
          <w:b/>
          <w:sz w:val="28"/>
          <w:szCs w:val="28"/>
          <w:lang w:eastAsia="ru-RU"/>
        </w:rPr>
        <w:t>5</w:t>
      </w:r>
      <w:r w:rsidR="00B0343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4324F1">
        <w:rPr>
          <w:rFonts w:ascii="Calibri" w:eastAsia="Times New Roman" w:hAnsi="Calibri" w:cs="Times New Roman"/>
          <w:b/>
          <w:sz w:val="28"/>
          <w:szCs w:val="28"/>
          <w:lang w:eastAsia="ru-RU"/>
        </w:rPr>
        <w:t>ноября</w:t>
      </w:r>
      <w:r w:rsidRPr="006B152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202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4</w:t>
      </w:r>
      <w:r w:rsidRPr="006B152C">
        <w:rPr>
          <w:rFonts w:ascii="Calibri" w:eastAsia="Times New Roman" w:hAnsi="Calibri" w:cs="Times New Roman"/>
          <w:b/>
          <w:sz w:val="28"/>
          <w:szCs w:val="28"/>
          <w:lang w:eastAsia="ru-RU"/>
        </w:rPr>
        <w:t>г.                                                Новокрасненского сельсовета</w:t>
      </w:r>
    </w:p>
    <w:p w:rsidR="00CD4408" w:rsidRPr="006B152C" w:rsidRDefault="00CD4408" w:rsidP="00CD4408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6B152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Чистоозерного района</w:t>
      </w:r>
    </w:p>
    <w:p w:rsidR="00CD4408" w:rsidRPr="006B152C" w:rsidRDefault="00CD4408" w:rsidP="00CD4408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B152C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Новосибирской области</w:t>
      </w:r>
      <w:r w:rsidRPr="006B152C">
        <w:rPr>
          <w:rFonts w:ascii="Calibri" w:eastAsia="Times New Roman" w:hAnsi="Calibri" w:cs="Times New Roman"/>
          <w:lang w:eastAsia="ru-RU"/>
        </w:rPr>
        <w:t xml:space="preserve"> </w:t>
      </w:r>
    </w:p>
    <w:p w:rsidR="00CD4408" w:rsidRPr="006B152C" w:rsidRDefault="00CD4408" w:rsidP="00CD4408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CD4408" w:rsidRPr="006B152C" w:rsidRDefault="00CD4408" w:rsidP="00CD4408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CD4408" w:rsidRPr="006B152C" w:rsidRDefault="00CD4408" w:rsidP="00CD4408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CD4408" w:rsidRPr="006B152C" w:rsidRDefault="00CD4408" w:rsidP="00CD4408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Основана 26 февраля 2006 года</w:t>
      </w:r>
    </w:p>
    <w:p w:rsidR="00CD4408" w:rsidRPr="006B152C" w:rsidRDefault="00CD4408" w:rsidP="00CD4408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Решением двенадцатой сессии</w:t>
      </w:r>
    </w:p>
    <w:p w:rsidR="00CD4408" w:rsidRPr="006B152C" w:rsidRDefault="00CD4408" w:rsidP="00CD4408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Новокрасненского Совета депутатов  </w:t>
      </w:r>
    </w:p>
    <w:p w:rsidR="00CD4408" w:rsidRPr="006B152C" w:rsidRDefault="00CD4408" w:rsidP="00CD4408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CD4408" w:rsidRPr="006B152C" w:rsidRDefault="00CD4408" w:rsidP="00CD4408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CD4408" w:rsidRPr="006B152C" w:rsidRDefault="00CD4408" w:rsidP="00CD4408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CD4408" w:rsidRPr="006B152C" w:rsidRDefault="00CD4408" w:rsidP="00CD4408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CD4408" w:rsidRPr="006B152C" w:rsidRDefault="00CD4408" w:rsidP="00CD4408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aps/>
          <w:sz w:val="72"/>
          <w:szCs w:val="72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caps/>
          <w:sz w:val="72"/>
          <w:szCs w:val="72"/>
          <w:lang w:eastAsia="ru-RU"/>
        </w:rPr>
        <w:t>ВЕСТНИК    МО</w:t>
      </w:r>
    </w:p>
    <w:p w:rsidR="00CD4408" w:rsidRPr="006B152C" w:rsidRDefault="00CD4408" w:rsidP="00CD4408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aps/>
          <w:sz w:val="72"/>
          <w:szCs w:val="72"/>
          <w:lang w:eastAsia="ru-RU"/>
        </w:rPr>
      </w:pPr>
    </w:p>
    <w:p w:rsidR="00CD4408" w:rsidRPr="006B152C" w:rsidRDefault="00CD4408" w:rsidP="00CD4408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aps/>
          <w:sz w:val="28"/>
          <w:szCs w:val="28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caps/>
          <w:sz w:val="28"/>
          <w:szCs w:val="28"/>
          <w:lang w:eastAsia="ru-RU"/>
        </w:rPr>
        <w:t>Официальные  документы администрации Новокрасненского сельсовета</w:t>
      </w:r>
    </w:p>
    <w:p w:rsidR="00CD4408" w:rsidRPr="006B152C" w:rsidRDefault="00CD4408" w:rsidP="00CD4408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aps/>
          <w:sz w:val="28"/>
          <w:szCs w:val="28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caps/>
          <w:sz w:val="28"/>
          <w:szCs w:val="28"/>
          <w:lang w:eastAsia="ru-RU"/>
        </w:rPr>
        <w:t>и Новокрасненского Совета дЕпутатов</w:t>
      </w:r>
    </w:p>
    <w:p w:rsidR="00CD4408" w:rsidRPr="006B152C" w:rsidRDefault="00CD4408" w:rsidP="00CD4408">
      <w:pPr>
        <w:jc w:val="both"/>
        <w:rPr>
          <w:rFonts w:ascii="Calibri" w:eastAsia="Times New Roman" w:hAnsi="Calibri" w:cs="Times New Roman"/>
          <w:lang w:eastAsia="ru-RU"/>
        </w:rPr>
      </w:pPr>
    </w:p>
    <w:p w:rsidR="00CD4408" w:rsidRPr="006B152C" w:rsidRDefault="00CD4408" w:rsidP="00CD4408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CD4408" w:rsidRPr="006B152C" w:rsidRDefault="00CD4408" w:rsidP="00CD4408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</w:p>
    <w:p w:rsidR="00CD4408" w:rsidRPr="006B152C" w:rsidRDefault="00CD4408" w:rsidP="00CD4408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     Учредитель:</w:t>
      </w:r>
    </w:p>
    <w:p w:rsidR="00CD4408" w:rsidRPr="006B152C" w:rsidRDefault="00CD4408" w:rsidP="00CD4408">
      <w:pPr>
        <w:tabs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Администрация МО</w:t>
      </w: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ab/>
        <w:t xml:space="preserve">                 Наш адрес: 632723                                          </w:t>
      </w:r>
    </w:p>
    <w:p w:rsidR="00CD4408" w:rsidRPr="006B152C" w:rsidRDefault="00CD4408" w:rsidP="00CD4408">
      <w:pPr>
        <w:tabs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Новокрасненского</w:t>
      </w: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ab/>
        <w:t xml:space="preserve">Новосибирская область                               </w:t>
      </w:r>
    </w:p>
    <w:p w:rsidR="00CD4408" w:rsidRPr="006B152C" w:rsidRDefault="00CD4408" w:rsidP="00CD4408">
      <w:pPr>
        <w:tabs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     сельсовета</w:t>
      </w: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ab/>
        <w:t xml:space="preserve">Чистоозерный район                                     </w:t>
      </w:r>
    </w:p>
    <w:p w:rsidR="00CD4408" w:rsidRPr="006B152C" w:rsidRDefault="00CD4408" w:rsidP="00CD4408">
      <w:pPr>
        <w:tabs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Чистоозерного района</w:t>
      </w: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ab/>
        <w:t>село Новокрасное</w:t>
      </w:r>
    </w:p>
    <w:p w:rsidR="00CD4408" w:rsidRPr="006B152C" w:rsidRDefault="00CD4408" w:rsidP="00CD4408">
      <w:pPr>
        <w:tabs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    Новосибирской</w:t>
      </w: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ab/>
        <w:t xml:space="preserve">улица Молодежная, 39                                                </w:t>
      </w:r>
    </w:p>
    <w:p w:rsidR="00CD4408" w:rsidRPr="006B152C" w:rsidRDefault="00CD4408" w:rsidP="00CD4408">
      <w:pPr>
        <w:tabs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         области</w:t>
      </w:r>
      <w:r w:rsidRPr="006B152C"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  <w:tab/>
        <w:t>телефон 8(383 68) 92 344</w:t>
      </w:r>
    </w:p>
    <w:p w:rsidR="00CD4408" w:rsidRPr="006B152C" w:rsidRDefault="00CD4408" w:rsidP="00CD4408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CD4408" w:rsidRPr="006B152C" w:rsidRDefault="00CD4408" w:rsidP="00CD440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                                     Редактор:  М.Б.Шапилова </w:t>
      </w:r>
    </w:p>
    <w:p w:rsidR="00CD4408" w:rsidRPr="006B152C" w:rsidRDefault="00CD4408" w:rsidP="00CD4408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lang w:eastAsia="ru-RU"/>
        </w:rPr>
        <w:t xml:space="preserve">                                                                                                           Ответственный секретарь</w:t>
      </w:r>
    </w:p>
    <w:p w:rsidR="00CD4408" w:rsidRPr="006B152C" w:rsidRDefault="00CD4408" w:rsidP="00CD4408">
      <w:pPr>
        <w:tabs>
          <w:tab w:val="left" w:pos="7317"/>
          <w:tab w:val="right" w:pos="9782"/>
        </w:tabs>
        <w:spacing w:after="0" w:line="240" w:lineRule="auto"/>
        <w:ind w:right="-427"/>
        <w:jc w:val="right"/>
        <w:rPr>
          <w:rFonts w:ascii="Calibri" w:eastAsia="Times New Roman" w:hAnsi="Calibri" w:cs="Times New Roman"/>
          <w:b/>
          <w:i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lang w:eastAsia="ru-RU"/>
        </w:rPr>
        <w:tab/>
        <w:t xml:space="preserve">   Л.В.Рамусь</w:t>
      </w:r>
      <w:r w:rsidRPr="006B152C">
        <w:rPr>
          <w:rFonts w:ascii="Calibri" w:eastAsia="Times New Roman" w:hAnsi="Calibri" w:cs="Times New Roman"/>
          <w:b/>
          <w:i/>
          <w:lang w:eastAsia="ru-RU"/>
        </w:rPr>
        <w:tab/>
        <w:t xml:space="preserve">                                                                                                                                                      </w:t>
      </w:r>
    </w:p>
    <w:p w:rsidR="00CD4408" w:rsidRPr="006B152C" w:rsidRDefault="00CD4408" w:rsidP="00CD4408">
      <w:pPr>
        <w:jc w:val="right"/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</w:pPr>
    </w:p>
    <w:p w:rsidR="00CD4408" w:rsidRPr="006B152C" w:rsidRDefault="00CD4408" w:rsidP="00CD4408">
      <w:pPr>
        <w:jc w:val="right"/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</w:pPr>
    </w:p>
    <w:p w:rsidR="00CD4408" w:rsidRPr="00CD4408" w:rsidRDefault="00CD4408" w:rsidP="00CD4408">
      <w:pPr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</w:pPr>
      <w:r w:rsidRPr="006B152C">
        <w:rPr>
          <w:rFonts w:ascii="Calibri" w:eastAsia="Times New Roman" w:hAnsi="Calibri" w:cs="Times New Roman"/>
          <w:b/>
          <w:i/>
          <w:sz w:val="20"/>
          <w:szCs w:val="20"/>
          <w:lang w:eastAsia="ru-RU"/>
        </w:rPr>
        <w:t>тираж 50 экземпляров</w:t>
      </w:r>
    </w:p>
    <w:p w:rsidR="00CD4408" w:rsidRDefault="00CD4408" w:rsidP="00ED573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CD4408" w:rsidRDefault="00CD4408" w:rsidP="00ED5733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CD4408" w:rsidRPr="006B7B72" w:rsidRDefault="00B0343C" w:rsidP="00ED57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B0343C" w:rsidRPr="006B7B72" w:rsidRDefault="00B0343C" w:rsidP="00B0343C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B72">
        <w:rPr>
          <w:rFonts w:ascii="Times New Roman" w:hAnsi="Times New Roman" w:cs="Times New Roman"/>
          <w:sz w:val="28"/>
          <w:szCs w:val="28"/>
        </w:rPr>
        <w:t>1.</w:t>
      </w:r>
      <w:r w:rsidRPr="006B7B72">
        <w:t xml:space="preserve"> </w:t>
      </w:r>
      <w:r w:rsidRPr="006B7B72">
        <w:rPr>
          <w:rFonts w:ascii="Times New Roman" w:hAnsi="Times New Roman" w:cs="Times New Roman"/>
          <w:sz w:val="28"/>
          <w:szCs w:val="28"/>
        </w:rPr>
        <w:t xml:space="preserve"> Типы проектов для участия в конкурсном отборе социально значимых проектов в сфере развития общественной инфраструктуры для предоставления грантов в форме субсидий из областного бюджета Новосибирской области</w:t>
      </w:r>
      <w:r w:rsidR="004324F1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Pr="006B7B72">
        <w:rPr>
          <w:rFonts w:ascii="Times New Roman" w:hAnsi="Times New Roman" w:cs="Times New Roman"/>
          <w:sz w:val="28"/>
          <w:szCs w:val="28"/>
        </w:rPr>
        <w:t>.</w:t>
      </w:r>
    </w:p>
    <w:p w:rsidR="00B0343C" w:rsidRPr="006B7B72" w:rsidRDefault="00B0343C" w:rsidP="00B0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4</w:t>
      </w:r>
      <w:r w:rsidR="004324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7B72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сессии Совета депутатов Новокрасненского сельсовета Чистоозерного района Новосибирской области шестого созыва от 1</w:t>
      </w:r>
      <w:r w:rsidR="004324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7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24F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B7B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 №1</w:t>
      </w:r>
      <w:r w:rsidR="004324F1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6B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готовности предусмотреть в местном бюджете необходимые средства на реализацию проекта в случае прохождения им конкурсного отбора».</w:t>
      </w:r>
    </w:p>
    <w:p w:rsidR="00B0343C" w:rsidRPr="006B7B72" w:rsidRDefault="00B0343C" w:rsidP="00B0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F1" w:rsidRPr="004324F1" w:rsidRDefault="00B0343C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B72">
        <w:rPr>
          <w:rFonts w:ascii="Times New Roman" w:hAnsi="Times New Roman" w:cs="Times New Roman"/>
          <w:sz w:val="28"/>
          <w:szCs w:val="28"/>
        </w:rPr>
        <w:t xml:space="preserve">1. </w:t>
      </w:r>
      <w:r w:rsidR="004324F1" w:rsidRPr="004324F1">
        <w:rPr>
          <w:rFonts w:ascii="Times New Roman" w:hAnsi="Times New Roman" w:cs="Times New Roman"/>
          <w:sz w:val="28"/>
          <w:szCs w:val="28"/>
        </w:rPr>
        <w:t>Министерство региональной политики Новосибирской области в соответствии с приказом от 31.10.2024 № 196 объявляет конкурсный отбор социально значимых проектов в сфере развития общественной инфраструктуры на 2025 год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В конкурсе могут участвовать муниципальные образования Новосибирской области, наделенные статусом городского/сельского поселения, от имени которых выступают администрации городских и сельских поселений в лице глав поселений или иных уполномоченных лиц в соответствии с уставами муниципальных образований Новосибирской области (далее ‒ соискатели грантов).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Для участия в конкурсе проектов соискатель гранта направляет в министерство: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1) заявку на бумажном и электронном носителях с описью предоставляемых документов, которая в том числе включает: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 xml:space="preserve">а) описание проекта с постановкой проблемы, указанием целей и задач, содержания и сроков реализации запланированных мероприятий, планируемых результатов реализации проекта, в том числе доли жителей – </w:t>
      </w:r>
      <w:proofErr w:type="spellStart"/>
      <w:r w:rsidRPr="004324F1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324F1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б) сведения о финансировании проекта, детализированном бюджете проекта;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в) документальное подтверждение оказания поддержки жителями представленного на конкурс проекта (протоколы публичных слушаний, собраний, сходов, опросов жителей поселения, решения, принятые территориальными общественными самоуправлениями или иные документы); 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г) сведения о руководителе, исполнителе, главном бухгалтере проекта;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д) сведения о коде для проведения закупочной процедуры в соответствии с ОКПД 2 (Общероссийский классификатор продукции по видам экономической деятельности);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е) сведения о коде видов расходов.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 xml:space="preserve">2) заверенную надлежащим образом копию </w:t>
      </w:r>
      <w:proofErr w:type="spellStart"/>
      <w:r w:rsidRPr="004324F1">
        <w:rPr>
          <w:rFonts w:ascii="Times New Roman" w:hAnsi="Times New Roman" w:cs="Times New Roman"/>
          <w:sz w:val="28"/>
          <w:szCs w:val="28"/>
        </w:rPr>
        <w:t>правоподтверждающего</w:t>
      </w:r>
      <w:proofErr w:type="spellEnd"/>
      <w:r w:rsidRPr="004324F1">
        <w:rPr>
          <w:rFonts w:ascii="Times New Roman" w:hAnsi="Times New Roman" w:cs="Times New Roman"/>
          <w:sz w:val="28"/>
          <w:szCs w:val="28"/>
        </w:rPr>
        <w:t xml:space="preserve"> документа муниципальной собственности (свидетельства о государственной регистрации права, выписки из Единого государственного реестра недвижимости) на объект, в отношении которого проектом планируется </w:t>
      </w:r>
      <w:r w:rsidRPr="004324F1">
        <w:rPr>
          <w:rFonts w:ascii="Times New Roman" w:hAnsi="Times New Roman" w:cs="Times New Roman"/>
          <w:sz w:val="28"/>
          <w:szCs w:val="28"/>
        </w:rPr>
        <w:lastRenderedPageBreak/>
        <w:t>использовать грант (для объектов недвижимого имущества);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 xml:space="preserve">3) если проект предполагает использование земельного участка – заверенную надлежащим образом копию </w:t>
      </w:r>
      <w:proofErr w:type="spellStart"/>
      <w:r w:rsidRPr="004324F1">
        <w:rPr>
          <w:rFonts w:ascii="Times New Roman" w:hAnsi="Times New Roman" w:cs="Times New Roman"/>
          <w:sz w:val="28"/>
          <w:szCs w:val="28"/>
        </w:rPr>
        <w:t>правоподтверждающего</w:t>
      </w:r>
      <w:proofErr w:type="spellEnd"/>
      <w:r w:rsidRPr="004324F1">
        <w:rPr>
          <w:rFonts w:ascii="Times New Roman" w:hAnsi="Times New Roman" w:cs="Times New Roman"/>
          <w:sz w:val="28"/>
          <w:szCs w:val="28"/>
        </w:rPr>
        <w:t xml:space="preserve"> документа на земельный участок (свидетельства о государственной регистрации права, выписки из Единого государственного реестра недвижимости или документа о предоставлении земельного участка, государственная собственность на который не разграничена);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4) локальный сметный расчет (в случае проведения строительных (ремонтных) работ), прайс-лист или коммерческое предложение (не менее трех) (в случае приобретения товара, включающее, в том числе стоимость услуг по доставке, установке), с указанием стоимости товаров, работ, услуг в денежном выражении без копеек;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5) справку о банковских реквизитах соискателя гранта, подписанную руководителем;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6) в случае передачи части полномочий по решению вопросов местного значения муниципального района органу местного самоуправления поселения ‒ заверенную надлежащим образом копию соглашения о передаче части указанных полномочий;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7) сведения из Единого государственного реестра юридических лиц в отношении администрации поселения;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8) фотографии, отражающие состояние территории (объекта) поселения до начала реализации проекта;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9) правовой акт поселения, утверждающий порядок использования средств местного бюджета, требование о принятии которого установлено бюджетным законодательством Российской Федерации и нормативными правовыми актами, регулирующими бюджетные правоотношения;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10) копии документов, подтверждающих полномочия лица на подачу заявку от имени соискателя гранта, в случае, если заявку подает лицо, сведения о котором как о лице, имеющем право без доверенности действовать от имени соискателя гранта, не содержатся в едином государственном реестре юридических лиц, заверенные печатью и подписью руководителя соискателя гранта или уполномоченного лица.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Сведения, указанные в подпункте 7 настоящего пункта, соискатель гранта предоставляет по собственной инициативе. В случае их непредоставления министерство запрашивает указанные сведения в порядке межведомственного информационного взаимодействия.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Соискатель гранта вправе представить в министерство иные документы и информацию, подтверждающие необходимость предоставления гранта.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Соискатель гранта несет ответственность за достоверность содержащейся в документах информации.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 Устанавливаются следующие требования к финансовому обеспечению проекта: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 xml:space="preserve">1. Грант предоставляется на </w:t>
      </w:r>
      <w:proofErr w:type="spellStart"/>
      <w:r w:rsidRPr="004324F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324F1">
        <w:rPr>
          <w:rFonts w:ascii="Times New Roman" w:hAnsi="Times New Roman" w:cs="Times New Roman"/>
          <w:sz w:val="28"/>
          <w:szCs w:val="28"/>
        </w:rPr>
        <w:t xml:space="preserve"> одного проекта в размере не более 800 000 рублей;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 xml:space="preserve">2. Финансирование за счет средств местного бюджета городского, </w:t>
      </w:r>
      <w:r w:rsidRPr="004324F1">
        <w:rPr>
          <w:rFonts w:ascii="Times New Roman" w:hAnsi="Times New Roman" w:cs="Times New Roman"/>
          <w:sz w:val="28"/>
          <w:szCs w:val="28"/>
        </w:rPr>
        <w:lastRenderedPageBreak/>
        <w:t>сельского поселения – не менее 1 процента от суммы гранта.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Соискателем гранта может быть предоставлено на конкурс не более одной заявки.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К участию в конкурсе допускаются проекты, предусматривающие направление грантов на:</w:t>
      </w:r>
    </w:p>
    <w:p w:rsidR="004324F1" w:rsidRPr="004324F1" w:rsidRDefault="004324F1" w:rsidP="0043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1) создание условий для обеспечения жителей поселения услугами связи;</w:t>
      </w:r>
    </w:p>
    <w:p w:rsidR="004324F1" w:rsidRPr="004324F1" w:rsidRDefault="004324F1" w:rsidP="0043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2) создание условий для организации досуга и обеспечения жителей поселения услугами организаций культуры;</w:t>
      </w:r>
    </w:p>
    <w:p w:rsidR="004324F1" w:rsidRPr="004324F1" w:rsidRDefault="004324F1" w:rsidP="0043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3) обеспечение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мероприятий;</w:t>
      </w:r>
    </w:p>
    <w:p w:rsidR="004324F1" w:rsidRPr="004324F1" w:rsidRDefault="004324F1" w:rsidP="0043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4) организацию благоустройства территории поселения;</w:t>
      </w:r>
    </w:p>
    <w:p w:rsidR="004324F1" w:rsidRPr="004324F1" w:rsidRDefault="004324F1" w:rsidP="0043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5) создание условий для предоставления транспортных услуг населению и организацию транспортного обслуживания населения в границах поселения;</w:t>
      </w:r>
    </w:p>
    <w:p w:rsidR="004324F1" w:rsidRPr="004324F1" w:rsidRDefault="004324F1" w:rsidP="0043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6) организацию в границах поселения электро- и газоснабжения населения;</w:t>
      </w:r>
    </w:p>
    <w:p w:rsidR="004324F1" w:rsidRPr="004324F1" w:rsidRDefault="004324F1" w:rsidP="0043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7)</w:t>
      </w:r>
      <w:r w:rsidRPr="004324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4324F1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популяризацию объектов культурного наследия (памятников истории и культуры), находящихся в собственности муниципального образования, охрану объектов культурного наследия (памятников истории и культуры) местного (муниципального) значения, расположенных на территории поселения;</w:t>
      </w:r>
    </w:p>
    <w:p w:rsidR="004324F1" w:rsidRPr="004324F1" w:rsidRDefault="004324F1" w:rsidP="0043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8) создание условий для массового отдыха жителей поселения и организацию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324F1" w:rsidRPr="004324F1" w:rsidRDefault="004324F1" w:rsidP="0043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9) организацию деятельности по сбору (в том числе раздельному сбору) и транспортированию твердых коммунальных отходов;</w:t>
      </w:r>
    </w:p>
    <w:p w:rsidR="004324F1" w:rsidRPr="004324F1" w:rsidRDefault="004324F1" w:rsidP="0043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10) решение иных вопросов местного значения, направленных на развитие общественной инфраструктуры поселения.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 xml:space="preserve">Решение о победителях конкурса принимается конкурсной комиссией с учетом критериев оценки и приоритетности заявок, </w:t>
      </w:r>
      <w:proofErr w:type="gramStart"/>
      <w:r w:rsidRPr="004324F1">
        <w:rPr>
          <w:rFonts w:ascii="Times New Roman" w:hAnsi="Times New Roman" w:cs="Times New Roman"/>
          <w:sz w:val="28"/>
          <w:szCs w:val="28"/>
        </w:rPr>
        <w:t>установленных  Порядком</w:t>
      </w:r>
      <w:proofErr w:type="gramEnd"/>
      <w:r w:rsidRPr="004324F1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социально значимых проектов в сфере развития общественной инфраструктуры, утвержденным приказом министерства от 09.01.2024  № 1 (в редакции от 02.11.2024)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Срок реализации социально значимых проектов в сфере развития общественной инфраструктуры:</w:t>
      </w:r>
    </w:p>
    <w:p w:rsidR="004324F1" w:rsidRPr="004324F1" w:rsidRDefault="004324F1" w:rsidP="004324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1. Начало реализации – не ранее даты перечисления суммы гранта в форме субсидий из областного бюджета Новосибирской области бюджетам городских и сельских поселений Новосибирской области;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 2. Окончание реализации – до 31.12.2025.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Сроки, время и место подачи заявок на участие в конкурсе: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1. начало подачи заявок на участие в конкурсе – 07.11.2024;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2.  окончания приема заявок на участие в конкурсе – 20.11.2024.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Прием заявок осуществляется в рабочие дни: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понедельник – четверг с 9:00 до 18:00 (обед с 13:00 до 13:45);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пятница с 9:00 до 17:00 (обед с 13:00 до 13:45)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lastRenderedPageBreak/>
        <w:t>по адресу: 630007, г. Новосибирск, Красный проспект, 18, кабинет 632.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Контактные лица для получения дополнительной информации и консультационной помощи: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4F1">
        <w:rPr>
          <w:rFonts w:ascii="Times New Roman" w:hAnsi="Times New Roman" w:cs="Times New Roman"/>
          <w:sz w:val="28"/>
          <w:szCs w:val="28"/>
        </w:rPr>
        <w:t>Чурсина Дарья Вячеславовна, тел. 8(383) 238 65 79, chudv@nso.ru</w:t>
      </w:r>
    </w:p>
    <w:p w:rsidR="004324F1" w:rsidRPr="004324F1" w:rsidRDefault="004324F1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3C" w:rsidRPr="006B7B72" w:rsidRDefault="00B0343C" w:rsidP="004324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3C" w:rsidRPr="006B7B72" w:rsidRDefault="00B0343C" w:rsidP="00B03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43C" w:rsidRPr="006B7B72" w:rsidRDefault="00B0343C" w:rsidP="00B03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B7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7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СОВЕТ ДЕПУТАТОВ </w:t>
      </w:r>
    </w:p>
    <w:p w:rsidR="00B0343C" w:rsidRPr="00B0343C" w:rsidRDefault="00B0343C" w:rsidP="00B0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НОВОКРАСНЕНСКОГО СЕЛЬСОВЕТА</w:t>
      </w:r>
    </w:p>
    <w:p w:rsidR="00B0343C" w:rsidRPr="00B0343C" w:rsidRDefault="00B0343C" w:rsidP="00B0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:rsidR="00B0343C" w:rsidRPr="00B0343C" w:rsidRDefault="00B0343C" w:rsidP="00B03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B0343C" w:rsidRPr="00B0343C" w:rsidRDefault="00B0343C" w:rsidP="00B0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B0343C" w:rsidRPr="00B0343C" w:rsidRDefault="00B0343C" w:rsidP="00B0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0343C" w:rsidRPr="00B0343C" w:rsidRDefault="00B0343C" w:rsidP="00B03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первой сессии</w:t>
      </w:r>
    </w:p>
    <w:p w:rsidR="00B0343C" w:rsidRPr="00B0343C" w:rsidRDefault="00B0343C" w:rsidP="00B0343C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19.01.2024 г.         </w:t>
      </w:r>
      <w:r w:rsidRPr="00B03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3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152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43C" w:rsidRPr="00B0343C" w:rsidRDefault="00B0343C" w:rsidP="00B0343C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4F1" w:rsidRPr="004324F1" w:rsidRDefault="004324F1" w:rsidP="004324F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готовности предусмотреть в местном бюджете необходимые средства на реализацию проекта в случае прохождения им конкурсного отбора</w:t>
      </w:r>
    </w:p>
    <w:p w:rsidR="004324F1" w:rsidRPr="004324F1" w:rsidRDefault="004324F1" w:rsidP="004324F1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F1" w:rsidRPr="004324F1" w:rsidRDefault="004324F1" w:rsidP="004324F1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региональной политики Новосибирской области   объявляется конкурс социально значимых проектов в сфере развития общественной инфраструктуры на 2025 год. Рассмотрев результат собрания граждан от 14.11.2024г. проживающих в с.Новокрасное, учитывая мнение жителей Совет депутатов </w:t>
      </w:r>
      <w:r w:rsidRPr="004324F1">
        <w:rPr>
          <w:rFonts w:ascii="Times New Roman" w:eastAsia="Times New Roman" w:hAnsi="Times New Roman" w:cs="Times New Roman"/>
          <w:sz w:val="28"/>
          <w:szCs w:val="28"/>
        </w:rPr>
        <w:t>Новокрасненского сельсовета Чистоозерного района Новосибирской области</w:t>
      </w:r>
    </w:p>
    <w:p w:rsidR="004324F1" w:rsidRPr="004324F1" w:rsidRDefault="004324F1" w:rsidP="004324F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4F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324F1" w:rsidRPr="004324F1" w:rsidRDefault="004324F1" w:rsidP="004324F1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с мнением, опрошенных жителей с.Новокрасное утвердить тип проекта «Создание условий для массового отдыха жителей поселения и организацию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(обустройство детской игровой площадки)». </w:t>
      </w:r>
    </w:p>
    <w:p w:rsidR="004324F1" w:rsidRPr="004324F1" w:rsidRDefault="004324F1" w:rsidP="004324F1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в бюджете поселения 2025 года средства на </w:t>
      </w:r>
      <w:proofErr w:type="spellStart"/>
      <w:r w:rsidRPr="00432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43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1% (8000 руб. 00 копеек)</w:t>
      </w:r>
    </w:p>
    <w:p w:rsidR="004324F1" w:rsidRDefault="004324F1" w:rsidP="004324F1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решения оставляю за собой.</w:t>
      </w:r>
    </w:p>
    <w:p w:rsidR="004324F1" w:rsidRDefault="004324F1" w:rsidP="004324F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6B7B72" w:rsidRPr="00B0343C" w:rsidTr="00B0343C">
        <w:tc>
          <w:tcPr>
            <w:tcW w:w="5245" w:type="dxa"/>
          </w:tcPr>
          <w:p w:rsidR="00B0343C" w:rsidRPr="00B0343C" w:rsidRDefault="00B0343C" w:rsidP="00B034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3C">
              <w:rPr>
                <w:rFonts w:ascii="Times New Roman" w:hAnsi="Times New Roman"/>
                <w:sz w:val="28"/>
                <w:szCs w:val="28"/>
              </w:rPr>
              <w:t>Глава Новокрасненского сельсовета</w:t>
            </w:r>
          </w:p>
          <w:p w:rsidR="00B0343C" w:rsidRPr="00B0343C" w:rsidRDefault="00B0343C" w:rsidP="00B034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3C">
              <w:rPr>
                <w:rFonts w:ascii="Times New Roman" w:hAnsi="Times New Roman"/>
                <w:sz w:val="28"/>
                <w:szCs w:val="28"/>
              </w:rPr>
              <w:t xml:space="preserve">Чистоозерного района       </w:t>
            </w:r>
          </w:p>
          <w:p w:rsidR="00B0343C" w:rsidRPr="00B0343C" w:rsidRDefault="00B0343C" w:rsidP="00B034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43C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</w:t>
            </w:r>
          </w:p>
          <w:p w:rsidR="00B0343C" w:rsidRPr="00B0343C" w:rsidRDefault="00B0343C" w:rsidP="00B034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343C" w:rsidRPr="00B0343C" w:rsidRDefault="00B0343C" w:rsidP="00B0343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343C">
              <w:rPr>
                <w:rFonts w:ascii="Times New Roman" w:hAnsi="Times New Roman"/>
                <w:sz w:val="28"/>
                <w:szCs w:val="28"/>
              </w:rPr>
              <w:t xml:space="preserve">_______________ М.Б.Шапилова                                                                                                     </w:t>
            </w:r>
          </w:p>
        </w:tc>
        <w:tc>
          <w:tcPr>
            <w:tcW w:w="4100" w:type="dxa"/>
            <w:hideMark/>
          </w:tcPr>
          <w:p w:rsidR="00B0343C" w:rsidRPr="00B0343C" w:rsidRDefault="00B0343C" w:rsidP="00B0343C">
            <w:pPr>
              <w:rPr>
                <w:rFonts w:ascii="Times New Roman" w:hAnsi="Times New Roman"/>
                <w:sz w:val="28"/>
                <w:szCs w:val="28"/>
              </w:rPr>
            </w:pPr>
            <w:r w:rsidRPr="00B0343C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B0343C" w:rsidRPr="00B0343C" w:rsidRDefault="00B0343C" w:rsidP="00B0343C">
            <w:pPr>
              <w:rPr>
                <w:rFonts w:ascii="Times New Roman" w:hAnsi="Times New Roman"/>
                <w:sz w:val="28"/>
                <w:szCs w:val="28"/>
              </w:rPr>
            </w:pPr>
            <w:r w:rsidRPr="00B0343C">
              <w:rPr>
                <w:rFonts w:ascii="Times New Roman" w:hAnsi="Times New Roman"/>
                <w:sz w:val="28"/>
                <w:szCs w:val="28"/>
              </w:rPr>
              <w:t>Новокрасненского сельсовета</w:t>
            </w:r>
          </w:p>
          <w:p w:rsidR="00B0343C" w:rsidRPr="00B0343C" w:rsidRDefault="00B0343C" w:rsidP="00B0343C">
            <w:pPr>
              <w:rPr>
                <w:rFonts w:ascii="Times New Roman" w:hAnsi="Times New Roman"/>
                <w:sz w:val="28"/>
                <w:szCs w:val="28"/>
              </w:rPr>
            </w:pPr>
            <w:r w:rsidRPr="00B0343C">
              <w:rPr>
                <w:rFonts w:ascii="Times New Roman" w:hAnsi="Times New Roman"/>
                <w:sz w:val="28"/>
                <w:szCs w:val="28"/>
              </w:rPr>
              <w:t>Чистоозерного района</w:t>
            </w:r>
          </w:p>
          <w:p w:rsidR="00B0343C" w:rsidRPr="00B0343C" w:rsidRDefault="00B0343C" w:rsidP="00B0343C">
            <w:pPr>
              <w:rPr>
                <w:rFonts w:ascii="Times New Roman" w:hAnsi="Times New Roman"/>
                <w:sz w:val="28"/>
                <w:szCs w:val="28"/>
              </w:rPr>
            </w:pPr>
            <w:r w:rsidRPr="00B0343C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0343C" w:rsidRPr="00B0343C" w:rsidRDefault="00B0343C" w:rsidP="00B0343C">
            <w:pPr>
              <w:rPr>
                <w:rFonts w:ascii="Times New Roman" w:hAnsi="Times New Roman"/>
                <w:sz w:val="26"/>
                <w:szCs w:val="26"/>
              </w:rPr>
            </w:pPr>
            <w:r w:rsidRPr="00B0343C">
              <w:rPr>
                <w:rFonts w:ascii="Times New Roman" w:hAnsi="Times New Roman"/>
                <w:sz w:val="28"/>
                <w:szCs w:val="28"/>
              </w:rPr>
              <w:t xml:space="preserve">____________   </w:t>
            </w:r>
            <w:proofErr w:type="spellStart"/>
            <w:r w:rsidRPr="00B0343C">
              <w:rPr>
                <w:rFonts w:ascii="Times New Roman" w:hAnsi="Times New Roman"/>
                <w:sz w:val="28"/>
                <w:szCs w:val="28"/>
              </w:rPr>
              <w:t>Г.Н.Иващенко</w:t>
            </w:r>
            <w:proofErr w:type="spellEnd"/>
          </w:p>
        </w:tc>
      </w:tr>
    </w:tbl>
    <w:p w:rsidR="00B0343C" w:rsidRPr="006B7B72" w:rsidRDefault="00B0343C" w:rsidP="00B034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0343C" w:rsidRPr="006B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12AF"/>
    <w:multiLevelType w:val="hybridMultilevel"/>
    <w:tmpl w:val="1D4EB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33"/>
    <w:rsid w:val="000102CE"/>
    <w:rsid w:val="00274C5F"/>
    <w:rsid w:val="004324F1"/>
    <w:rsid w:val="006B7B72"/>
    <w:rsid w:val="00B0343C"/>
    <w:rsid w:val="00CD4408"/>
    <w:rsid w:val="00E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7173"/>
  <w15:docId w15:val="{C3A2314E-D92D-4302-8032-B4DB5B63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3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034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User</cp:lastModifiedBy>
  <cp:revision>5</cp:revision>
  <cp:lastPrinted>2024-01-25T05:43:00Z</cp:lastPrinted>
  <dcterms:created xsi:type="dcterms:W3CDTF">2024-01-25T05:42:00Z</dcterms:created>
  <dcterms:modified xsi:type="dcterms:W3CDTF">2024-11-12T09:23:00Z</dcterms:modified>
</cp:coreProperties>
</file>