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44A" w:rsidRPr="0067644A" w:rsidRDefault="0067644A" w:rsidP="0067644A">
      <w:pPr>
        <w:spacing w:after="0" w:line="240" w:lineRule="auto"/>
        <w:jc w:val="center"/>
        <w:rPr>
          <w:rFonts w:ascii="Times New Roman" w:eastAsia="Times New Roman" w:hAnsi="Times New Roman"/>
          <w:b/>
          <w:sz w:val="28"/>
          <w:szCs w:val="28"/>
          <w:lang w:eastAsia="ru-RU"/>
        </w:rPr>
      </w:pPr>
      <w:bookmarkStart w:id="0" w:name="_GoBack"/>
      <w:bookmarkEnd w:id="0"/>
      <w:r w:rsidRPr="0067644A">
        <w:rPr>
          <w:rFonts w:ascii="Times New Roman" w:eastAsia="Times New Roman" w:hAnsi="Times New Roman"/>
          <w:b/>
          <w:sz w:val="28"/>
          <w:szCs w:val="28"/>
          <w:lang w:eastAsia="ru-RU"/>
        </w:rPr>
        <w:t xml:space="preserve">СОВЕТ ДЕПУТАТОВ </w:t>
      </w:r>
    </w:p>
    <w:p w:rsidR="0067644A" w:rsidRPr="0067644A" w:rsidRDefault="0067644A" w:rsidP="0067644A">
      <w:pPr>
        <w:spacing w:after="0" w:line="240" w:lineRule="auto"/>
        <w:jc w:val="center"/>
        <w:rPr>
          <w:rFonts w:ascii="Times New Roman" w:eastAsia="Times New Roman" w:hAnsi="Times New Roman"/>
          <w:b/>
          <w:sz w:val="28"/>
          <w:szCs w:val="28"/>
          <w:lang w:eastAsia="ru-RU"/>
        </w:rPr>
      </w:pPr>
      <w:r w:rsidRPr="0067644A">
        <w:rPr>
          <w:rFonts w:ascii="Times New Roman" w:eastAsia="Times New Roman" w:hAnsi="Times New Roman"/>
          <w:b/>
          <w:sz w:val="28"/>
          <w:szCs w:val="28"/>
          <w:lang w:eastAsia="ru-RU"/>
        </w:rPr>
        <w:t>НОВОКРАСНЕНСКОГО СЕЛЬСОВЕТА</w:t>
      </w:r>
    </w:p>
    <w:p w:rsidR="0067644A" w:rsidRPr="0067644A" w:rsidRDefault="0067644A" w:rsidP="0067644A">
      <w:pPr>
        <w:spacing w:after="0" w:line="240" w:lineRule="auto"/>
        <w:jc w:val="center"/>
        <w:rPr>
          <w:rFonts w:ascii="Times New Roman" w:eastAsia="Times New Roman" w:hAnsi="Times New Roman"/>
          <w:b/>
          <w:sz w:val="28"/>
          <w:szCs w:val="28"/>
          <w:lang w:eastAsia="ru-RU"/>
        </w:rPr>
      </w:pPr>
      <w:r w:rsidRPr="0067644A">
        <w:rPr>
          <w:rFonts w:ascii="Times New Roman" w:eastAsia="Times New Roman" w:hAnsi="Times New Roman"/>
          <w:b/>
          <w:sz w:val="28"/>
          <w:szCs w:val="28"/>
          <w:lang w:eastAsia="ru-RU"/>
        </w:rPr>
        <w:t>ЧИСТООЗЕРНОГО РАЙОНА НОВОСИБИРСКОЙ ОБЛАСТИ</w:t>
      </w:r>
    </w:p>
    <w:p w:rsidR="0067644A" w:rsidRPr="0067644A" w:rsidRDefault="0067644A" w:rsidP="0067644A">
      <w:pPr>
        <w:spacing w:after="0" w:line="240" w:lineRule="auto"/>
        <w:jc w:val="center"/>
        <w:rPr>
          <w:rFonts w:ascii="Times New Roman" w:eastAsia="Times New Roman" w:hAnsi="Times New Roman"/>
          <w:sz w:val="28"/>
          <w:szCs w:val="28"/>
          <w:lang w:eastAsia="ru-RU"/>
        </w:rPr>
      </w:pPr>
      <w:r w:rsidRPr="0067644A">
        <w:rPr>
          <w:rFonts w:ascii="Times New Roman" w:eastAsia="Times New Roman" w:hAnsi="Times New Roman"/>
          <w:sz w:val="28"/>
          <w:szCs w:val="28"/>
          <w:lang w:eastAsia="ru-RU"/>
        </w:rPr>
        <w:t>шестого созыва</w:t>
      </w:r>
    </w:p>
    <w:p w:rsidR="0067644A" w:rsidRPr="0067644A" w:rsidRDefault="0067644A" w:rsidP="0067644A">
      <w:pPr>
        <w:spacing w:after="0" w:line="240" w:lineRule="auto"/>
        <w:jc w:val="center"/>
        <w:rPr>
          <w:rFonts w:ascii="Times New Roman" w:eastAsia="Times New Roman" w:hAnsi="Times New Roman"/>
          <w:b/>
          <w:sz w:val="28"/>
          <w:szCs w:val="28"/>
          <w:lang w:eastAsia="ru-RU"/>
        </w:rPr>
      </w:pPr>
    </w:p>
    <w:p w:rsidR="0067644A" w:rsidRPr="0067644A" w:rsidRDefault="0067644A" w:rsidP="0067644A">
      <w:pPr>
        <w:spacing w:after="0" w:line="240" w:lineRule="auto"/>
        <w:jc w:val="center"/>
        <w:rPr>
          <w:rFonts w:ascii="Times New Roman" w:eastAsia="Times New Roman" w:hAnsi="Times New Roman"/>
          <w:b/>
          <w:sz w:val="28"/>
          <w:szCs w:val="28"/>
          <w:lang w:eastAsia="ru-RU"/>
        </w:rPr>
      </w:pPr>
      <w:r w:rsidRPr="0067644A">
        <w:rPr>
          <w:rFonts w:ascii="Times New Roman" w:eastAsia="Times New Roman" w:hAnsi="Times New Roman"/>
          <w:b/>
          <w:sz w:val="28"/>
          <w:szCs w:val="28"/>
          <w:lang w:eastAsia="ru-RU"/>
        </w:rPr>
        <w:t>РЕШЕНИЕ</w:t>
      </w:r>
    </w:p>
    <w:p w:rsidR="0067644A" w:rsidRPr="0067644A" w:rsidRDefault="0067644A" w:rsidP="0067644A">
      <w:pPr>
        <w:spacing w:after="0" w:line="240" w:lineRule="auto"/>
        <w:jc w:val="center"/>
        <w:rPr>
          <w:rFonts w:ascii="Times New Roman" w:eastAsia="Times New Roman" w:hAnsi="Times New Roman"/>
          <w:sz w:val="28"/>
          <w:szCs w:val="28"/>
          <w:lang w:eastAsia="ru-RU"/>
        </w:rPr>
      </w:pPr>
      <w:r w:rsidRPr="0067644A">
        <w:rPr>
          <w:rFonts w:ascii="Times New Roman" w:eastAsia="Times New Roman" w:hAnsi="Times New Roman"/>
          <w:sz w:val="28"/>
          <w:szCs w:val="28"/>
          <w:lang w:eastAsia="ru-RU"/>
        </w:rPr>
        <w:t>Сорок девятой сессии</w:t>
      </w:r>
    </w:p>
    <w:p w:rsidR="0067644A" w:rsidRPr="0067644A" w:rsidRDefault="0067644A" w:rsidP="0067644A">
      <w:pPr>
        <w:autoSpaceDE w:val="0"/>
        <w:autoSpaceDN w:val="0"/>
        <w:adjustRightInd w:val="0"/>
        <w:spacing w:after="0" w:line="20" w:lineRule="atLeast"/>
        <w:jc w:val="center"/>
        <w:rPr>
          <w:rFonts w:ascii="Times New Roman" w:eastAsia="Times New Roman" w:hAnsi="Times New Roman"/>
          <w:b/>
          <w:bCs/>
          <w:color w:val="000000"/>
          <w:sz w:val="28"/>
          <w:szCs w:val="28"/>
          <w:lang w:eastAsia="ru-RU"/>
        </w:rPr>
      </w:pPr>
    </w:p>
    <w:p w:rsidR="00A61DCE" w:rsidRPr="00FB0DED" w:rsidRDefault="0067644A" w:rsidP="0067644A">
      <w:pPr>
        <w:widowControl w:val="0"/>
        <w:autoSpaceDE w:val="0"/>
        <w:autoSpaceDN w:val="0"/>
        <w:adjustRightInd w:val="0"/>
        <w:spacing w:after="0" w:line="240" w:lineRule="auto"/>
        <w:rPr>
          <w:rFonts w:ascii="Times New Roman" w:hAnsi="Times New Roman"/>
          <w:b/>
          <w:bCs/>
          <w:color w:val="000000"/>
          <w:sz w:val="28"/>
          <w:szCs w:val="28"/>
        </w:rPr>
      </w:pPr>
      <w:r w:rsidRPr="0067644A">
        <w:rPr>
          <w:rFonts w:ascii="Times New Roman" w:eastAsia="Times New Roman" w:hAnsi="Times New Roman"/>
          <w:color w:val="000000"/>
          <w:sz w:val="28"/>
          <w:szCs w:val="28"/>
          <w:lang w:eastAsia="ru-RU"/>
        </w:rPr>
        <w:t xml:space="preserve">15.11.2024 г.         </w:t>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r>
      <w:r w:rsidRPr="0067644A">
        <w:rPr>
          <w:rFonts w:ascii="Times New Roman" w:eastAsia="Times New Roman" w:hAnsi="Times New Roman"/>
          <w:color w:val="000000"/>
          <w:sz w:val="28"/>
          <w:szCs w:val="28"/>
          <w:lang w:eastAsia="ru-RU"/>
        </w:rPr>
        <w:tab/>
        <w:t xml:space="preserve">     № 17</w:t>
      </w:r>
      <w:r w:rsidR="00F56F8C">
        <w:rPr>
          <w:rFonts w:ascii="Times New Roman" w:eastAsia="Times New Roman" w:hAnsi="Times New Roman"/>
          <w:color w:val="000000"/>
          <w:sz w:val="28"/>
          <w:szCs w:val="28"/>
          <w:lang w:eastAsia="ru-RU"/>
        </w:rPr>
        <w:t>9</w:t>
      </w:r>
      <w:r w:rsidRPr="0067644A">
        <w:rPr>
          <w:rFonts w:ascii="Times New Roman" w:eastAsia="Times New Roman" w:hAnsi="Times New Roman"/>
          <w:color w:val="000000"/>
          <w:sz w:val="28"/>
          <w:szCs w:val="28"/>
          <w:lang w:eastAsia="ru-RU"/>
        </w:rPr>
        <w:t xml:space="preserve">                                                                                                                                                                                                                                  </w:t>
      </w:r>
    </w:p>
    <w:p w:rsidR="0067644A" w:rsidRDefault="0067644A" w:rsidP="00A61DCE">
      <w:pPr>
        <w:widowControl w:val="0"/>
        <w:autoSpaceDE w:val="0"/>
        <w:autoSpaceDN w:val="0"/>
        <w:adjustRightInd w:val="0"/>
        <w:spacing w:after="0" w:line="240" w:lineRule="auto"/>
        <w:jc w:val="center"/>
        <w:rPr>
          <w:rFonts w:ascii="Times New Roman" w:hAnsi="Times New Roman"/>
          <w:b/>
          <w:bCs/>
          <w:color w:val="000000"/>
          <w:sz w:val="28"/>
          <w:szCs w:val="28"/>
        </w:rPr>
      </w:pPr>
    </w:p>
    <w:p w:rsidR="00A61DCE" w:rsidRPr="00FB0DED" w:rsidRDefault="00A61DCE" w:rsidP="00A61DCE">
      <w:pPr>
        <w:widowControl w:val="0"/>
        <w:autoSpaceDE w:val="0"/>
        <w:autoSpaceDN w:val="0"/>
        <w:adjustRightInd w:val="0"/>
        <w:spacing w:after="0" w:line="240" w:lineRule="auto"/>
        <w:jc w:val="center"/>
        <w:rPr>
          <w:rFonts w:ascii="Times New Roman" w:hAnsi="Times New Roman"/>
          <w:b/>
          <w:bCs/>
          <w:color w:val="000000"/>
          <w:sz w:val="28"/>
          <w:szCs w:val="28"/>
        </w:rPr>
      </w:pPr>
      <w:r w:rsidRPr="00FB0DED">
        <w:rPr>
          <w:rFonts w:ascii="Times New Roman" w:hAnsi="Times New Roman"/>
          <w:b/>
          <w:bCs/>
          <w:color w:val="000000"/>
          <w:sz w:val="28"/>
          <w:szCs w:val="28"/>
        </w:rPr>
        <w:t xml:space="preserve">Об утверждении Положения об оплате труда </w:t>
      </w:r>
      <w:r w:rsidRPr="00FB0DED">
        <w:rPr>
          <w:rFonts w:ascii="Times New Roman" w:hAnsi="Times New Roman"/>
          <w:b/>
          <w:color w:val="000000"/>
          <w:sz w:val="28"/>
          <w:szCs w:val="28"/>
        </w:rPr>
        <w:t xml:space="preserve">лиц, замещающих муниципальные должности на постоянной основе, </w:t>
      </w:r>
      <w:r w:rsidRPr="00FB0DED">
        <w:rPr>
          <w:rFonts w:ascii="Times New Roman" w:hAnsi="Times New Roman"/>
          <w:b/>
          <w:bCs/>
          <w:color w:val="000000"/>
          <w:sz w:val="28"/>
          <w:szCs w:val="28"/>
        </w:rPr>
        <w:t>муниципальных служащих в администрации Новокрасненского сельсовета</w:t>
      </w:r>
    </w:p>
    <w:p w:rsidR="00A61DCE" w:rsidRDefault="00A61DCE" w:rsidP="00A61DCE">
      <w:pPr>
        <w:widowControl w:val="0"/>
        <w:autoSpaceDE w:val="0"/>
        <w:autoSpaceDN w:val="0"/>
        <w:adjustRightInd w:val="0"/>
        <w:spacing w:after="0" w:line="240" w:lineRule="auto"/>
        <w:jc w:val="center"/>
        <w:rPr>
          <w:rFonts w:ascii="Times New Roman" w:hAnsi="Times New Roman"/>
          <w:b/>
          <w:bCs/>
          <w:color w:val="000000"/>
          <w:sz w:val="28"/>
          <w:szCs w:val="28"/>
        </w:rPr>
      </w:pPr>
      <w:r w:rsidRPr="00FB0DED">
        <w:rPr>
          <w:rFonts w:ascii="Times New Roman" w:hAnsi="Times New Roman"/>
          <w:b/>
          <w:bCs/>
          <w:color w:val="000000"/>
          <w:sz w:val="28"/>
          <w:szCs w:val="28"/>
        </w:rPr>
        <w:t>Чистоозерного района Новосибирской области</w:t>
      </w:r>
    </w:p>
    <w:p w:rsidR="00FD6B4B" w:rsidRPr="00FB0DED" w:rsidRDefault="00FD6B4B" w:rsidP="00A61DCE">
      <w:pPr>
        <w:widowControl w:val="0"/>
        <w:autoSpaceDE w:val="0"/>
        <w:autoSpaceDN w:val="0"/>
        <w:adjustRightInd w:val="0"/>
        <w:spacing w:after="0" w:line="240" w:lineRule="auto"/>
        <w:jc w:val="center"/>
        <w:rPr>
          <w:rFonts w:ascii="Times New Roman" w:eastAsia="Times New Roman" w:hAnsi="Times New Roman"/>
          <w:b/>
          <w:i/>
          <w:color w:val="000000"/>
          <w:sz w:val="28"/>
          <w:szCs w:val="28"/>
          <w:lang w:eastAsia="ru-RU"/>
        </w:rPr>
      </w:pPr>
    </w:p>
    <w:p w:rsidR="00A61DCE" w:rsidRPr="00FB0DED" w:rsidRDefault="00FD6B4B" w:rsidP="00FD6B4B">
      <w:pPr>
        <w:autoSpaceDE w:val="0"/>
        <w:autoSpaceDN w:val="0"/>
        <w:adjustRightInd w:val="0"/>
        <w:spacing w:after="0" w:line="240" w:lineRule="auto"/>
        <w:jc w:val="both"/>
        <w:rPr>
          <w:rFonts w:ascii="Times New Roman" w:hAnsi="Times New Roman"/>
          <w:bCs/>
          <w:color w:val="000000"/>
          <w:sz w:val="28"/>
          <w:szCs w:val="28"/>
        </w:rPr>
      </w:pPr>
      <w:r w:rsidRPr="00B03022">
        <w:rPr>
          <w:rFonts w:ascii="Times New Roman" w:hAnsi="Times New Roman"/>
          <w:bCs/>
          <w:color w:val="000000"/>
          <w:sz w:val="28"/>
          <w:szCs w:val="28"/>
        </w:rPr>
        <w:t xml:space="preserve">В соответствии с Федеральным законом от 02.03.2007 № 25-ФЗ «О муниципальной службе в Российской Федерации», Законом Новосибирской области от 30.10.2007 № 157-ОЗ «О муниципальной службе в Новосибирской области», </w:t>
      </w:r>
      <w:r w:rsidRPr="00464F3F">
        <w:rPr>
          <w:rFonts w:ascii="Times New Roman" w:hAnsi="Times New Roman"/>
          <w:bCs/>
          <w:color w:val="000000"/>
          <w:sz w:val="28"/>
          <w:szCs w:val="28"/>
        </w:rPr>
        <w:t xml:space="preserve">постановлением Правительства Новосибирской области от 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w:t>
      </w:r>
      <w:r w:rsidRPr="00F56F8C">
        <w:rPr>
          <w:rFonts w:ascii="Times New Roman" w:hAnsi="Times New Roman"/>
          <w:bCs/>
          <w:color w:val="000000"/>
          <w:sz w:val="28"/>
          <w:szCs w:val="28"/>
        </w:rPr>
        <w:t>постановлением Губернатора Новосибирской области от</w:t>
      </w:r>
      <w:r w:rsidR="000B3D16" w:rsidRPr="00F56F8C">
        <w:rPr>
          <w:rFonts w:ascii="Times New Roman" w:hAnsi="Times New Roman"/>
          <w:bCs/>
          <w:color w:val="000000"/>
          <w:sz w:val="28"/>
          <w:szCs w:val="28"/>
        </w:rPr>
        <w:t xml:space="preserve"> </w:t>
      </w:r>
      <w:r w:rsidR="00F56F8C" w:rsidRPr="00F56F8C">
        <w:rPr>
          <w:rFonts w:ascii="Times New Roman" w:hAnsi="Times New Roman"/>
          <w:sz w:val="28"/>
          <w:szCs w:val="28"/>
          <w:lang w:eastAsia="ru-RU"/>
        </w:rPr>
        <w:t>06.11.2024г № 202 ДСП</w:t>
      </w:r>
      <w:r w:rsidR="00F56F8C" w:rsidRPr="00F56F8C">
        <w:rPr>
          <w:rFonts w:ascii="Times New Roman" w:hAnsi="Times New Roman"/>
          <w:bCs/>
          <w:color w:val="000000"/>
          <w:sz w:val="28"/>
          <w:szCs w:val="28"/>
        </w:rPr>
        <w:t xml:space="preserve"> </w:t>
      </w:r>
      <w:r w:rsidRPr="00F56F8C">
        <w:rPr>
          <w:rFonts w:ascii="Times New Roman" w:hAnsi="Times New Roman"/>
          <w:bCs/>
          <w:color w:val="000000"/>
          <w:sz w:val="28"/>
          <w:szCs w:val="28"/>
        </w:rPr>
        <w:t>«О совершенствовании оплаты труда  государственных гражданских служащих  Новосибирской области  и работников, замещающих должности, не являющиеся должностями государственной гражданской службы, в органах государственной власти Новосибирской области и государственных органах Новосибирской области» Совет депутатов Новокрасненского сельсовета Чистоозерного района Новосибирской области</w:t>
      </w:r>
    </w:p>
    <w:p w:rsidR="00A61DCE" w:rsidRPr="00FB0DED"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b/>
          <w:color w:val="000000"/>
          <w:sz w:val="28"/>
          <w:szCs w:val="28"/>
        </w:rPr>
        <w:t>РЕШИЛ</w:t>
      </w:r>
      <w:r w:rsidRPr="00FB0DED">
        <w:rPr>
          <w:rFonts w:ascii="Times New Roman" w:hAnsi="Times New Roman"/>
          <w:color w:val="000000"/>
          <w:sz w:val="28"/>
          <w:szCs w:val="28"/>
        </w:rPr>
        <w:t>:</w:t>
      </w:r>
    </w:p>
    <w:p w:rsidR="00A61DCE"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 xml:space="preserve">1. Утвердить </w:t>
      </w:r>
      <w:hyperlink r:id="rId7" w:anchor="Par38" w:history="1">
        <w:r w:rsidRPr="00FB0DED">
          <w:rPr>
            <w:rStyle w:val="a3"/>
            <w:rFonts w:ascii="Times New Roman" w:hAnsi="Times New Roman"/>
            <w:color w:val="000000"/>
            <w:sz w:val="28"/>
            <w:szCs w:val="28"/>
          </w:rPr>
          <w:t>Положение</w:t>
        </w:r>
      </w:hyperlink>
      <w:r w:rsidRPr="00FB0DED">
        <w:rPr>
          <w:rFonts w:ascii="Times New Roman" w:hAnsi="Times New Roman"/>
          <w:color w:val="000000"/>
          <w:sz w:val="28"/>
          <w:szCs w:val="28"/>
        </w:rPr>
        <w:t xml:space="preserve"> об оплате труда лиц, замещающих муниципальные должности на постоянной основе, муниципальных служащих в администрации Новокрасненского сельсовета Чистоозерного района Новосибирской области.</w:t>
      </w:r>
    </w:p>
    <w:p w:rsidR="00A61DCE" w:rsidRPr="00A61DCE" w:rsidRDefault="00A61DCE" w:rsidP="00A61DCE">
      <w:pPr>
        <w:widowControl w:val="0"/>
        <w:autoSpaceDE w:val="0"/>
        <w:autoSpaceDN w:val="0"/>
        <w:adjustRightInd w:val="0"/>
        <w:spacing w:after="0" w:line="240" w:lineRule="auto"/>
        <w:ind w:firstLine="540"/>
        <w:jc w:val="both"/>
        <w:rPr>
          <w:rFonts w:ascii="Times New Roman" w:hAnsi="Times New Roman"/>
          <w:bCs/>
          <w:color w:val="000000"/>
          <w:sz w:val="28"/>
          <w:szCs w:val="28"/>
        </w:rPr>
      </w:pPr>
      <w:r w:rsidRPr="00404836">
        <w:rPr>
          <w:rFonts w:ascii="Times New Roman" w:eastAsia="Times New Roman" w:hAnsi="Times New Roman"/>
          <w:color w:val="000000"/>
          <w:sz w:val="28"/>
          <w:szCs w:val="28"/>
          <w:lang w:eastAsia="ru-RU"/>
        </w:rPr>
        <w:t xml:space="preserve">2. Признать утратившим силу решение Совета депутатов Новокрасненского сельсовета Чистоозерного района Новосибирской области от </w:t>
      </w:r>
      <w:r w:rsidR="0067644A">
        <w:rPr>
          <w:rFonts w:ascii="Times New Roman" w:eastAsia="Times New Roman" w:hAnsi="Times New Roman"/>
          <w:color w:val="000000"/>
          <w:sz w:val="28"/>
          <w:szCs w:val="28"/>
          <w:lang w:eastAsia="ru-RU"/>
        </w:rPr>
        <w:t>15</w:t>
      </w:r>
      <w:r>
        <w:rPr>
          <w:rFonts w:ascii="Times New Roman" w:eastAsia="Times New Roman" w:hAnsi="Times New Roman"/>
          <w:color w:val="000000"/>
          <w:sz w:val="28"/>
          <w:szCs w:val="28"/>
          <w:lang w:eastAsia="ru-RU"/>
        </w:rPr>
        <w:t>.</w:t>
      </w:r>
      <w:r w:rsidR="0067644A">
        <w:rPr>
          <w:rFonts w:ascii="Times New Roman" w:eastAsia="Times New Roman" w:hAnsi="Times New Roman"/>
          <w:color w:val="000000"/>
          <w:sz w:val="28"/>
          <w:szCs w:val="28"/>
          <w:lang w:eastAsia="ru-RU"/>
        </w:rPr>
        <w:t>11</w:t>
      </w:r>
      <w:r w:rsidRPr="00404836">
        <w:rPr>
          <w:rFonts w:ascii="Times New Roman" w:eastAsia="Times New Roman" w:hAnsi="Times New Roman"/>
          <w:color w:val="000000"/>
          <w:sz w:val="28"/>
          <w:szCs w:val="28"/>
          <w:lang w:eastAsia="ru-RU"/>
        </w:rPr>
        <w:t>.20</w:t>
      </w:r>
      <w:r w:rsidR="0067644A">
        <w:rPr>
          <w:rFonts w:ascii="Times New Roman" w:eastAsia="Times New Roman" w:hAnsi="Times New Roman"/>
          <w:color w:val="000000"/>
          <w:sz w:val="28"/>
          <w:szCs w:val="28"/>
          <w:lang w:eastAsia="ru-RU"/>
        </w:rPr>
        <w:t>23</w:t>
      </w:r>
      <w:r w:rsidRPr="00404836">
        <w:rPr>
          <w:rFonts w:ascii="Times New Roman" w:eastAsia="Times New Roman" w:hAnsi="Times New Roman"/>
          <w:color w:val="000000"/>
          <w:sz w:val="28"/>
          <w:szCs w:val="28"/>
          <w:lang w:eastAsia="ru-RU"/>
        </w:rPr>
        <w:t xml:space="preserve"> № </w:t>
      </w:r>
      <w:r>
        <w:rPr>
          <w:rFonts w:ascii="Times New Roman" w:eastAsia="Times New Roman" w:hAnsi="Times New Roman"/>
          <w:color w:val="000000"/>
          <w:sz w:val="28"/>
          <w:szCs w:val="28"/>
          <w:lang w:eastAsia="ru-RU"/>
        </w:rPr>
        <w:t>1</w:t>
      </w:r>
      <w:r w:rsidR="0067644A">
        <w:rPr>
          <w:rFonts w:ascii="Times New Roman" w:eastAsia="Times New Roman" w:hAnsi="Times New Roman"/>
          <w:color w:val="000000"/>
          <w:sz w:val="28"/>
          <w:szCs w:val="28"/>
          <w:lang w:eastAsia="ru-RU"/>
        </w:rPr>
        <w:t>45</w:t>
      </w:r>
      <w:r w:rsidRPr="00404836">
        <w:rPr>
          <w:rFonts w:ascii="Times New Roman" w:eastAsia="Times New Roman" w:hAnsi="Times New Roman"/>
          <w:color w:val="000000"/>
          <w:sz w:val="28"/>
          <w:szCs w:val="28"/>
          <w:lang w:eastAsia="ru-RU"/>
        </w:rPr>
        <w:t xml:space="preserve"> «</w:t>
      </w:r>
      <w:r w:rsidRPr="00404836">
        <w:rPr>
          <w:rFonts w:ascii="Times New Roman" w:hAnsi="Times New Roman"/>
          <w:bCs/>
          <w:color w:val="000000"/>
          <w:sz w:val="28"/>
          <w:szCs w:val="28"/>
        </w:rPr>
        <w:t xml:space="preserve">Об утверждении Положения об оплате труда </w:t>
      </w:r>
      <w:r w:rsidRPr="00404836">
        <w:rPr>
          <w:rFonts w:ascii="Times New Roman" w:hAnsi="Times New Roman"/>
          <w:color w:val="000000"/>
          <w:sz w:val="28"/>
          <w:szCs w:val="28"/>
        </w:rPr>
        <w:t xml:space="preserve">лиц, замещающих муниципальные должности на постоянной основе, </w:t>
      </w:r>
      <w:r w:rsidRPr="00404836">
        <w:rPr>
          <w:rFonts w:ascii="Times New Roman" w:hAnsi="Times New Roman"/>
          <w:bCs/>
          <w:color w:val="000000"/>
          <w:sz w:val="28"/>
          <w:szCs w:val="28"/>
        </w:rPr>
        <w:t>муниципальных служащих в администрации Новокрасненского сельсовета Чистоозерног</w:t>
      </w:r>
      <w:r>
        <w:rPr>
          <w:rFonts w:ascii="Times New Roman" w:hAnsi="Times New Roman"/>
          <w:bCs/>
          <w:color w:val="000000"/>
          <w:sz w:val="28"/>
          <w:szCs w:val="28"/>
        </w:rPr>
        <w:t>о района Новосибирской области»</w:t>
      </w:r>
      <w:r>
        <w:rPr>
          <w:rFonts w:ascii="Times New Roman" w:hAnsi="Times New Roman"/>
          <w:sz w:val="28"/>
          <w:szCs w:val="28"/>
        </w:rPr>
        <w:t>.</w:t>
      </w:r>
    </w:p>
    <w:p w:rsidR="008B1A09" w:rsidRDefault="00A14396" w:rsidP="001A3CB2">
      <w:pPr>
        <w:widowControl w:val="0"/>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008B1A09">
        <w:rPr>
          <w:rFonts w:ascii="Times New Roman" w:hAnsi="Times New Roman"/>
          <w:bCs/>
          <w:color w:val="000000"/>
          <w:sz w:val="28"/>
          <w:szCs w:val="28"/>
        </w:rPr>
        <w:t xml:space="preserve">     </w:t>
      </w:r>
      <w:r w:rsidR="00A61DCE" w:rsidRPr="00FB0DED">
        <w:rPr>
          <w:rFonts w:ascii="Times New Roman" w:hAnsi="Times New Roman"/>
          <w:bCs/>
          <w:color w:val="000000"/>
          <w:sz w:val="28"/>
          <w:szCs w:val="28"/>
        </w:rPr>
        <w:t xml:space="preserve">3. Действие настоящего решения распространяется на отношения, возникшие с </w:t>
      </w:r>
      <w:r w:rsidR="00A61DCE" w:rsidRPr="00FD4782">
        <w:rPr>
          <w:rFonts w:ascii="Times New Roman" w:hAnsi="Times New Roman"/>
          <w:bCs/>
          <w:color w:val="000000"/>
          <w:sz w:val="28"/>
          <w:szCs w:val="28"/>
        </w:rPr>
        <w:t xml:space="preserve">1 </w:t>
      </w:r>
      <w:r w:rsidR="0067644A">
        <w:rPr>
          <w:rFonts w:ascii="Times New Roman" w:hAnsi="Times New Roman"/>
          <w:bCs/>
          <w:color w:val="000000"/>
          <w:sz w:val="28"/>
          <w:szCs w:val="28"/>
        </w:rPr>
        <w:t>ноября</w:t>
      </w:r>
      <w:r w:rsidR="00A61DCE" w:rsidRPr="00FB0DED">
        <w:rPr>
          <w:rFonts w:ascii="Times New Roman" w:hAnsi="Times New Roman"/>
          <w:bCs/>
          <w:color w:val="000000"/>
          <w:sz w:val="28"/>
          <w:szCs w:val="28"/>
        </w:rPr>
        <w:t xml:space="preserve"> 20</w:t>
      </w:r>
      <w:r w:rsidR="00A61DCE">
        <w:rPr>
          <w:rFonts w:ascii="Times New Roman" w:hAnsi="Times New Roman"/>
          <w:bCs/>
          <w:color w:val="000000"/>
          <w:sz w:val="28"/>
          <w:szCs w:val="28"/>
        </w:rPr>
        <w:t>2</w:t>
      </w:r>
      <w:r w:rsidR="0067644A">
        <w:rPr>
          <w:rFonts w:ascii="Times New Roman" w:hAnsi="Times New Roman"/>
          <w:bCs/>
          <w:color w:val="000000"/>
          <w:sz w:val="28"/>
          <w:szCs w:val="28"/>
        </w:rPr>
        <w:t>4</w:t>
      </w:r>
      <w:r w:rsidR="00A61DCE">
        <w:rPr>
          <w:rFonts w:ascii="Times New Roman" w:hAnsi="Times New Roman"/>
          <w:bCs/>
          <w:color w:val="000000"/>
          <w:sz w:val="28"/>
          <w:szCs w:val="28"/>
        </w:rPr>
        <w:t xml:space="preserve"> года.</w:t>
      </w:r>
    </w:p>
    <w:p w:rsidR="001A3CB2" w:rsidRPr="001A3CB2" w:rsidRDefault="001A3CB2" w:rsidP="001A3CB2">
      <w:pPr>
        <w:widowControl w:val="0"/>
        <w:autoSpaceDE w:val="0"/>
        <w:autoSpaceDN w:val="0"/>
        <w:adjustRightInd w:val="0"/>
        <w:spacing w:after="0" w:line="240" w:lineRule="auto"/>
        <w:jc w:val="both"/>
        <w:rPr>
          <w:rFonts w:ascii="Times New Roman" w:hAnsi="Times New Roman"/>
          <w:bCs/>
          <w:color w:val="000000"/>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00"/>
      </w:tblGrid>
      <w:tr w:rsidR="008B1A09" w:rsidTr="008B1A09">
        <w:tc>
          <w:tcPr>
            <w:tcW w:w="5245" w:type="dxa"/>
          </w:tcPr>
          <w:p w:rsidR="008B1A09" w:rsidRDefault="008B1A09">
            <w:pPr>
              <w:jc w:val="both"/>
              <w:rPr>
                <w:rFonts w:ascii="Times New Roman" w:hAnsi="Times New Roman"/>
                <w:sz w:val="28"/>
                <w:szCs w:val="28"/>
              </w:rPr>
            </w:pPr>
            <w:r>
              <w:rPr>
                <w:rFonts w:ascii="Times New Roman" w:hAnsi="Times New Roman"/>
                <w:sz w:val="28"/>
                <w:szCs w:val="28"/>
              </w:rPr>
              <w:t>Глава Новокрасненского сельсовета</w:t>
            </w:r>
          </w:p>
          <w:p w:rsidR="008B1A09" w:rsidRDefault="008B1A09">
            <w:pPr>
              <w:jc w:val="both"/>
              <w:rPr>
                <w:rFonts w:ascii="Times New Roman" w:hAnsi="Times New Roman"/>
                <w:sz w:val="28"/>
                <w:szCs w:val="28"/>
              </w:rPr>
            </w:pPr>
            <w:r>
              <w:rPr>
                <w:rFonts w:ascii="Times New Roman" w:hAnsi="Times New Roman"/>
                <w:sz w:val="28"/>
                <w:szCs w:val="28"/>
              </w:rPr>
              <w:t xml:space="preserve">Чистоозерного района       </w:t>
            </w:r>
          </w:p>
          <w:p w:rsidR="008B1A09" w:rsidRDefault="008B1A09">
            <w:pPr>
              <w:jc w:val="both"/>
              <w:rPr>
                <w:rFonts w:ascii="Times New Roman" w:hAnsi="Times New Roman"/>
                <w:sz w:val="28"/>
                <w:szCs w:val="28"/>
              </w:rPr>
            </w:pPr>
            <w:r>
              <w:rPr>
                <w:rFonts w:ascii="Times New Roman" w:hAnsi="Times New Roman"/>
                <w:sz w:val="28"/>
                <w:szCs w:val="28"/>
              </w:rPr>
              <w:t xml:space="preserve">Новосибирской области    </w:t>
            </w:r>
          </w:p>
          <w:p w:rsidR="008B1A09" w:rsidRDefault="008B1A09">
            <w:pPr>
              <w:jc w:val="both"/>
              <w:rPr>
                <w:rFonts w:ascii="Times New Roman" w:hAnsi="Times New Roman"/>
                <w:sz w:val="28"/>
                <w:szCs w:val="28"/>
              </w:rPr>
            </w:pPr>
          </w:p>
          <w:p w:rsidR="008B1A09" w:rsidRDefault="008B1A09">
            <w:pPr>
              <w:jc w:val="both"/>
              <w:rPr>
                <w:rFonts w:ascii="Times New Roman" w:hAnsi="Times New Roman"/>
                <w:sz w:val="26"/>
                <w:szCs w:val="26"/>
              </w:rPr>
            </w:pPr>
            <w:r>
              <w:rPr>
                <w:rFonts w:ascii="Times New Roman" w:hAnsi="Times New Roman"/>
                <w:sz w:val="28"/>
                <w:szCs w:val="28"/>
              </w:rPr>
              <w:t xml:space="preserve">________________ М.Б.Шапилова                                                                                                     </w:t>
            </w:r>
          </w:p>
        </w:tc>
        <w:tc>
          <w:tcPr>
            <w:tcW w:w="4100" w:type="dxa"/>
            <w:hideMark/>
          </w:tcPr>
          <w:p w:rsidR="008B1A09" w:rsidRDefault="008B1A09">
            <w:pPr>
              <w:rPr>
                <w:rFonts w:ascii="Times New Roman" w:hAnsi="Times New Roman"/>
                <w:sz w:val="28"/>
                <w:szCs w:val="28"/>
              </w:rPr>
            </w:pPr>
            <w:r>
              <w:rPr>
                <w:rFonts w:ascii="Times New Roman" w:hAnsi="Times New Roman"/>
                <w:sz w:val="28"/>
                <w:szCs w:val="28"/>
              </w:rPr>
              <w:t>Председатель Совета депутатов</w:t>
            </w:r>
          </w:p>
          <w:p w:rsidR="008B1A09" w:rsidRDefault="008B1A09">
            <w:pPr>
              <w:rPr>
                <w:rFonts w:ascii="Times New Roman" w:hAnsi="Times New Roman"/>
                <w:sz w:val="28"/>
                <w:szCs w:val="28"/>
              </w:rPr>
            </w:pPr>
            <w:r>
              <w:rPr>
                <w:rFonts w:ascii="Times New Roman" w:hAnsi="Times New Roman"/>
                <w:sz w:val="28"/>
                <w:szCs w:val="28"/>
              </w:rPr>
              <w:t>Новокрасненского сельсовета</w:t>
            </w:r>
          </w:p>
          <w:p w:rsidR="008B1A09" w:rsidRDefault="008B1A09">
            <w:pPr>
              <w:rPr>
                <w:rFonts w:ascii="Times New Roman" w:hAnsi="Times New Roman"/>
                <w:sz w:val="28"/>
                <w:szCs w:val="28"/>
              </w:rPr>
            </w:pPr>
            <w:r>
              <w:rPr>
                <w:rFonts w:ascii="Times New Roman" w:hAnsi="Times New Roman"/>
                <w:sz w:val="28"/>
                <w:szCs w:val="28"/>
              </w:rPr>
              <w:t>Чистоозерного района</w:t>
            </w:r>
          </w:p>
          <w:p w:rsidR="008B1A09" w:rsidRDefault="008B1A09">
            <w:pPr>
              <w:rPr>
                <w:rFonts w:ascii="Times New Roman" w:hAnsi="Times New Roman"/>
                <w:sz w:val="28"/>
                <w:szCs w:val="28"/>
              </w:rPr>
            </w:pPr>
            <w:r>
              <w:rPr>
                <w:rFonts w:ascii="Times New Roman" w:hAnsi="Times New Roman"/>
                <w:sz w:val="28"/>
                <w:szCs w:val="28"/>
              </w:rPr>
              <w:t>Новосибирской области</w:t>
            </w:r>
          </w:p>
          <w:p w:rsidR="008B1A09" w:rsidRDefault="008B1A09">
            <w:pPr>
              <w:rPr>
                <w:rFonts w:ascii="Times New Roman" w:hAnsi="Times New Roman"/>
                <w:sz w:val="26"/>
                <w:szCs w:val="26"/>
              </w:rPr>
            </w:pPr>
            <w:r>
              <w:rPr>
                <w:rFonts w:ascii="Times New Roman" w:hAnsi="Times New Roman"/>
                <w:sz w:val="28"/>
                <w:szCs w:val="28"/>
              </w:rPr>
              <w:t xml:space="preserve">____________   </w:t>
            </w:r>
            <w:proofErr w:type="spellStart"/>
            <w:r>
              <w:rPr>
                <w:rFonts w:ascii="Times New Roman" w:hAnsi="Times New Roman"/>
                <w:sz w:val="28"/>
                <w:szCs w:val="28"/>
              </w:rPr>
              <w:t>Г.Н.Иващенко</w:t>
            </w:r>
            <w:proofErr w:type="spellEnd"/>
          </w:p>
        </w:tc>
      </w:tr>
    </w:tbl>
    <w:p w:rsidR="00A61DCE" w:rsidRPr="00FD4782" w:rsidRDefault="00A61DCE" w:rsidP="00FD4782">
      <w:pPr>
        <w:autoSpaceDE w:val="0"/>
        <w:autoSpaceDN w:val="0"/>
        <w:adjustRightInd w:val="0"/>
        <w:spacing w:after="0" w:line="240" w:lineRule="auto"/>
        <w:contextualSpacing/>
        <w:jc w:val="right"/>
        <w:outlineLvl w:val="0"/>
        <w:rPr>
          <w:rFonts w:ascii="Times New Roman" w:hAnsi="Times New Roman"/>
          <w:i/>
          <w:color w:val="000000"/>
          <w:sz w:val="24"/>
          <w:szCs w:val="28"/>
          <w:vertAlign w:val="subscript"/>
        </w:rPr>
      </w:pPr>
      <w:r w:rsidRPr="00FB0DED">
        <w:rPr>
          <w:rFonts w:ascii="Times New Roman" w:hAnsi="Times New Roman"/>
          <w:i/>
          <w:color w:val="000000"/>
          <w:sz w:val="28"/>
          <w:szCs w:val="28"/>
          <w:vertAlign w:val="subscript"/>
        </w:rPr>
        <w:br w:type="column"/>
      </w:r>
      <w:r w:rsidRPr="003C122E">
        <w:rPr>
          <w:rFonts w:ascii="Times New Roman" w:eastAsia="Times New Roman" w:hAnsi="Times New Roman"/>
          <w:color w:val="000000"/>
          <w:sz w:val="28"/>
          <w:szCs w:val="28"/>
          <w:lang w:eastAsia="ru-RU"/>
        </w:rPr>
        <w:lastRenderedPageBreak/>
        <w:t xml:space="preserve">                                                                                                          </w:t>
      </w:r>
      <w:r w:rsidRPr="00FD4782">
        <w:rPr>
          <w:rFonts w:ascii="Times New Roman" w:eastAsia="Times New Roman" w:hAnsi="Times New Roman"/>
          <w:color w:val="000000"/>
          <w:sz w:val="24"/>
          <w:szCs w:val="28"/>
          <w:lang w:eastAsia="ru-RU"/>
        </w:rPr>
        <w:t>УТВЕРЖДЕНО</w:t>
      </w:r>
    </w:p>
    <w:p w:rsidR="00A61DCE" w:rsidRPr="00FD4782" w:rsidRDefault="00A61DCE" w:rsidP="00A61DCE">
      <w:pPr>
        <w:autoSpaceDE w:val="0"/>
        <w:autoSpaceDN w:val="0"/>
        <w:adjustRightInd w:val="0"/>
        <w:spacing w:after="0" w:line="240" w:lineRule="auto"/>
        <w:jc w:val="right"/>
        <w:rPr>
          <w:rFonts w:ascii="Times New Roman" w:eastAsia="Times New Roman" w:hAnsi="Times New Roman"/>
          <w:color w:val="000000"/>
          <w:sz w:val="24"/>
          <w:szCs w:val="28"/>
          <w:lang w:eastAsia="ru-RU"/>
        </w:rPr>
      </w:pPr>
      <w:r w:rsidRPr="00FD4782">
        <w:rPr>
          <w:rFonts w:ascii="Times New Roman" w:eastAsia="Times New Roman" w:hAnsi="Times New Roman"/>
          <w:color w:val="000000"/>
          <w:sz w:val="24"/>
          <w:szCs w:val="28"/>
          <w:lang w:eastAsia="ru-RU"/>
        </w:rPr>
        <w:t xml:space="preserve">решением </w:t>
      </w:r>
      <w:r w:rsidR="00F56F8C">
        <w:rPr>
          <w:rFonts w:ascii="Times New Roman" w:eastAsia="Times New Roman" w:hAnsi="Times New Roman"/>
          <w:color w:val="000000"/>
          <w:sz w:val="24"/>
          <w:szCs w:val="28"/>
          <w:lang w:eastAsia="ru-RU"/>
        </w:rPr>
        <w:t>49</w:t>
      </w:r>
      <w:r w:rsidRPr="00FD4782">
        <w:rPr>
          <w:rFonts w:ascii="Times New Roman" w:eastAsia="Times New Roman" w:hAnsi="Times New Roman"/>
          <w:color w:val="000000"/>
          <w:sz w:val="24"/>
          <w:szCs w:val="28"/>
          <w:lang w:eastAsia="ru-RU"/>
        </w:rPr>
        <w:t xml:space="preserve"> сессии Совета депутатов </w:t>
      </w:r>
    </w:p>
    <w:p w:rsidR="00A61DCE" w:rsidRPr="00FD4782" w:rsidRDefault="00A61DCE" w:rsidP="00A61DCE">
      <w:pPr>
        <w:autoSpaceDE w:val="0"/>
        <w:autoSpaceDN w:val="0"/>
        <w:adjustRightInd w:val="0"/>
        <w:spacing w:after="0" w:line="240" w:lineRule="auto"/>
        <w:jc w:val="right"/>
        <w:rPr>
          <w:rFonts w:ascii="Times New Roman" w:eastAsia="Times New Roman" w:hAnsi="Times New Roman"/>
          <w:color w:val="000000"/>
          <w:sz w:val="24"/>
          <w:szCs w:val="28"/>
          <w:lang w:eastAsia="ru-RU"/>
        </w:rPr>
      </w:pPr>
      <w:r w:rsidRPr="00FD4782">
        <w:rPr>
          <w:rFonts w:ascii="Times New Roman" w:eastAsia="Times New Roman" w:hAnsi="Times New Roman"/>
          <w:color w:val="000000"/>
          <w:sz w:val="24"/>
          <w:szCs w:val="28"/>
          <w:lang w:eastAsia="ru-RU"/>
        </w:rPr>
        <w:t xml:space="preserve">Новокрасненского сельсовета </w:t>
      </w:r>
    </w:p>
    <w:p w:rsidR="00A61DCE" w:rsidRPr="00FD4782" w:rsidRDefault="00A61DCE" w:rsidP="00A61DCE">
      <w:pPr>
        <w:autoSpaceDE w:val="0"/>
        <w:autoSpaceDN w:val="0"/>
        <w:adjustRightInd w:val="0"/>
        <w:spacing w:after="0" w:line="240" w:lineRule="auto"/>
        <w:jc w:val="right"/>
        <w:rPr>
          <w:rFonts w:ascii="Times New Roman" w:eastAsia="Times New Roman" w:hAnsi="Times New Roman"/>
          <w:color w:val="000000"/>
          <w:sz w:val="24"/>
          <w:szCs w:val="28"/>
          <w:lang w:eastAsia="ru-RU"/>
        </w:rPr>
      </w:pPr>
      <w:r w:rsidRPr="00FD4782">
        <w:rPr>
          <w:rFonts w:ascii="Times New Roman" w:eastAsia="Times New Roman" w:hAnsi="Times New Roman"/>
          <w:color w:val="000000"/>
          <w:sz w:val="24"/>
          <w:szCs w:val="28"/>
          <w:lang w:eastAsia="ru-RU"/>
        </w:rPr>
        <w:t>Чистоозерного района</w:t>
      </w:r>
    </w:p>
    <w:p w:rsidR="00A61DCE" w:rsidRPr="00FD4782" w:rsidRDefault="00A61DCE" w:rsidP="00A61DCE">
      <w:pPr>
        <w:autoSpaceDE w:val="0"/>
        <w:autoSpaceDN w:val="0"/>
        <w:adjustRightInd w:val="0"/>
        <w:spacing w:after="0" w:line="240" w:lineRule="auto"/>
        <w:jc w:val="right"/>
        <w:rPr>
          <w:rFonts w:ascii="Times New Roman" w:eastAsia="Times New Roman" w:hAnsi="Times New Roman"/>
          <w:color w:val="000000"/>
          <w:sz w:val="24"/>
          <w:szCs w:val="28"/>
          <w:lang w:eastAsia="ru-RU"/>
        </w:rPr>
      </w:pPr>
      <w:r w:rsidRPr="00FD4782">
        <w:rPr>
          <w:rFonts w:ascii="Times New Roman" w:eastAsia="Times New Roman" w:hAnsi="Times New Roman"/>
          <w:color w:val="000000"/>
          <w:sz w:val="24"/>
          <w:szCs w:val="28"/>
          <w:lang w:eastAsia="ru-RU"/>
        </w:rPr>
        <w:t>Новосибирской области</w:t>
      </w:r>
    </w:p>
    <w:p w:rsidR="00A61DCE" w:rsidRPr="00FD4782" w:rsidRDefault="00A61DCE" w:rsidP="00A61DCE">
      <w:pPr>
        <w:autoSpaceDE w:val="0"/>
        <w:autoSpaceDN w:val="0"/>
        <w:adjustRightInd w:val="0"/>
        <w:spacing w:after="0" w:line="240" w:lineRule="auto"/>
        <w:jc w:val="right"/>
        <w:rPr>
          <w:rFonts w:ascii="Times New Roman" w:eastAsia="Times New Roman" w:hAnsi="Times New Roman"/>
          <w:color w:val="000000"/>
          <w:sz w:val="24"/>
          <w:szCs w:val="28"/>
          <w:lang w:eastAsia="ru-RU"/>
        </w:rPr>
      </w:pPr>
      <w:r w:rsidRPr="00FD4782">
        <w:rPr>
          <w:rFonts w:ascii="Times New Roman" w:eastAsia="Times New Roman" w:hAnsi="Times New Roman"/>
          <w:color w:val="000000"/>
          <w:sz w:val="24"/>
          <w:szCs w:val="28"/>
          <w:lang w:eastAsia="ru-RU"/>
        </w:rPr>
        <w:t xml:space="preserve">№ </w:t>
      </w:r>
      <w:r w:rsidR="006B35BE" w:rsidRPr="00FD4782">
        <w:rPr>
          <w:rFonts w:ascii="Times New Roman" w:eastAsia="Times New Roman" w:hAnsi="Times New Roman"/>
          <w:color w:val="000000"/>
          <w:sz w:val="24"/>
          <w:szCs w:val="28"/>
          <w:lang w:eastAsia="ru-RU"/>
        </w:rPr>
        <w:t>1</w:t>
      </w:r>
      <w:r w:rsidR="00F56F8C">
        <w:rPr>
          <w:rFonts w:ascii="Times New Roman" w:eastAsia="Times New Roman" w:hAnsi="Times New Roman"/>
          <w:color w:val="000000"/>
          <w:sz w:val="24"/>
          <w:szCs w:val="28"/>
          <w:lang w:eastAsia="ru-RU"/>
        </w:rPr>
        <w:t>79</w:t>
      </w:r>
      <w:r w:rsidRPr="00FD4782">
        <w:rPr>
          <w:rFonts w:ascii="Times New Roman" w:eastAsia="Times New Roman" w:hAnsi="Times New Roman"/>
          <w:color w:val="000000"/>
          <w:sz w:val="24"/>
          <w:szCs w:val="28"/>
          <w:lang w:eastAsia="ru-RU"/>
        </w:rPr>
        <w:t xml:space="preserve">  от </w:t>
      </w:r>
      <w:r w:rsidR="00FD4782" w:rsidRPr="00FD4782">
        <w:rPr>
          <w:rFonts w:ascii="Times New Roman" w:eastAsia="Times New Roman" w:hAnsi="Times New Roman"/>
          <w:color w:val="000000"/>
          <w:sz w:val="24"/>
          <w:szCs w:val="28"/>
          <w:lang w:eastAsia="ru-RU"/>
        </w:rPr>
        <w:t>15</w:t>
      </w:r>
      <w:r w:rsidR="00FD4782">
        <w:rPr>
          <w:rFonts w:ascii="Times New Roman" w:eastAsia="Times New Roman" w:hAnsi="Times New Roman"/>
          <w:color w:val="000000"/>
          <w:sz w:val="24"/>
          <w:szCs w:val="28"/>
          <w:lang w:eastAsia="ru-RU"/>
        </w:rPr>
        <w:t xml:space="preserve"> ноября</w:t>
      </w:r>
      <w:r w:rsidRPr="00FD4782">
        <w:rPr>
          <w:rFonts w:ascii="Times New Roman" w:eastAsia="Times New Roman" w:hAnsi="Times New Roman"/>
          <w:color w:val="000000"/>
          <w:sz w:val="24"/>
          <w:szCs w:val="28"/>
          <w:lang w:eastAsia="ru-RU"/>
        </w:rPr>
        <w:t xml:space="preserve"> 202</w:t>
      </w:r>
      <w:r w:rsidR="00F56F8C">
        <w:rPr>
          <w:rFonts w:ascii="Times New Roman" w:eastAsia="Times New Roman" w:hAnsi="Times New Roman"/>
          <w:color w:val="000000"/>
          <w:sz w:val="24"/>
          <w:szCs w:val="28"/>
          <w:lang w:eastAsia="ru-RU"/>
        </w:rPr>
        <w:t>4</w:t>
      </w:r>
      <w:r w:rsidRPr="00FD4782">
        <w:rPr>
          <w:rFonts w:ascii="Times New Roman" w:eastAsia="Times New Roman" w:hAnsi="Times New Roman"/>
          <w:color w:val="000000"/>
          <w:sz w:val="24"/>
          <w:szCs w:val="28"/>
          <w:lang w:eastAsia="ru-RU"/>
        </w:rPr>
        <w:t xml:space="preserve"> года</w:t>
      </w:r>
    </w:p>
    <w:p w:rsidR="00A61DCE" w:rsidRPr="00FB0DED" w:rsidRDefault="00A61DCE" w:rsidP="00A61DCE">
      <w:pPr>
        <w:autoSpaceDE w:val="0"/>
        <w:autoSpaceDN w:val="0"/>
        <w:adjustRightInd w:val="0"/>
        <w:spacing w:after="0" w:line="240" w:lineRule="auto"/>
        <w:jc w:val="right"/>
        <w:rPr>
          <w:rFonts w:ascii="Times New Roman" w:eastAsia="Times New Roman" w:hAnsi="Times New Roman"/>
          <w:color w:val="000000"/>
          <w:sz w:val="28"/>
          <w:szCs w:val="28"/>
          <w:lang w:eastAsia="ru-RU"/>
        </w:rPr>
      </w:pPr>
    </w:p>
    <w:p w:rsidR="00A61DCE" w:rsidRPr="00FB0DED" w:rsidRDefault="00A61DCE" w:rsidP="00A61DCE">
      <w:pPr>
        <w:autoSpaceDE w:val="0"/>
        <w:autoSpaceDN w:val="0"/>
        <w:adjustRightInd w:val="0"/>
        <w:spacing w:after="0" w:line="240" w:lineRule="auto"/>
        <w:jc w:val="center"/>
        <w:outlineLvl w:val="0"/>
        <w:rPr>
          <w:rFonts w:ascii="Times New Roman" w:hAnsi="Times New Roman"/>
          <w:b/>
          <w:color w:val="000000"/>
          <w:sz w:val="28"/>
          <w:szCs w:val="28"/>
        </w:rPr>
      </w:pPr>
    </w:p>
    <w:p w:rsidR="00A61DCE" w:rsidRPr="003C122E" w:rsidRDefault="00A61DCE" w:rsidP="00A61DCE">
      <w:pPr>
        <w:tabs>
          <w:tab w:val="num" w:pos="0"/>
        </w:tabs>
        <w:suppressAutoHyphens/>
        <w:autoSpaceDE w:val="0"/>
        <w:spacing w:after="0" w:line="240" w:lineRule="auto"/>
        <w:ind w:hanging="576"/>
        <w:jc w:val="center"/>
        <w:outlineLvl w:val="1"/>
        <w:rPr>
          <w:rFonts w:ascii="Times New Roman" w:eastAsia="Times New Roman" w:hAnsi="Times New Roman"/>
          <w:b/>
          <w:color w:val="000000"/>
          <w:sz w:val="28"/>
          <w:szCs w:val="28"/>
          <w:lang w:eastAsia="ar-SA"/>
        </w:rPr>
      </w:pPr>
      <w:r w:rsidRPr="003C122E">
        <w:rPr>
          <w:rFonts w:ascii="Times New Roman" w:eastAsia="Times New Roman" w:hAnsi="Times New Roman"/>
          <w:b/>
          <w:color w:val="000000"/>
          <w:sz w:val="28"/>
          <w:szCs w:val="28"/>
          <w:lang w:eastAsia="ar-SA"/>
        </w:rPr>
        <w:t>ПОЛОЖЕНИЕ</w:t>
      </w:r>
    </w:p>
    <w:p w:rsidR="00A61DCE" w:rsidRPr="003C122E" w:rsidRDefault="00A61DCE" w:rsidP="00A61DCE">
      <w:pPr>
        <w:widowControl w:val="0"/>
        <w:autoSpaceDE w:val="0"/>
        <w:autoSpaceDN w:val="0"/>
        <w:adjustRightInd w:val="0"/>
        <w:spacing w:after="0" w:line="240" w:lineRule="auto"/>
        <w:jc w:val="center"/>
        <w:rPr>
          <w:rFonts w:ascii="Times New Roman" w:hAnsi="Times New Roman"/>
          <w:b/>
          <w:i/>
          <w:color w:val="000000"/>
          <w:sz w:val="28"/>
          <w:szCs w:val="28"/>
        </w:rPr>
      </w:pPr>
      <w:r w:rsidRPr="003C122E">
        <w:rPr>
          <w:rFonts w:ascii="Times New Roman" w:hAnsi="Times New Roman"/>
          <w:b/>
          <w:bCs/>
          <w:color w:val="000000"/>
          <w:sz w:val="28"/>
          <w:szCs w:val="28"/>
        </w:rPr>
        <w:t xml:space="preserve">об оплате труда </w:t>
      </w:r>
      <w:r w:rsidRPr="003C122E">
        <w:rPr>
          <w:rFonts w:ascii="Times New Roman" w:hAnsi="Times New Roman"/>
          <w:b/>
          <w:color w:val="000000"/>
          <w:sz w:val="28"/>
          <w:szCs w:val="28"/>
        </w:rPr>
        <w:t xml:space="preserve">лиц, замещающих муниципальные должности на постоянной основе, </w:t>
      </w:r>
      <w:r w:rsidRPr="003C122E">
        <w:rPr>
          <w:rFonts w:ascii="Times New Roman" w:hAnsi="Times New Roman"/>
          <w:b/>
          <w:bCs/>
          <w:color w:val="000000"/>
          <w:sz w:val="28"/>
          <w:szCs w:val="28"/>
        </w:rPr>
        <w:t>муниципальных служащих в администрации Новокрасненского сельсовета Чистоозерного района Новосибирской области</w:t>
      </w:r>
    </w:p>
    <w:p w:rsidR="00A61DCE" w:rsidRPr="00FB0DED" w:rsidRDefault="00A61DCE" w:rsidP="00A61DCE">
      <w:pPr>
        <w:widowControl w:val="0"/>
        <w:autoSpaceDE w:val="0"/>
        <w:autoSpaceDN w:val="0"/>
        <w:adjustRightInd w:val="0"/>
        <w:spacing w:after="0" w:line="240" w:lineRule="auto"/>
        <w:jc w:val="center"/>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jc w:val="center"/>
        <w:outlineLvl w:val="1"/>
        <w:rPr>
          <w:rFonts w:ascii="Times New Roman" w:hAnsi="Times New Roman"/>
          <w:b/>
          <w:color w:val="000000"/>
          <w:sz w:val="28"/>
          <w:szCs w:val="28"/>
        </w:rPr>
      </w:pPr>
      <w:bookmarkStart w:id="1" w:name="Par48"/>
      <w:bookmarkEnd w:id="1"/>
      <w:r w:rsidRPr="00FB0DED">
        <w:rPr>
          <w:rFonts w:ascii="Times New Roman" w:hAnsi="Times New Roman"/>
          <w:b/>
          <w:color w:val="000000"/>
          <w:sz w:val="28"/>
          <w:szCs w:val="28"/>
        </w:rPr>
        <w:t>1. Общие положения</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709"/>
        <w:jc w:val="both"/>
        <w:rPr>
          <w:rFonts w:ascii="Times New Roman" w:hAnsi="Times New Roman"/>
          <w:i/>
          <w:color w:val="000000"/>
          <w:sz w:val="28"/>
          <w:szCs w:val="28"/>
        </w:rPr>
      </w:pPr>
      <w:r w:rsidRPr="00FB0DED">
        <w:rPr>
          <w:rFonts w:ascii="Times New Roman" w:hAnsi="Times New Roman"/>
          <w:color w:val="000000"/>
          <w:sz w:val="28"/>
          <w:szCs w:val="28"/>
        </w:rPr>
        <w:t xml:space="preserve">1.1. Положение об оплате труда лиц, замещающих муниципальные должности на постоянной основе, </w:t>
      </w:r>
      <w:r w:rsidRPr="00FB0DED">
        <w:rPr>
          <w:rFonts w:ascii="Times New Roman" w:hAnsi="Times New Roman"/>
          <w:bCs/>
          <w:color w:val="000000"/>
          <w:sz w:val="28"/>
          <w:szCs w:val="28"/>
        </w:rPr>
        <w:t>муниципальных служащих в администрации Новокрасненского сельсовета Чистоозерного района Новосибирской области</w:t>
      </w:r>
      <w:r w:rsidRPr="00FB0DED">
        <w:rPr>
          <w:rFonts w:ascii="Times New Roman" w:hAnsi="Times New Roman"/>
          <w:i/>
          <w:color w:val="000000"/>
          <w:sz w:val="28"/>
          <w:szCs w:val="28"/>
        </w:rPr>
        <w:t xml:space="preserve"> </w:t>
      </w:r>
      <w:r w:rsidRPr="00FB0DED">
        <w:rPr>
          <w:rFonts w:ascii="Times New Roman" w:hAnsi="Times New Roman"/>
          <w:color w:val="000000"/>
          <w:sz w:val="28"/>
          <w:szCs w:val="28"/>
        </w:rPr>
        <w:t xml:space="preserve">(далее – Положение) разработано в соответствии с </w:t>
      </w:r>
      <w:r w:rsidRPr="00FB0DED">
        <w:rPr>
          <w:rFonts w:ascii="Times New Roman" w:eastAsia="Times New Roman" w:hAnsi="Times New Roman"/>
          <w:color w:val="000000"/>
          <w:sz w:val="28"/>
          <w:szCs w:val="28"/>
          <w:lang w:eastAsia="ru-RU"/>
        </w:rPr>
        <w:t>Федеральным законом</w:t>
      </w:r>
      <w:r w:rsidRPr="00FB0DED">
        <w:rPr>
          <w:rFonts w:ascii="Times New Roman" w:hAnsi="Times New Roman"/>
          <w:color w:val="000000"/>
          <w:sz w:val="28"/>
          <w:szCs w:val="28"/>
        </w:rPr>
        <w:t xml:space="preserve"> </w:t>
      </w:r>
      <w:r w:rsidRPr="00FB0DED">
        <w:rPr>
          <w:rFonts w:ascii="Times New Roman" w:eastAsia="Times New Roman" w:hAnsi="Times New Roman"/>
          <w:color w:val="000000"/>
          <w:sz w:val="28"/>
          <w:szCs w:val="28"/>
          <w:lang w:eastAsia="ru-RU"/>
        </w:rPr>
        <w:t>от 02.03.2007 № 25-ФЗ «О муниципальной службе в Российской Федерации»</w:t>
      </w:r>
      <w:r w:rsidRPr="00FB0DED">
        <w:rPr>
          <w:rFonts w:ascii="Times New Roman" w:hAnsi="Times New Roman"/>
          <w:bCs/>
          <w:color w:val="000000"/>
          <w:sz w:val="28"/>
          <w:szCs w:val="28"/>
        </w:rPr>
        <w:t xml:space="preserve">, </w:t>
      </w:r>
      <w:r w:rsidRPr="00FB0DED">
        <w:rPr>
          <w:rFonts w:ascii="Times New Roman" w:hAnsi="Times New Roman"/>
          <w:color w:val="000000"/>
          <w:sz w:val="28"/>
          <w:szCs w:val="28"/>
        </w:rPr>
        <w:t xml:space="preserve">Законом Новосибирской области от 30.10.2007 № 157-ОЗ «О муниципальной службе в Новосибирской области», постановлением Правительства Новосибирской области от 31.01.2017 № 20-п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w:t>
      </w:r>
      <w:r w:rsidRPr="00FB0DED">
        <w:rPr>
          <w:rFonts w:ascii="Times New Roman" w:hAnsi="Times New Roman"/>
          <w:bCs/>
          <w:color w:val="000000"/>
          <w:sz w:val="28"/>
          <w:szCs w:val="28"/>
        </w:rPr>
        <w:t>служащих и (или) содержание органов местного самоуправления муниципальных образований Новосибирской области»</w:t>
      </w:r>
      <w:r w:rsidRPr="00FB0DED">
        <w:rPr>
          <w:rFonts w:ascii="Times New Roman" w:hAnsi="Times New Roman"/>
          <w:color w:val="000000"/>
          <w:sz w:val="28"/>
          <w:szCs w:val="28"/>
        </w:rPr>
        <w:t xml:space="preserve"> (далее – Постановление № 20-п</w:t>
      </w:r>
      <w:r>
        <w:rPr>
          <w:rFonts w:ascii="Times New Roman" w:hAnsi="Times New Roman"/>
          <w:color w:val="000000"/>
          <w:sz w:val="28"/>
          <w:szCs w:val="28"/>
        </w:rPr>
        <w:t xml:space="preserve">, с изменениями от </w:t>
      </w:r>
      <w:bookmarkStart w:id="2" w:name="_Hlk183096350"/>
      <w:r w:rsidR="00F56F8C">
        <w:rPr>
          <w:rFonts w:ascii="Times New Roman" w:hAnsi="Times New Roman"/>
          <w:color w:val="000000"/>
          <w:sz w:val="28"/>
          <w:szCs w:val="28"/>
        </w:rPr>
        <w:t>29</w:t>
      </w:r>
      <w:r>
        <w:rPr>
          <w:rFonts w:ascii="Times New Roman" w:hAnsi="Times New Roman"/>
          <w:color w:val="000000"/>
          <w:sz w:val="28"/>
          <w:szCs w:val="28"/>
        </w:rPr>
        <w:t>.0</w:t>
      </w:r>
      <w:r w:rsidR="00F56F8C">
        <w:rPr>
          <w:rFonts w:ascii="Times New Roman" w:hAnsi="Times New Roman"/>
          <w:color w:val="000000"/>
          <w:sz w:val="28"/>
          <w:szCs w:val="28"/>
        </w:rPr>
        <w:t>7</w:t>
      </w:r>
      <w:r>
        <w:rPr>
          <w:rFonts w:ascii="Times New Roman" w:hAnsi="Times New Roman"/>
          <w:color w:val="000000"/>
          <w:sz w:val="28"/>
          <w:szCs w:val="28"/>
        </w:rPr>
        <w:t>.20</w:t>
      </w:r>
      <w:r w:rsidR="00F56F8C">
        <w:rPr>
          <w:rFonts w:ascii="Times New Roman" w:hAnsi="Times New Roman"/>
          <w:color w:val="000000"/>
          <w:sz w:val="28"/>
          <w:szCs w:val="28"/>
        </w:rPr>
        <w:t>24</w:t>
      </w:r>
      <w:r>
        <w:rPr>
          <w:rFonts w:ascii="Times New Roman" w:hAnsi="Times New Roman"/>
          <w:color w:val="000000"/>
          <w:sz w:val="28"/>
          <w:szCs w:val="28"/>
        </w:rPr>
        <w:t xml:space="preserve"> №3</w:t>
      </w:r>
      <w:r w:rsidR="00F56F8C">
        <w:rPr>
          <w:rFonts w:ascii="Times New Roman" w:hAnsi="Times New Roman"/>
          <w:color w:val="000000"/>
          <w:sz w:val="28"/>
          <w:szCs w:val="28"/>
        </w:rPr>
        <w:t>48</w:t>
      </w:r>
      <w:r>
        <w:rPr>
          <w:rFonts w:ascii="Times New Roman" w:hAnsi="Times New Roman"/>
          <w:color w:val="000000"/>
          <w:sz w:val="28"/>
          <w:szCs w:val="28"/>
        </w:rPr>
        <w:t>-П</w:t>
      </w:r>
      <w:bookmarkEnd w:id="2"/>
      <w:r>
        <w:rPr>
          <w:rFonts w:ascii="Times New Roman" w:hAnsi="Times New Roman"/>
          <w:color w:val="000000"/>
          <w:sz w:val="28"/>
          <w:szCs w:val="28"/>
        </w:rPr>
        <w:t>)</w:t>
      </w:r>
      <w:r w:rsidRPr="00FB0DED">
        <w:rPr>
          <w:rFonts w:ascii="Times New Roman" w:hAnsi="Times New Roman"/>
          <w:color w:val="000000"/>
          <w:sz w:val="28"/>
          <w:szCs w:val="28"/>
        </w:rPr>
        <w:t>.</w:t>
      </w:r>
    </w:p>
    <w:p w:rsidR="00A61DCE" w:rsidRPr="00FB0DED" w:rsidRDefault="00A61DCE" w:rsidP="00A61DCE">
      <w:pPr>
        <w:widowControl w:val="0"/>
        <w:autoSpaceDE w:val="0"/>
        <w:autoSpaceDN w:val="0"/>
        <w:adjustRightInd w:val="0"/>
        <w:spacing w:after="0" w:line="240" w:lineRule="auto"/>
        <w:ind w:firstLine="709"/>
        <w:jc w:val="both"/>
        <w:rPr>
          <w:rFonts w:ascii="Times New Roman" w:hAnsi="Times New Roman"/>
          <w:i/>
          <w:color w:val="000000"/>
          <w:sz w:val="28"/>
          <w:szCs w:val="28"/>
        </w:rPr>
      </w:pPr>
      <w:r w:rsidRPr="00FB0DED">
        <w:rPr>
          <w:rFonts w:ascii="Times New Roman" w:hAnsi="Times New Roman"/>
          <w:bCs/>
          <w:color w:val="000000"/>
          <w:sz w:val="28"/>
          <w:szCs w:val="28"/>
        </w:rPr>
        <w:t>Положение устанавливает размер должностного оклада, ежемесячных и иных дополнительных выплат лицам</w:t>
      </w:r>
      <w:r w:rsidRPr="00FB0DED">
        <w:rPr>
          <w:rFonts w:ascii="Times New Roman" w:hAnsi="Times New Roman"/>
          <w:color w:val="000000"/>
          <w:sz w:val="28"/>
          <w:szCs w:val="28"/>
        </w:rPr>
        <w:t>, замещающих муниципальные должности на постоянной основе,</w:t>
      </w:r>
      <w:r w:rsidRPr="00FB0DED">
        <w:rPr>
          <w:rFonts w:ascii="Times New Roman" w:hAnsi="Times New Roman"/>
          <w:bCs/>
          <w:color w:val="000000"/>
          <w:sz w:val="28"/>
          <w:szCs w:val="28"/>
        </w:rPr>
        <w:t xml:space="preserve"> муниципальных служащих в администрации Новокрасненского сельсовета Чистоозерного района Новосибирской области</w:t>
      </w:r>
      <w:r w:rsidRPr="00FB0DED">
        <w:rPr>
          <w:rFonts w:ascii="Times New Roman" w:hAnsi="Times New Roman"/>
          <w:i/>
          <w:color w:val="000000"/>
          <w:sz w:val="28"/>
          <w:szCs w:val="28"/>
        </w:rPr>
        <w:t xml:space="preserve"> </w:t>
      </w:r>
      <w:r w:rsidRPr="00FB0DED">
        <w:rPr>
          <w:rFonts w:ascii="Times New Roman" w:hAnsi="Times New Roman"/>
          <w:bCs/>
          <w:color w:val="000000"/>
          <w:sz w:val="28"/>
          <w:szCs w:val="28"/>
        </w:rPr>
        <w:t>и порядок их осуществления</w:t>
      </w:r>
      <w:r w:rsidRPr="00FB0DED">
        <w:rPr>
          <w:rFonts w:ascii="Times New Roman" w:hAnsi="Times New Roman"/>
          <w:color w:val="000000"/>
          <w:sz w:val="28"/>
          <w:szCs w:val="28"/>
        </w:rPr>
        <w:t>.</w:t>
      </w:r>
    </w:p>
    <w:p w:rsidR="00A61DCE" w:rsidRPr="00FB0DED" w:rsidRDefault="00A61DCE" w:rsidP="00A61DCE">
      <w:pPr>
        <w:widowControl w:val="0"/>
        <w:autoSpaceDE w:val="0"/>
        <w:autoSpaceDN w:val="0"/>
        <w:adjustRightInd w:val="0"/>
        <w:spacing w:after="0" w:line="240" w:lineRule="auto"/>
        <w:ind w:firstLine="709"/>
        <w:jc w:val="both"/>
        <w:rPr>
          <w:rFonts w:ascii="Times New Roman" w:hAnsi="Times New Roman"/>
          <w:b/>
          <w:i/>
          <w:color w:val="000000"/>
          <w:sz w:val="28"/>
          <w:szCs w:val="28"/>
        </w:rPr>
      </w:pPr>
      <w:r w:rsidRPr="00FB0DED">
        <w:rPr>
          <w:rFonts w:ascii="Times New Roman" w:hAnsi="Times New Roman"/>
          <w:color w:val="000000"/>
          <w:sz w:val="28"/>
          <w:szCs w:val="28"/>
        </w:rPr>
        <w:t xml:space="preserve">1.2. Оплата труда лиц, замещающих муниципальные должности на постоянной основе (далее - лица, замещающие муниципальные должности), муниципальных служащих осуществляется за счет средств бюджета </w:t>
      </w:r>
      <w:r w:rsidRPr="00FB0DED">
        <w:rPr>
          <w:rFonts w:ascii="Times New Roman" w:hAnsi="Times New Roman"/>
          <w:bCs/>
          <w:color w:val="000000"/>
          <w:sz w:val="28"/>
          <w:szCs w:val="28"/>
        </w:rPr>
        <w:t>Новокрасненского</w:t>
      </w:r>
      <w:r w:rsidRPr="00FB0DED">
        <w:rPr>
          <w:rFonts w:ascii="Times New Roman" w:hAnsi="Times New Roman"/>
          <w:color w:val="000000"/>
          <w:sz w:val="28"/>
          <w:szCs w:val="28"/>
        </w:rPr>
        <w:t xml:space="preserve"> сельсовета.</w:t>
      </w:r>
    </w:p>
    <w:p w:rsidR="00A61DCE" w:rsidRPr="00FB0DED" w:rsidRDefault="00A61DCE" w:rsidP="00A61DCE">
      <w:pPr>
        <w:autoSpaceDE w:val="0"/>
        <w:autoSpaceDN w:val="0"/>
        <w:adjustRightInd w:val="0"/>
        <w:spacing w:after="0" w:line="240" w:lineRule="auto"/>
        <w:jc w:val="both"/>
        <w:rPr>
          <w:rFonts w:ascii="Times New Roman" w:hAnsi="Times New Roman"/>
          <w:bCs/>
          <w:color w:val="000000"/>
          <w:sz w:val="28"/>
          <w:szCs w:val="28"/>
        </w:rPr>
      </w:pPr>
    </w:p>
    <w:p w:rsidR="00A61DCE" w:rsidRPr="00FB0DED" w:rsidRDefault="00A61DCE" w:rsidP="00A61DCE">
      <w:pPr>
        <w:widowControl w:val="0"/>
        <w:autoSpaceDE w:val="0"/>
        <w:autoSpaceDN w:val="0"/>
        <w:adjustRightInd w:val="0"/>
        <w:spacing w:after="0" w:line="240" w:lineRule="auto"/>
        <w:jc w:val="center"/>
        <w:outlineLvl w:val="1"/>
        <w:rPr>
          <w:rFonts w:ascii="Times New Roman" w:hAnsi="Times New Roman"/>
          <w:color w:val="000000"/>
          <w:sz w:val="28"/>
          <w:szCs w:val="28"/>
        </w:rPr>
      </w:pPr>
      <w:r w:rsidRPr="00FB0DED">
        <w:rPr>
          <w:rFonts w:ascii="Times New Roman" w:hAnsi="Times New Roman"/>
          <w:b/>
          <w:color w:val="000000"/>
          <w:sz w:val="28"/>
          <w:szCs w:val="28"/>
        </w:rPr>
        <w:t>2. Оплата труда лиц, замещающих муниципальные должности</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2.1. Оплата труда лиц, замещающих муниципальные должности, включает в себя:</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а)  ДВ - месячное денежное содержание (вознаграждение);</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б) ЕДП - ежемесячное денежное поощрение;</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в) НГТ - ежемесячная процентная надбавка за работу со сведениями, составляющими государственную тайну;</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 xml:space="preserve">г)  ЕДП - единовременная выплата при предоставлении ежегодного </w:t>
      </w:r>
      <w:r w:rsidRPr="00FB0DED">
        <w:rPr>
          <w:rFonts w:ascii="Times New Roman" w:hAnsi="Times New Roman"/>
          <w:color w:val="000000"/>
          <w:sz w:val="28"/>
          <w:szCs w:val="28"/>
        </w:rPr>
        <w:lastRenderedPageBreak/>
        <w:t>оплачиваемого отпуска;</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д) иные выплаты в соответствии с действующим законодательством.</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r w:rsidRPr="00FB0DED">
        <w:rPr>
          <w:rFonts w:ascii="Times New Roman" w:hAnsi="Times New Roman"/>
          <w:color w:val="000000"/>
          <w:sz w:val="28"/>
          <w:szCs w:val="28"/>
        </w:rPr>
        <w:t xml:space="preserve">2.2. ДВ - размеры месячного денежного содержания (вознаграждения)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коэффициентов кратности. Месячное денежное содержание рассчитывается путем умножения базового должностного оклада (БДО) в размере </w:t>
      </w:r>
      <w:r w:rsidR="00F56F8C">
        <w:rPr>
          <w:rFonts w:ascii="Times New Roman" w:hAnsi="Times New Roman"/>
          <w:b/>
          <w:color w:val="000000"/>
          <w:sz w:val="28"/>
          <w:szCs w:val="28"/>
        </w:rPr>
        <w:t>4590</w:t>
      </w:r>
      <w:r w:rsidRPr="00FB0DED">
        <w:rPr>
          <w:rFonts w:ascii="Times New Roman" w:hAnsi="Times New Roman"/>
          <w:color w:val="000000"/>
          <w:sz w:val="28"/>
          <w:szCs w:val="28"/>
        </w:rPr>
        <w:t xml:space="preserve"> рубля на соответствующий коэффициент кратности</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262"/>
      </w:tblGrid>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b/>
                <w:color w:val="000000"/>
                <w:sz w:val="28"/>
                <w:szCs w:val="28"/>
              </w:rPr>
            </w:pPr>
            <w:r w:rsidRPr="00FB0DED">
              <w:rPr>
                <w:rFonts w:ascii="Times New Roman" w:hAnsi="Times New Roman"/>
                <w:b/>
                <w:color w:val="000000"/>
                <w:sz w:val="28"/>
                <w:szCs w:val="28"/>
              </w:rPr>
              <w:t>Наименование должности</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b/>
                <w:color w:val="000000"/>
                <w:sz w:val="28"/>
                <w:szCs w:val="28"/>
              </w:rPr>
            </w:pPr>
            <w:r w:rsidRPr="00FB0DED">
              <w:rPr>
                <w:rFonts w:ascii="Times New Roman" w:hAnsi="Times New Roman"/>
                <w:b/>
                <w:color w:val="000000"/>
                <w:sz w:val="28"/>
                <w:szCs w:val="28"/>
              </w:rPr>
              <w:t>Коэффициент кратности</w:t>
            </w:r>
          </w:p>
        </w:tc>
      </w:tr>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 xml:space="preserve">Глава </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3,9</w:t>
            </w:r>
          </w:p>
        </w:tc>
      </w:tr>
    </w:tbl>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r w:rsidRPr="00FB0DED">
        <w:rPr>
          <w:rFonts w:ascii="Times New Roman" w:hAnsi="Times New Roman"/>
          <w:color w:val="000000"/>
          <w:sz w:val="28"/>
          <w:szCs w:val="28"/>
        </w:rPr>
        <w:t>2.3. ЕДП - ежемесячное денежное поощрение лиц, замещающих муниципальные должности, устанавливается кратным размеру месячного денежного содержания (вознаграждения) исходя из следующих коэффициентов кратности:</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p>
    <w:tbl>
      <w:tblPr>
        <w:tblW w:w="9270" w:type="dxa"/>
        <w:tblInd w:w="75" w:type="dxa"/>
        <w:tblLayout w:type="fixed"/>
        <w:tblCellMar>
          <w:left w:w="75" w:type="dxa"/>
          <w:right w:w="75" w:type="dxa"/>
        </w:tblCellMar>
        <w:tblLook w:val="04A0" w:firstRow="1" w:lastRow="0" w:firstColumn="1" w:lastColumn="0" w:noHBand="0" w:noVBand="1"/>
      </w:tblPr>
      <w:tblGrid>
        <w:gridCol w:w="7002"/>
        <w:gridCol w:w="2268"/>
      </w:tblGrid>
      <w:tr w:rsidR="00A61DCE" w:rsidRPr="00FB0DED" w:rsidTr="002C33BF">
        <w:trPr>
          <w:trHeight w:val="400"/>
        </w:trPr>
        <w:tc>
          <w:tcPr>
            <w:tcW w:w="7002" w:type="dxa"/>
            <w:tcBorders>
              <w:top w:val="single" w:sz="8" w:space="0" w:color="auto"/>
              <w:left w:val="single" w:sz="8" w:space="0" w:color="auto"/>
              <w:bottom w:val="single" w:sz="8" w:space="0" w:color="auto"/>
              <w:right w:val="single" w:sz="8"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b/>
                <w:sz w:val="28"/>
                <w:szCs w:val="28"/>
              </w:rPr>
            </w:pPr>
            <w:r w:rsidRPr="00FB0DED">
              <w:rPr>
                <w:rFonts w:ascii="Times New Roman" w:hAnsi="Times New Roman"/>
                <w:b/>
                <w:sz w:val="28"/>
                <w:szCs w:val="28"/>
              </w:rPr>
              <w:t>Наименование должности</w:t>
            </w:r>
          </w:p>
        </w:tc>
        <w:tc>
          <w:tcPr>
            <w:tcW w:w="2268" w:type="dxa"/>
            <w:tcBorders>
              <w:top w:val="single" w:sz="8" w:space="0" w:color="auto"/>
              <w:left w:val="single" w:sz="8" w:space="0" w:color="auto"/>
              <w:bottom w:val="single" w:sz="8" w:space="0" w:color="auto"/>
              <w:right w:val="single" w:sz="8"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b/>
                <w:sz w:val="28"/>
                <w:szCs w:val="28"/>
              </w:rPr>
            </w:pPr>
            <w:r w:rsidRPr="00FB0DED">
              <w:rPr>
                <w:rFonts w:ascii="Times New Roman" w:hAnsi="Times New Roman"/>
                <w:b/>
                <w:sz w:val="28"/>
                <w:szCs w:val="28"/>
              </w:rPr>
              <w:t>Коэффициент</w:t>
            </w:r>
          </w:p>
          <w:p w:rsidR="00A61DCE" w:rsidRPr="00FB0DED" w:rsidRDefault="00A61DCE" w:rsidP="002C33BF">
            <w:pPr>
              <w:widowControl w:val="0"/>
              <w:autoSpaceDE w:val="0"/>
              <w:autoSpaceDN w:val="0"/>
              <w:adjustRightInd w:val="0"/>
              <w:spacing w:after="0" w:line="240" w:lineRule="auto"/>
              <w:jc w:val="center"/>
              <w:rPr>
                <w:rFonts w:ascii="Times New Roman" w:hAnsi="Times New Roman"/>
                <w:sz w:val="28"/>
                <w:szCs w:val="28"/>
              </w:rPr>
            </w:pPr>
            <w:r w:rsidRPr="00FB0DED">
              <w:rPr>
                <w:rFonts w:ascii="Times New Roman" w:hAnsi="Times New Roman"/>
                <w:b/>
                <w:sz w:val="28"/>
                <w:szCs w:val="28"/>
              </w:rPr>
              <w:t>кратности</w:t>
            </w:r>
          </w:p>
        </w:tc>
      </w:tr>
      <w:tr w:rsidR="00A61DCE" w:rsidRPr="00FB0DED" w:rsidTr="002C33BF">
        <w:trPr>
          <w:trHeight w:val="400"/>
        </w:trPr>
        <w:tc>
          <w:tcPr>
            <w:tcW w:w="7002" w:type="dxa"/>
            <w:tcBorders>
              <w:top w:val="nil"/>
              <w:left w:val="single" w:sz="8" w:space="0" w:color="auto"/>
              <w:bottom w:val="single" w:sz="8" w:space="0" w:color="auto"/>
              <w:right w:val="single" w:sz="8" w:space="0" w:color="auto"/>
            </w:tcBorders>
            <w:hideMark/>
          </w:tcPr>
          <w:p w:rsidR="00A61DCE" w:rsidRPr="00FB0DED" w:rsidRDefault="00A61DCE" w:rsidP="002C33BF">
            <w:pPr>
              <w:widowControl w:val="0"/>
              <w:autoSpaceDE w:val="0"/>
              <w:autoSpaceDN w:val="0"/>
              <w:adjustRightInd w:val="0"/>
              <w:spacing w:after="0" w:line="240" w:lineRule="auto"/>
              <w:rPr>
                <w:rFonts w:ascii="Times New Roman" w:hAnsi="Times New Roman"/>
                <w:sz w:val="28"/>
                <w:szCs w:val="28"/>
              </w:rPr>
            </w:pPr>
            <w:r w:rsidRPr="00FB0DED">
              <w:rPr>
                <w:rFonts w:ascii="Times New Roman" w:hAnsi="Times New Roman"/>
                <w:sz w:val="28"/>
                <w:szCs w:val="28"/>
              </w:rPr>
              <w:t xml:space="preserve">Глава                                      </w:t>
            </w:r>
          </w:p>
        </w:tc>
        <w:tc>
          <w:tcPr>
            <w:tcW w:w="2268" w:type="dxa"/>
            <w:tcBorders>
              <w:top w:val="nil"/>
              <w:left w:val="single" w:sz="8" w:space="0" w:color="auto"/>
              <w:bottom w:val="single" w:sz="8" w:space="0" w:color="auto"/>
              <w:right w:val="single" w:sz="8" w:space="0" w:color="auto"/>
            </w:tcBorders>
            <w:hideMark/>
          </w:tcPr>
          <w:p w:rsidR="00A61DCE" w:rsidRPr="00FB0DED" w:rsidRDefault="00A61DCE" w:rsidP="002C33BF">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2,45</w:t>
            </w:r>
            <w:r w:rsidRPr="00FB0DED">
              <w:rPr>
                <w:rFonts w:ascii="Times New Roman" w:hAnsi="Times New Roman"/>
                <w:sz w:val="28"/>
                <w:szCs w:val="28"/>
              </w:rPr>
              <w:t xml:space="preserve"> </w:t>
            </w:r>
          </w:p>
        </w:tc>
      </w:tr>
    </w:tbl>
    <w:p w:rsidR="00A61DCE" w:rsidRPr="00FB0DED" w:rsidRDefault="00A61DCE" w:rsidP="00A61DCE">
      <w:pPr>
        <w:widowControl w:val="0"/>
        <w:autoSpaceDE w:val="0"/>
        <w:autoSpaceDN w:val="0"/>
        <w:adjustRightInd w:val="0"/>
        <w:spacing w:after="0" w:line="240" w:lineRule="auto"/>
        <w:ind w:firstLine="567"/>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2.4.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2.5.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2.6. На денежное вознаграждение и иные выплаты лицам, замещающим муниципальные должности, осуществляющим свои полномочия на постоянной основе, начисляется районный коэффициент в размере 25%.</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jc w:val="center"/>
        <w:outlineLvl w:val="1"/>
        <w:rPr>
          <w:rFonts w:ascii="Times New Roman" w:hAnsi="Times New Roman"/>
          <w:b/>
          <w:color w:val="000000"/>
          <w:sz w:val="28"/>
          <w:szCs w:val="28"/>
        </w:rPr>
      </w:pPr>
      <w:bookmarkStart w:id="3" w:name="Par54"/>
      <w:bookmarkEnd w:id="3"/>
      <w:r w:rsidRPr="00FB0DED">
        <w:rPr>
          <w:rFonts w:ascii="Times New Roman" w:hAnsi="Times New Roman"/>
          <w:b/>
          <w:color w:val="000000"/>
          <w:sz w:val="28"/>
          <w:szCs w:val="28"/>
        </w:rPr>
        <w:t>3. Оплата труда муниципальных служащих</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r w:rsidRPr="00FB0DED">
        <w:rPr>
          <w:rFonts w:ascii="Times New Roman" w:hAnsi="Times New Roman"/>
          <w:color w:val="000000"/>
          <w:sz w:val="28"/>
          <w:szCs w:val="28"/>
        </w:rPr>
        <w:t xml:space="preserve">3.2. Размеры должностных окладов (ДО)  муниципальных служащих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Должностной оклад муниципального служащего рассчитывается путем умножения базового оклада в размере  </w:t>
      </w:r>
      <w:r w:rsidR="00F56F8C" w:rsidRPr="00F56F8C">
        <w:rPr>
          <w:rFonts w:ascii="Times New Roman" w:hAnsi="Times New Roman"/>
          <w:b/>
          <w:color w:val="000000"/>
          <w:sz w:val="28"/>
          <w:szCs w:val="28"/>
        </w:rPr>
        <w:t>4590</w:t>
      </w:r>
      <w:r w:rsidR="006B35BE">
        <w:rPr>
          <w:rFonts w:ascii="Times New Roman" w:hAnsi="Times New Roman"/>
          <w:color w:val="000000"/>
          <w:sz w:val="28"/>
          <w:szCs w:val="28"/>
        </w:rPr>
        <w:t xml:space="preserve"> </w:t>
      </w:r>
      <w:r w:rsidRPr="00FB0DED">
        <w:rPr>
          <w:rFonts w:ascii="Times New Roman" w:hAnsi="Times New Roman"/>
          <w:color w:val="000000"/>
          <w:sz w:val="28"/>
          <w:szCs w:val="28"/>
        </w:rPr>
        <w:t>рубл</w:t>
      </w:r>
      <w:r w:rsidR="008348A9">
        <w:rPr>
          <w:rFonts w:ascii="Times New Roman" w:hAnsi="Times New Roman"/>
          <w:color w:val="000000"/>
          <w:sz w:val="28"/>
          <w:szCs w:val="28"/>
        </w:rPr>
        <w:t>ей</w:t>
      </w:r>
      <w:r w:rsidRPr="00FB0DED">
        <w:rPr>
          <w:rFonts w:ascii="Times New Roman" w:hAnsi="Times New Roman"/>
          <w:color w:val="000000"/>
          <w:sz w:val="28"/>
          <w:szCs w:val="28"/>
        </w:rPr>
        <w:t xml:space="preserve"> на соответствующий коэффициент кратности:</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262"/>
      </w:tblGrid>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color w:val="000000"/>
                <w:sz w:val="28"/>
                <w:szCs w:val="28"/>
              </w:rPr>
            </w:pPr>
            <w:r w:rsidRPr="00FB0DED">
              <w:rPr>
                <w:rFonts w:ascii="Times New Roman" w:hAnsi="Times New Roman"/>
                <w:color w:val="000000"/>
                <w:sz w:val="28"/>
                <w:szCs w:val="28"/>
              </w:rPr>
              <w:lastRenderedPageBreak/>
              <w:t>Наименование муниципальной должности</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center"/>
              <w:rPr>
                <w:rFonts w:ascii="Times New Roman" w:hAnsi="Times New Roman"/>
                <w:color w:val="000000"/>
                <w:sz w:val="28"/>
                <w:szCs w:val="28"/>
              </w:rPr>
            </w:pPr>
            <w:r w:rsidRPr="00FB0DED">
              <w:rPr>
                <w:rFonts w:ascii="Times New Roman" w:hAnsi="Times New Roman"/>
                <w:color w:val="000000"/>
                <w:sz w:val="28"/>
                <w:szCs w:val="28"/>
              </w:rPr>
              <w:t>Коэффициент кратности</w:t>
            </w:r>
          </w:p>
        </w:tc>
      </w:tr>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Специалист 1-го разряда</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1,26</w:t>
            </w:r>
          </w:p>
        </w:tc>
      </w:tr>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Специалист 2-го разряда</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1,13</w:t>
            </w:r>
          </w:p>
        </w:tc>
      </w:tr>
      <w:tr w:rsidR="00A61DCE" w:rsidRPr="00FB0DED"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 xml:space="preserve">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A61DCE" w:rsidRPr="00FB0DED" w:rsidRDefault="00A61DCE" w:rsidP="002C33BF">
            <w:pPr>
              <w:widowControl w:val="0"/>
              <w:autoSpaceDE w:val="0"/>
              <w:autoSpaceDN w:val="0"/>
              <w:adjustRightInd w:val="0"/>
              <w:spacing w:after="0" w:line="240" w:lineRule="auto"/>
              <w:jc w:val="both"/>
              <w:rPr>
                <w:rFonts w:ascii="Times New Roman" w:hAnsi="Times New Roman"/>
                <w:color w:val="000000"/>
                <w:sz w:val="28"/>
                <w:szCs w:val="28"/>
              </w:rPr>
            </w:pPr>
            <w:r w:rsidRPr="00FB0DED">
              <w:rPr>
                <w:rFonts w:ascii="Times New Roman" w:hAnsi="Times New Roman"/>
                <w:color w:val="000000"/>
                <w:sz w:val="28"/>
                <w:szCs w:val="28"/>
              </w:rPr>
              <w:t>1,00</w:t>
            </w:r>
          </w:p>
        </w:tc>
      </w:tr>
    </w:tbl>
    <w:p w:rsidR="00A61DCE" w:rsidRPr="00FB0DED"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3.3. К дополнительным выплатам относятся:</w:t>
      </w: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FB0DED"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FB0DED">
        <w:rPr>
          <w:rFonts w:ascii="Times New Roman" w:hAnsi="Times New Roman"/>
          <w:color w:val="000000"/>
          <w:sz w:val="28"/>
          <w:szCs w:val="28"/>
        </w:rPr>
        <w:t>3.3.1.  НКЧ - ежемесячная надбавка к должностному окладу за классный чин</w:t>
      </w:r>
    </w:p>
    <w:p w:rsidR="00A61DCE"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r w:rsidRPr="00FB0DED">
        <w:rPr>
          <w:rFonts w:ascii="Times New Roman" w:hAnsi="Times New Roman"/>
          <w:color w:val="000000"/>
          <w:sz w:val="28"/>
          <w:szCs w:val="28"/>
        </w:rPr>
        <w:t>НКЧ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p w:rsidR="00A61DCE" w:rsidRPr="00FB0DED"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p>
    <w:tbl>
      <w:tblPr>
        <w:tblW w:w="9587" w:type="dxa"/>
        <w:tblInd w:w="-102" w:type="dxa"/>
        <w:tblLayout w:type="fixed"/>
        <w:tblCellMar>
          <w:top w:w="75" w:type="dxa"/>
          <w:left w:w="40" w:type="dxa"/>
          <w:bottom w:w="75" w:type="dxa"/>
          <w:right w:w="40" w:type="dxa"/>
        </w:tblCellMar>
        <w:tblLook w:val="04A0" w:firstRow="1" w:lastRow="0" w:firstColumn="1" w:lastColumn="0" w:noHBand="0" w:noVBand="1"/>
      </w:tblPr>
      <w:tblGrid>
        <w:gridCol w:w="5387"/>
        <w:gridCol w:w="4200"/>
      </w:tblGrid>
      <w:tr w:rsidR="00A61DCE" w:rsidRPr="00A61DCE" w:rsidTr="001A3CB2">
        <w:trPr>
          <w:trHeight w:val="240"/>
        </w:trPr>
        <w:tc>
          <w:tcPr>
            <w:tcW w:w="5387" w:type="dxa"/>
            <w:tcBorders>
              <w:top w:val="single" w:sz="8" w:space="0" w:color="auto"/>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center"/>
              <w:outlineLvl w:val="1"/>
              <w:rPr>
                <w:rFonts w:ascii="Times New Roman" w:hAnsi="Times New Roman"/>
                <w:color w:val="000000"/>
                <w:sz w:val="28"/>
                <w:szCs w:val="28"/>
              </w:rPr>
            </w:pPr>
            <w:r w:rsidRPr="00A61DCE">
              <w:rPr>
                <w:rFonts w:ascii="Times New Roman" w:hAnsi="Times New Roman"/>
                <w:color w:val="000000"/>
                <w:sz w:val="28"/>
                <w:szCs w:val="28"/>
              </w:rPr>
              <w:t>Наименование классного чина</w:t>
            </w:r>
          </w:p>
          <w:p w:rsidR="00A61DCE" w:rsidRPr="00A61DCE" w:rsidRDefault="00A61DCE" w:rsidP="00A61DCE">
            <w:pPr>
              <w:widowControl w:val="0"/>
              <w:autoSpaceDE w:val="0"/>
              <w:autoSpaceDN w:val="0"/>
              <w:adjustRightInd w:val="0"/>
              <w:spacing w:after="0" w:line="240" w:lineRule="auto"/>
              <w:jc w:val="center"/>
              <w:outlineLvl w:val="1"/>
              <w:rPr>
                <w:rFonts w:ascii="Times New Roman" w:hAnsi="Times New Roman"/>
                <w:color w:val="000000"/>
                <w:sz w:val="28"/>
                <w:szCs w:val="28"/>
              </w:rPr>
            </w:pPr>
            <w:r w:rsidRPr="00A61DCE">
              <w:rPr>
                <w:rFonts w:ascii="Times New Roman" w:hAnsi="Times New Roman"/>
                <w:color w:val="000000"/>
                <w:sz w:val="28"/>
                <w:szCs w:val="28"/>
              </w:rPr>
              <w:t>муниципальных служащих</w:t>
            </w:r>
          </w:p>
        </w:tc>
        <w:tc>
          <w:tcPr>
            <w:tcW w:w="4200" w:type="dxa"/>
            <w:tcBorders>
              <w:top w:val="single" w:sz="8" w:space="0" w:color="auto"/>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center"/>
              <w:outlineLvl w:val="1"/>
              <w:rPr>
                <w:rFonts w:ascii="Times New Roman" w:hAnsi="Times New Roman"/>
                <w:color w:val="000000"/>
                <w:sz w:val="28"/>
                <w:szCs w:val="28"/>
              </w:rPr>
            </w:pPr>
            <w:r w:rsidRPr="00A61DCE">
              <w:rPr>
                <w:rFonts w:ascii="Times New Roman" w:hAnsi="Times New Roman"/>
                <w:color w:val="000000"/>
                <w:sz w:val="28"/>
                <w:szCs w:val="28"/>
              </w:rPr>
              <w:t>Норматив ежемесячной надбавки за классный чин муниципальных служащих, рублей</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Советник муниципальной службы 1 класса        </w:t>
            </w:r>
          </w:p>
        </w:tc>
        <w:tc>
          <w:tcPr>
            <w:tcW w:w="4200" w:type="dxa"/>
            <w:tcBorders>
              <w:top w:val="single" w:sz="4" w:space="0" w:color="auto"/>
              <w:left w:val="single" w:sz="4" w:space="0" w:color="auto"/>
              <w:bottom w:val="single" w:sz="4" w:space="0" w:color="auto"/>
              <w:right w:val="single" w:sz="4" w:space="0" w:color="auto"/>
            </w:tcBorders>
            <w:shd w:val="clear" w:color="auto" w:fill="auto"/>
            <w:hideMark/>
          </w:tcPr>
          <w:p w:rsidR="00A61DCE" w:rsidRPr="00A61DCE" w:rsidRDefault="00F56F8C" w:rsidP="00A61DCE">
            <w:pPr>
              <w:jc w:val="center"/>
              <w:rPr>
                <w:rFonts w:ascii="Times New Roman" w:hAnsi="Times New Roman"/>
                <w:sz w:val="28"/>
                <w:szCs w:val="28"/>
                <w:highlight w:val="yellow"/>
              </w:rPr>
            </w:pPr>
            <w:r>
              <w:rPr>
                <w:rFonts w:ascii="Times New Roman" w:hAnsi="Times New Roman"/>
                <w:color w:val="000000"/>
                <w:sz w:val="28"/>
                <w:szCs w:val="28"/>
              </w:rPr>
              <w:t>2388</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Советник муниципальной службы 2 класса        </w:t>
            </w:r>
          </w:p>
        </w:tc>
        <w:tc>
          <w:tcPr>
            <w:tcW w:w="4200" w:type="dxa"/>
            <w:tcBorders>
              <w:top w:val="nil"/>
              <w:left w:val="single" w:sz="4" w:space="0" w:color="auto"/>
              <w:bottom w:val="single" w:sz="4" w:space="0" w:color="auto"/>
              <w:right w:val="single" w:sz="4" w:space="0" w:color="auto"/>
            </w:tcBorders>
            <w:shd w:val="clear" w:color="auto" w:fill="auto"/>
            <w:hideMark/>
          </w:tcPr>
          <w:p w:rsidR="00A61DCE" w:rsidRPr="00A61DCE" w:rsidRDefault="00F56F8C" w:rsidP="00A61DCE">
            <w:pPr>
              <w:jc w:val="center"/>
              <w:rPr>
                <w:rFonts w:ascii="Times New Roman" w:hAnsi="Times New Roman"/>
                <w:sz w:val="28"/>
                <w:highlight w:val="yellow"/>
              </w:rPr>
            </w:pPr>
            <w:r>
              <w:rPr>
                <w:rFonts w:ascii="Times New Roman" w:hAnsi="Times New Roman"/>
                <w:sz w:val="28"/>
              </w:rPr>
              <w:t>2275</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Советник муниципальной службы 3 класса        </w:t>
            </w:r>
          </w:p>
        </w:tc>
        <w:tc>
          <w:tcPr>
            <w:tcW w:w="4200" w:type="dxa"/>
            <w:tcBorders>
              <w:top w:val="nil"/>
              <w:left w:val="single" w:sz="4" w:space="0" w:color="auto"/>
              <w:bottom w:val="single" w:sz="4" w:space="0" w:color="auto"/>
              <w:right w:val="single" w:sz="4" w:space="0" w:color="auto"/>
            </w:tcBorders>
            <w:shd w:val="clear" w:color="auto" w:fill="auto"/>
            <w:hideMark/>
          </w:tcPr>
          <w:p w:rsidR="00A61DCE" w:rsidRPr="00A61DCE" w:rsidRDefault="00F56F8C" w:rsidP="00A61DCE">
            <w:pPr>
              <w:jc w:val="center"/>
              <w:rPr>
                <w:rFonts w:ascii="Times New Roman" w:hAnsi="Times New Roman"/>
                <w:sz w:val="28"/>
                <w:highlight w:val="yellow"/>
              </w:rPr>
            </w:pPr>
            <w:r>
              <w:rPr>
                <w:rFonts w:ascii="Times New Roman" w:hAnsi="Times New Roman"/>
                <w:sz w:val="28"/>
              </w:rPr>
              <w:t>2170</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Секретарь муниципальной службы 1 класса       </w:t>
            </w:r>
          </w:p>
        </w:tc>
        <w:tc>
          <w:tcPr>
            <w:tcW w:w="4200" w:type="dxa"/>
            <w:tcBorders>
              <w:top w:val="nil"/>
              <w:left w:val="single" w:sz="4" w:space="0" w:color="auto"/>
              <w:bottom w:val="single" w:sz="4" w:space="0" w:color="auto"/>
              <w:right w:val="single" w:sz="4" w:space="0" w:color="auto"/>
            </w:tcBorders>
            <w:shd w:val="clear" w:color="auto" w:fill="auto"/>
            <w:hideMark/>
          </w:tcPr>
          <w:p w:rsidR="00A61DCE" w:rsidRPr="00A61DCE" w:rsidRDefault="001A3CB2" w:rsidP="008348A9">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1780</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Секретарь муниципальной службы 2 класса       </w:t>
            </w:r>
          </w:p>
        </w:tc>
        <w:tc>
          <w:tcPr>
            <w:tcW w:w="4200" w:type="dxa"/>
            <w:tcBorders>
              <w:top w:val="nil"/>
              <w:left w:val="single" w:sz="4" w:space="0" w:color="auto"/>
              <w:bottom w:val="single" w:sz="4" w:space="0" w:color="auto"/>
              <w:right w:val="single" w:sz="4" w:space="0" w:color="auto"/>
            </w:tcBorders>
            <w:shd w:val="clear" w:color="auto" w:fill="auto"/>
            <w:hideMark/>
          </w:tcPr>
          <w:p w:rsidR="00A61DCE" w:rsidRPr="00A61DCE" w:rsidRDefault="001A3CB2" w:rsidP="008348A9">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1687</w:t>
            </w:r>
          </w:p>
        </w:tc>
      </w:tr>
      <w:tr w:rsidR="00A61DCE" w:rsidRPr="00A61DCE" w:rsidTr="001A3CB2">
        <w:trPr>
          <w:trHeight w:val="240"/>
        </w:trPr>
        <w:tc>
          <w:tcPr>
            <w:tcW w:w="5387" w:type="dxa"/>
            <w:tcBorders>
              <w:top w:val="nil"/>
              <w:left w:val="single" w:sz="8" w:space="0" w:color="auto"/>
              <w:bottom w:val="single" w:sz="8" w:space="0" w:color="auto"/>
              <w:right w:val="single" w:sz="8" w:space="0" w:color="auto"/>
            </w:tcBorders>
            <w:hideMark/>
          </w:tcPr>
          <w:p w:rsidR="00A61DCE" w:rsidRPr="00A61DCE" w:rsidRDefault="00A61DCE" w:rsidP="00A61DCE">
            <w:pPr>
              <w:widowControl w:val="0"/>
              <w:autoSpaceDE w:val="0"/>
              <w:autoSpaceDN w:val="0"/>
              <w:adjustRightInd w:val="0"/>
              <w:spacing w:after="0" w:line="240" w:lineRule="auto"/>
              <w:jc w:val="both"/>
              <w:outlineLvl w:val="1"/>
              <w:rPr>
                <w:rFonts w:ascii="Times New Roman" w:hAnsi="Times New Roman"/>
                <w:color w:val="000000"/>
                <w:sz w:val="28"/>
                <w:szCs w:val="28"/>
              </w:rPr>
            </w:pPr>
            <w:r w:rsidRPr="00A61DCE">
              <w:rPr>
                <w:rFonts w:ascii="Times New Roman" w:hAnsi="Times New Roman"/>
                <w:color w:val="000000"/>
                <w:sz w:val="28"/>
                <w:szCs w:val="28"/>
              </w:rPr>
              <w:t xml:space="preserve">Секретарь муниципальной службы 3 класса       </w:t>
            </w:r>
          </w:p>
        </w:tc>
        <w:tc>
          <w:tcPr>
            <w:tcW w:w="4200" w:type="dxa"/>
            <w:tcBorders>
              <w:top w:val="nil"/>
              <w:left w:val="single" w:sz="4" w:space="0" w:color="auto"/>
              <w:bottom w:val="single" w:sz="4" w:space="0" w:color="auto"/>
              <w:right w:val="single" w:sz="4" w:space="0" w:color="auto"/>
            </w:tcBorders>
            <w:shd w:val="clear" w:color="auto" w:fill="auto"/>
            <w:hideMark/>
          </w:tcPr>
          <w:p w:rsidR="00A61DCE" w:rsidRPr="00A61DCE" w:rsidRDefault="001A3CB2" w:rsidP="008348A9">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1384</w:t>
            </w:r>
          </w:p>
        </w:tc>
      </w:tr>
    </w:tbl>
    <w:p w:rsidR="00A61DCE" w:rsidRPr="00A61DCE" w:rsidRDefault="00A61DCE" w:rsidP="00A61DCE"/>
    <w:p w:rsidR="00A61DCE" w:rsidRPr="00A61DCE" w:rsidRDefault="00A61DCE" w:rsidP="00A61DCE">
      <w:pPr>
        <w:widowControl w:val="0"/>
        <w:autoSpaceDE w:val="0"/>
        <w:autoSpaceDN w:val="0"/>
        <w:adjustRightInd w:val="0"/>
        <w:spacing w:after="0" w:line="240" w:lineRule="auto"/>
        <w:ind w:firstLine="567"/>
        <w:jc w:val="both"/>
        <w:outlineLvl w:val="1"/>
        <w:rPr>
          <w:rFonts w:ascii="Times New Roman" w:hAnsi="Times New Roman"/>
          <w:color w:val="000000"/>
          <w:sz w:val="28"/>
          <w:szCs w:val="28"/>
        </w:rPr>
      </w:pPr>
      <w:r w:rsidRPr="00A61DCE">
        <w:rPr>
          <w:rFonts w:ascii="Times New Roman" w:hAnsi="Times New Roman"/>
          <w:color w:val="000000"/>
          <w:sz w:val="28"/>
          <w:szCs w:val="28"/>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A61DCE" w:rsidRPr="00A61DCE"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3.3.2.  НОУ - ежемесячная надбавка к должностному окладу за особые условия муниципальной службы</w:t>
      </w: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НОУ  устанавливается в зависимости от группы замещаемой должности муниципальной службы в следующих размерах:</w:t>
      </w: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1,2 ДО – по ведущим должностям муниципальной службы;</w:t>
      </w: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 xml:space="preserve">0,6 </w:t>
      </w:r>
      <w:proofErr w:type="gramStart"/>
      <w:r w:rsidRPr="00A61DCE">
        <w:rPr>
          <w:rFonts w:ascii="Times New Roman" w:hAnsi="Times New Roman"/>
          <w:color w:val="000000"/>
          <w:sz w:val="28"/>
          <w:szCs w:val="28"/>
        </w:rPr>
        <w:t>ДО</w:t>
      </w:r>
      <w:proofErr w:type="gramEnd"/>
      <w:r w:rsidRPr="00A61DCE">
        <w:rPr>
          <w:rFonts w:ascii="Times New Roman" w:hAnsi="Times New Roman"/>
          <w:color w:val="000000"/>
          <w:sz w:val="28"/>
          <w:szCs w:val="28"/>
        </w:rPr>
        <w:t xml:space="preserve">  - </w:t>
      </w:r>
      <w:proofErr w:type="gramStart"/>
      <w:r w:rsidRPr="00A61DCE">
        <w:rPr>
          <w:rFonts w:ascii="Times New Roman" w:hAnsi="Times New Roman"/>
          <w:color w:val="000000"/>
          <w:sz w:val="28"/>
          <w:szCs w:val="28"/>
        </w:rPr>
        <w:t>по</w:t>
      </w:r>
      <w:proofErr w:type="gramEnd"/>
      <w:r w:rsidRPr="00A61DCE">
        <w:rPr>
          <w:rFonts w:ascii="Times New Roman" w:hAnsi="Times New Roman"/>
          <w:color w:val="000000"/>
          <w:sz w:val="28"/>
          <w:szCs w:val="28"/>
        </w:rPr>
        <w:t xml:space="preserve"> младшим должностям муниципальной службы. </w:t>
      </w:r>
    </w:p>
    <w:p w:rsidR="00A61DCE" w:rsidRPr="00A61DCE" w:rsidRDefault="00A61DCE" w:rsidP="00A61DCE">
      <w:pPr>
        <w:spacing w:after="0" w:line="240" w:lineRule="auto"/>
        <w:ind w:firstLine="567"/>
        <w:jc w:val="both"/>
        <w:rPr>
          <w:rFonts w:ascii="Times New Roman" w:hAnsi="Times New Roman"/>
          <w:color w:val="000000"/>
          <w:sz w:val="28"/>
          <w:szCs w:val="28"/>
        </w:rPr>
      </w:pP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3.3.3. НВЛ - ежемесячная надбавка к должностному окладу за выслугу лет на муниципальной службе</w:t>
      </w: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НВЛ устанавливается равной:</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0,10 ДО – при стаже муниципальной службы от 1 до 5 лет;</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0,15 ДО – при стаже муниципальной службы от 5 до 10 лет;</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0,20 ДО – при стаже муниципальной службы от 10 до 15 лет;</w:t>
      </w:r>
    </w:p>
    <w:p w:rsidR="00A61DCE" w:rsidRPr="00A61DCE" w:rsidRDefault="00A61DCE" w:rsidP="00A61DCE">
      <w:pPr>
        <w:spacing w:after="0" w:line="240" w:lineRule="auto"/>
        <w:ind w:firstLine="567"/>
        <w:jc w:val="both"/>
        <w:rPr>
          <w:rFonts w:ascii="Times New Roman" w:hAnsi="Times New Roman"/>
          <w:sz w:val="28"/>
          <w:szCs w:val="28"/>
        </w:rPr>
      </w:pPr>
      <w:r w:rsidRPr="00A61DCE">
        <w:rPr>
          <w:rFonts w:ascii="Times New Roman" w:hAnsi="Times New Roman"/>
          <w:sz w:val="28"/>
          <w:szCs w:val="28"/>
        </w:rPr>
        <w:t xml:space="preserve">  0,30 ДО – при стаже муниципальной службы от 15 лет и выше.</w:t>
      </w:r>
    </w:p>
    <w:p w:rsidR="00A61DCE" w:rsidRPr="00A61DCE" w:rsidRDefault="00A61DCE" w:rsidP="00A61DCE">
      <w:pPr>
        <w:spacing w:after="0" w:line="240" w:lineRule="auto"/>
        <w:ind w:firstLine="567"/>
        <w:jc w:val="both"/>
        <w:rPr>
          <w:rFonts w:ascii="Times New Roman" w:hAnsi="Times New Roman"/>
          <w:sz w:val="28"/>
          <w:szCs w:val="28"/>
        </w:rPr>
      </w:pPr>
    </w:p>
    <w:p w:rsidR="00A61DCE" w:rsidRPr="00A61DCE" w:rsidRDefault="00A61DCE" w:rsidP="00A61DCE">
      <w:pPr>
        <w:spacing w:after="0" w:line="240" w:lineRule="auto"/>
        <w:jc w:val="both"/>
        <w:rPr>
          <w:rFonts w:ascii="Times New Roman" w:hAnsi="Times New Roman"/>
          <w:sz w:val="28"/>
          <w:szCs w:val="28"/>
        </w:rPr>
      </w:pP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sz w:val="28"/>
          <w:szCs w:val="28"/>
        </w:rPr>
        <w:t>3.3.4. ЕДП -</w:t>
      </w:r>
      <w:r w:rsidRPr="00A61DCE">
        <w:rPr>
          <w:rFonts w:ascii="Times New Roman" w:hAnsi="Times New Roman"/>
          <w:color w:val="000000"/>
          <w:sz w:val="28"/>
          <w:szCs w:val="28"/>
        </w:rPr>
        <w:t xml:space="preserve"> ежемесячное денежное поощрение к  должностному окладу</w:t>
      </w:r>
    </w:p>
    <w:p w:rsidR="00A61DCE" w:rsidRPr="00A61DCE" w:rsidRDefault="00A61DCE" w:rsidP="00A61DCE">
      <w:pPr>
        <w:spacing w:after="0" w:line="240" w:lineRule="auto"/>
        <w:ind w:firstLine="567"/>
        <w:jc w:val="both"/>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262"/>
      </w:tblGrid>
      <w:tr w:rsidR="00A61DCE" w:rsidRPr="00A61DCE"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center"/>
              <w:rPr>
                <w:rFonts w:ascii="Times New Roman" w:hAnsi="Times New Roman"/>
                <w:color w:val="000000"/>
                <w:sz w:val="28"/>
                <w:szCs w:val="28"/>
              </w:rPr>
            </w:pPr>
            <w:r w:rsidRPr="00A61DCE">
              <w:rPr>
                <w:rFonts w:ascii="Times New Roman" w:hAnsi="Times New Roman"/>
                <w:color w:val="000000"/>
                <w:sz w:val="28"/>
                <w:szCs w:val="28"/>
              </w:rPr>
              <w:t>Наименование муниципальной должности</w:t>
            </w:r>
          </w:p>
        </w:tc>
        <w:tc>
          <w:tcPr>
            <w:tcW w:w="2262"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center"/>
              <w:rPr>
                <w:rFonts w:ascii="Times New Roman" w:hAnsi="Times New Roman"/>
                <w:color w:val="000000"/>
                <w:sz w:val="28"/>
                <w:szCs w:val="28"/>
              </w:rPr>
            </w:pPr>
            <w:r w:rsidRPr="00A61DCE">
              <w:rPr>
                <w:rFonts w:ascii="Times New Roman" w:hAnsi="Times New Roman"/>
                <w:color w:val="000000"/>
                <w:sz w:val="28"/>
                <w:szCs w:val="28"/>
              </w:rPr>
              <w:t>Норматив ежемесячного денежного поощрения</w:t>
            </w:r>
          </w:p>
        </w:tc>
      </w:tr>
      <w:tr w:rsidR="00A61DCE" w:rsidRPr="00A61DCE"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Специалист 1-го разряда</w:t>
            </w:r>
          </w:p>
        </w:tc>
        <w:tc>
          <w:tcPr>
            <w:tcW w:w="2262"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1,5 – 3,05</w:t>
            </w:r>
          </w:p>
        </w:tc>
      </w:tr>
      <w:tr w:rsidR="00A61DCE" w:rsidRPr="00A61DCE"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Специалист 2-го разряда</w:t>
            </w:r>
          </w:p>
        </w:tc>
        <w:tc>
          <w:tcPr>
            <w:tcW w:w="2262"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1,5 – 3,05</w:t>
            </w:r>
          </w:p>
        </w:tc>
      </w:tr>
      <w:tr w:rsidR="00A61DCE" w:rsidRPr="00A61DCE" w:rsidTr="002C33BF">
        <w:tc>
          <w:tcPr>
            <w:tcW w:w="7083"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 xml:space="preserve">Специалист </w:t>
            </w:r>
          </w:p>
        </w:tc>
        <w:tc>
          <w:tcPr>
            <w:tcW w:w="2262" w:type="dxa"/>
            <w:tcBorders>
              <w:top w:val="single" w:sz="4" w:space="0" w:color="auto"/>
              <w:left w:val="single" w:sz="4" w:space="0" w:color="auto"/>
              <w:bottom w:val="single" w:sz="4" w:space="0" w:color="auto"/>
              <w:right w:val="single" w:sz="4" w:space="0" w:color="auto"/>
            </w:tcBorders>
            <w:hideMark/>
          </w:tcPr>
          <w:p w:rsidR="00A61DCE" w:rsidRPr="00A61DCE" w:rsidRDefault="00A61DCE" w:rsidP="00A61DCE">
            <w:pPr>
              <w:widowControl w:val="0"/>
              <w:autoSpaceDE w:val="0"/>
              <w:autoSpaceDN w:val="0"/>
              <w:adjustRightInd w:val="0"/>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1,5 – 3,05</w:t>
            </w:r>
          </w:p>
        </w:tc>
      </w:tr>
    </w:tbl>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 xml:space="preserve">Конкретный размер ежемесячного денежного поощрения муниципальным служащим определяется Главой </w:t>
      </w:r>
      <w:r w:rsidRPr="00A61DCE">
        <w:rPr>
          <w:rFonts w:ascii="Times New Roman" w:hAnsi="Times New Roman"/>
          <w:bCs/>
          <w:color w:val="000000"/>
          <w:sz w:val="28"/>
          <w:szCs w:val="28"/>
        </w:rPr>
        <w:t>Новокрасненского</w:t>
      </w:r>
      <w:r w:rsidRPr="00A61DCE">
        <w:rPr>
          <w:rFonts w:ascii="Times New Roman" w:hAnsi="Times New Roman"/>
          <w:sz w:val="28"/>
          <w:szCs w:val="28"/>
        </w:rPr>
        <w:t xml:space="preserve"> сельсовета Чистоозерного района Новосибирской области  в зависимости от личного вклада муниципального служащего в результаты деятельности органа местного самоуправления.</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При определении конкретного размера ежемесячного денежного поощрения учитываются:</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профессиональная компетентность муниципальных служащих;</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уровень исполнительской дисциплины;</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опыт профессиональной служебной деятельности;</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степень самостоятельности и ответственности, инициатива, творческое отношение к исполнению должностных обязанностей;</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новизна вырабатываемых и предлагаемых решений, применение в работе современных форм и методов работы;</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bookmarkStart w:id="4" w:name="P789"/>
      <w:bookmarkEnd w:id="4"/>
      <w:r w:rsidRPr="00A61DCE">
        <w:rPr>
          <w:rFonts w:ascii="Times New Roman" w:hAnsi="Times New Roman"/>
          <w:sz w:val="28"/>
          <w:szCs w:val="28"/>
        </w:rPr>
        <w:t>В случае экономии расходов на оплату труда муниципальных служащих максимальными размерами для конкретного муниципального служащего не ограничивается.</w:t>
      </w:r>
    </w:p>
    <w:p w:rsidR="00A61DCE" w:rsidRPr="00A61DCE" w:rsidRDefault="00A61DCE" w:rsidP="00FD6B4B">
      <w:pPr>
        <w:spacing w:after="0" w:line="240" w:lineRule="auto"/>
        <w:jc w:val="both"/>
        <w:rPr>
          <w:rFonts w:ascii="Times New Roman" w:hAnsi="Times New Roman"/>
          <w:sz w:val="28"/>
          <w:szCs w:val="28"/>
        </w:rPr>
      </w:pPr>
      <w:r w:rsidRPr="00A61DCE">
        <w:rPr>
          <w:rFonts w:ascii="Times New Roman" w:eastAsia="Times New Roman" w:hAnsi="Times New Roman"/>
          <w:sz w:val="28"/>
          <w:szCs w:val="28"/>
          <w:lang w:eastAsia="ru-RU"/>
        </w:rPr>
        <w:t xml:space="preserve">        </w:t>
      </w:r>
      <w:r w:rsidR="00FD6B4B">
        <w:rPr>
          <w:rFonts w:ascii="Times New Roman" w:eastAsia="Times New Roman" w:hAnsi="Times New Roman"/>
          <w:sz w:val="28"/>
          <w:szCs w:val="28"/>
          <w:lang w:eastAsia="ru-RU"/>
        </w:rPr>
        <w:t>3.3.5.</w:t>
      </w:r>
      <w:r w:rsidRPr="00A61DCE">
        <w:rPr>
          <w:rFonts w:ascii="Times New Roman" w:hAnsi="Times New Roman"/>
          <w:sz w:val="28"/>
          <w:szCs w:val="28"/>
        </w:rPr>
        <w:t xml:space="preserve"> НГТ – норматив ежемесячной процентной надбавки к должностному окладу за работу со сведениями, составляющими государственную тайну, который устанавливается в соответствии с постановлением Правительства Российской Федерации от 18.09.2006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3.3.</w:t>
      </w:r>
      <w:r w:rsidR="00FD6B4B">
        <w:rPr>
          <w:rFonts w:ascii="Times New Roman" w:hAnsi="Times New Roman"/>
          <w:sz w:val="28"/>
          <w:szCs w:val="28"/>
        </w:rPr>
        <w:t>6</w:t>
      </w:r>
      <w:r w:rsidRPr="00A61DCE">
        <w:rPr>
          <w:rFonts w:ascii="Times New Roman" w:hAnsi="Times New Roman"/>
          <w:sz w:val="28"/>
          <w:szCs w:val="28"/>
        </w:rPr>
        <w:t>.  П – норматив премии за выполнение особо важных и сложных заданий, который устанавливается равным 2 ДО.</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В случае экономии расходов на оплату труда муниципальных служащих максимальными размерами для конкретного муниципального служащего не ограничивается.</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t>3.3.</w:t>
      </w:r>
      <w:r w:rsidR="00FD6B4B">
        <w:rPr>
          <w:rFonts w:ascii="Times New Roman" w:hAnsi="Times New Roman"/>
          <w:sz w:val="28"/>
          <w:szCs w:val="28"/>
        </w:rPr>
        <w:t>7</w:t>
      </w:r>
      <w:r w:rsidRPr="00A61DCE">
        <w:rPr>
          <w:rFonts w:ascii="Times New Roman" w:hAnsi="Times New Roman"/>
          <w:sz w:val="28"/>
          <w:szCs w:val="28"/>
        </w:rPr>
        <w:t>. ЕДВ – норматив единовременной выплаты при предоставлении ежегодного оплачиваемого отпуска, который устанавливается равным 2 ДО.</w:t>
      </w: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p>
    <w:p w:rsidR="00A61DCE" w:rsidRPr="00A61DCE" w:rsidRDefault="00A61DCE" w:rsidP="00A61DCE">
      <w:pPr>
        <w:autoSpaceDE w:val="0"/>
        <w:autoSpaceDN w:val="0"/>
        <w:adjustRightInd w:val="0"/>
        <w:spacing w:after="0" w:line="240" w:lineRule="auto"/>
        <w:ind w:firstLine="709"/>
        <w:jc w:val="both"/>
        <w:rPr>
          <w:rFonts w:ascii="Times New Roman" w:hAnsi="Times New Roman"/>
          <w:sz w:val="28"/>
          <w:szCs w:val="28"/>
        </w:rPr>
      </w:pPr>
      <w:r w:rsidRPr="00A61DCE">
        <w:rPr>
          <w:rFonts w:ascii="Times New Roman" w:hAnsi="Times New Roman"/>
          <w:sz w:val="28"/>
          <w:szCs w:val="28"/>
        </w:rPr>
        <w:lastRenderedPageBreak/>
        <w:t>3.3.</w:t>
      </w:r>
      <w:r w:rsidR="00FD6B4B">
        <w:rPr>
          <w:rFonts w:ascii="Times New Roman" w:hAnsi="Times New Roman"/>
          <w:sz w:val="28"/>
          <w:szCs w:val="28"/>
        </w:rPr>
        <w:t>8</w:t>
      </w:r>
      <w:r w:rsidRPr="00A61DCE">
        <w:rPr>
          <w:rFonts w:ascii="Times New Roman" w:hAnsi="Times New Roman"/>
          <w:sz w:val="28"/>
          <w:szCs w:val="28"/>
        </w:rPr>
        <w:t>. МП – норматив материальной помощи, который устанавливается равным 1 ДО.</w:t>
      </w:r>
    </w:p>
    <w:p w:rsidR="00A61DCE" w:rsidRPr="00A61DCE" w:rsidRDefault="00A61DCE" w:rsidP="00A61DCE">
      <w:pPr>
        <w:spacing w:after="0" w:line="240" w:lineRule="auto"/>
        <w:jc w:val="both"/>
        <w:rPr>
          <w:rFonts w:ascii="Times New Roman" w:hAnsi="Times New Roman"/>
          <w:color w:val="000000"/>
          <w:sz w:val="28"/>
          <w:szCs w:val="28"/>
        </w:rPr>
      </w:pPr>
    </w:p>
    <w:p w:rsidR="00A61DCE" w:rsidRPr="00A61DCE" w:rsidRDefault="00A61DCE" w:rsidP="00A61DCE">
      <w:pPr>
        <w:widowControl w:val="0"/>
        <w:autoSpaceDE w:val="0"/>
        <w:autoSpaceDN w:val="0"/>
        <w:adjustRightInd w:val="0"/>
        <w:spacing w:after="0" w:line="240" w:lineRule="auto"/>
        <w:ind w:firstLine="540"/>
        <w:jc w:val="both"/>
        <w:rPr>
          <w:rFonts w:ascii="Times New Roman" w:hAnsi="Times New Roman"/>
          <w:color w:val="000000"/>
          <w:sz w:val="28"/>
          <w:szCs w:val="28"/>
        </w:rPr>
      </w:pPr>
      <w:r w:rsidRPr="00A61DCE">
        <w:rPr>
          <w:rFonts w:ascii="Times New Roman" w:hAnsi="Times New Roman"/>
          <w:color w:val="000000"/>
          <w:sz w:val="28"/>
          <w:szCs w:val="28"/>
        </w:rPr>
        <w:t>3.4. На денежное вознаграждение и иные выплаты муниципальным служащим начисляется районный коэффициент в размере 25%.</w:t>
      </w:r>
    </w:p>
    <w:p w:rsidR="00A61DCE" w:rsidRPr="00A61DCE" w:rsidRDefault="00A61DCE" w:rsidP="00A61DCE">
      <w:pPr>
        <w:spacing w:after="0" w:line="240" w:lineRule="auto"/>
        <w:jc w:val="both"/>
        <w:rPr>
          <w:rFonts w:ascii="Times New Roman" w:hAnsi="Times New Roman"/>
          <w:color w:val="000000"/>
          <w:sz w:val="28"/>
          <w:szCs w:val="28"/>
        </w:rPr>
      </w:pPr>
      <w:r w:rsidRPr="00A61DCE">
        <w:rPr>
          <w:rFonts w:ascii="Times New Roman" w:hAnsi="Times New Roman"/>
          <w:color w:val="000000"/>
          <w:sz w:val="28"/>
          <w:szCs w:val="28"/>
        </w:rPr>
        <w:t xml:space="preserve">       3.5. В случае возникновения чрезвычайной ситуации (продолжительного заболевании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 </w:t>
      </w:r>
    </w:p>
    <w:p w:rsidR="00A61DCE" w:rsidRPr="00A61DCE" w:rsidRDefault="00A61DCE" w:rsidP="00A61DCE">
      <w:pPr>
        <w:spacing w:after="0" w:line="240" w:lineRule="auto"/>
        <w:ind w:firstLine="567"/>
        <w:jc w:val="both"/>
        <w:rPr>
          <w:rFonts w:ascii="Times New Roman" w:hAnsi="Times New Roman"/>
          <w:color w:val="000000"/>
          <w:sz w:val="28"/>
          <w:szCs w:val="28"/>
        </w:rPr>
      </w:pPr>
      <w:r w:rsidRPr="00A61DCE">
        <w:rPr>
          <w:rFonts w:ascii="Times New Roman" w:hAnsi="Times New Roman"/>
          <w:color w:val="000000"/>
          <w:sz w:val="28"/>
          <w:szCs w:val="28"/>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A61DCE" w:rsidRPr="00A61DCE" w:rsidRDefault="00A61DCE" w:rsidP="00A61DCE">
      <w:pPr>
        <w:shd w:val="clear" w:color="auto" w:fill="FFFFFF"/>
        <w:spacing w:after="0" w:line="240" w:lineRule="auto"/>
        <w:ind w:firstLine="709"/>
        <w:jc w:val="both"/>
        <w:rPr>
          <w:rFonts w:ascii="Times New Roman" w:hAnsi="Times New Roman"/>
          <w:color w:val="000000"/>
          <w:sz w:val="28"/>
          <w:szCs w:val="28"/>
        </w:rPr>
      </w:pPr>
      <w:r w:rsidRPr="00A61DCE">
        <w:rPr>
          <w:rFonts w:ascii="Times New Roman" w:hAnsi="Times New Roman"/>
          <w:color w:val="000000"/>
          <w:sz w:val="28"/>
          <w:szCs w:val="28"/>
        </w:rPr>
        <w:t>3.6.  В случае смерти муниципального служащего материальная помощь выплачивается супруге (супругу), одному из родителей либо члену семьи.</w:t>
      </w:r>
    </w:p>
    <w:p w:rsidR="00A61DCE" w:rsidRPr="00A61DCE" w:rsidRDefault="00A61DCE" w:rsidP="00A61DCE">
      <w:pPr>
        <w:shd w:val="clear" w:color="auto" w:fill="FFFFFF"/>
        <w:spacing w:after="0" w:line="240" w:lineRule="auto"/>
        <w:ind w:firstLine="708"/>
        <w:jc w:val="both"/>
        <w:rPr>
          <w:rFonts w:ascii="Times New Roman" w:hAnsi="Times New Roman"/>
          <w:color w:val="000000"/>
          <w:sz w:val="28"/>
          <w:szCs w:val="28"/>
        </w:rPr>
      </w:pPr>
      <w:r w:rsidRPr="00A61DCE">
        <w:rPr>
          <w:rFonts w:ascii="Times New Roman" w:hAnsi="Times New Roman"/>
          <w:color w:val="000000"/>
          <w:sz w:val="28"/>
          <w:szCs w:val="28"/>
        </w:rPr>
        <w:t>Районный коэффициент на данный вид материальной помощи не начисляется.</w:t>
      </w:r>
    </w:p>
    <w:p w:rsidR="00A61DCE" w:rsidRPr="00A61DCE" w:rsidRDefault="00A61DCE" w:rsidP="00A61DCE">
      <w:pPr>
        <w:autoSpaceDE w:val="0"/>
        <w:autoSpaceDN w:val="0"/>
        <w:adjustRightInd w:val="0"/>
        <w:spacing w:after="0" w:line="240" w:lineRule="auto"/>
        <w:jc w:val="both"/>
        <w:rPr>
          <w:rFonts w:ascii="Times New Roman" w:hAnsi="Times New Roman"/>
          <w:sz w:val="28"/>
          <w:szCs w:val="28"/>
          <w:lang w:eastAsia="ru-RU"/>
        </w:rPr>
      </w:pPr>
      <w:r w:rsidRPr="00A61DCE">
        <w:rPr>
          <w:rFonts w:ascii="Times New Roman" w:hAnsi="Times New Roman"/>
          <w:color w:val="000000"/>
          <w:sz w:val="28"/>
          <w:szCs w:val="28"/>
        </w:rPr>
        <w:t>3.7</w:t>
      </w:r>
      <w:r w:rsidR="00FD6B4B">
        <w:rPr>
          <w:rFonts w:ascii="Times New Roman" w:hAnsi="Times New Roman"/>
          <w:color w:val="000000"/>
          <w:sz w:val="28"/>
          <w:szCs w:val="28"/>
        </w:rPr>
        <w:t>.</w:t>
      </w:r>
      <w:r w:rsidR="00FD6B4B" w:rsidRPr="00FD6B4B">
        <w:rPr>
          <w:rFonts w:ascii="Times New Roman" w:hAnsi="Times New Roman"/>
          <w:color w:val="000000"/>
          <w:sz w:val="28"/>
          <w:szCs w:val="28"/>
        </w:rPr>
        <w:t xml:space="preserve"> </w:t>
      </w:r>
      <w:proofErr w:type="gramStart"/>
      <w:r w:rsidR="00FD6B4B" w:rsidRPr="00FD6B4B">
        <w:rPr>
          <w:rFonts w:ascii="Times New Roman" w:hAnsi="Times New Roman"/>
          <w:color w:val="000000"/>
          <w:sz w:val="28"/>
          <w:szCs w:val="28"/>
        </w:rPr>
        <w:t>Годовой фонд оплаты труда рассчитывается в соответствии с постановлением Правительства Новосибирской области от 31.01.2017 № 20-п  с изменениями от</w:t>
      </w:r>
      <w:r w:rsidR="001A3CB2">
        <w:rPr>
          <w:rFonts w:ascii="Times New Roman" w:hAnsi="Times New Roman"/>
          <w:color w:val="000000"/>
          <w:sz w:val="28"/>
          <w:szCs w:val="28"/>
        </w:rPr>
        <w:t xml:space="preserve"> </w:t>
      </w:r>
      <w:r w:rsidR="001A3CB2" w:rsidRPr="001A3CB2">
        <w:rPr>
          <w:rFonts w:ascii="Times New Roman" w:hAnsi="Times New Roman"/>
          <w:color w:val="000000"/>
          <w:sz w:val="28"/>
          <w:szCs w:val="28"/>
        </w:rPr>
        <w:t>29.07.2024 №348-П</w:t>
      </w:r>
      <w:r w:rsidR="00FD6B4B" w:rsidRPr="00FD6B4B">
        <w:rPr>
          <w:rFonts w:ascii="Times New Roman" w:hAnsi="Times New Roman"/>
          <w:color w:val="000000"/>
          <w:sz w:val="28"/>
          <w:szCs w:val="28"/>
        </w:rPr>
        <w:t>).</w:t>
      </w:r>
      <w:proofErr w:type="gramEnd"/>
    </w:p>
    <w:p w:rsidR="00A61DCE" w:rsidRPr="00A61DCE" w:rsidRDefault="00A61DCE" w:rsidP="00A61DCE">
      <w:pPr>
        <w:spacing w:after="0" w:line="240" w:lineRule="auto"/>
        <w:ind w:firstLine="709"/>
        <w:jc w:val="both"/>
        <w:rPr>
          <w:rFonts w:ascii="Times New Roman" w:hAnsi="Times New Roman"/>
          <w:color w:val="000000"/>
          <w:sz w:val="28"/>
          <w:szCs w:val="28"/>
        </w:rPr>
      </w:pPr>
    </w:p>
    <w:p w:rsidR="00A61DCE" w:rsidRPr="00A61DCE" w:rsidRDefault="00A61DCE" w:rsidP="00A61DCE">
      <w:pPr>
        <w:spacing w:after="0" w:line="240" w:lineRule="auto"/>
        <w:ind w:firstLine="426"/>
        <w:jc w:val="center"/>
        <w:rPr>
          <w:rFonts w:ascii="Times New Roman" w:hAnsi="Times New Roman"/>
          <w:b/>
          <w:color w:val="000000"/>
          <w:sz w:val="28"/>
          <w:szCs w:val="28"/>
        </w:rPr>
      </w:pPr>
      <w:r w:rsidRPr="00A61DCE">
        <w:rPr>
          <w:rFonts w:ascii="Times New Roman" w:hAnsi="Times New Roman"/>
          <w:b/>
          <w:color w:val="000000"/>
          <w:sz w:val="28"/>
          <w:szCs w:val="28"/>
        </w:rPr>
        <w:t>4. Заключительные положения</w:t>
      </w:r>
    </w:p>
    <w:p w:rsidR="00A61DCE" w:rsidRPr="00A61DCE" w:rsidRDefault="00A61DCE" w:rsidP="00A61DCE">
      <w:pPr>
        <w:spacing w:after="0" w:line="240" w:lineRule="auto"/>
        <w:ind w:firstLine="426"/>
        <w:jc w:val="center"/>
        <w:rPr>
          <w:rFonts w:ascii="Times New Roman" w:hAnsi="Times New Roman"/>
          <w:b/>
          <w:color w:val="000000"/>
          <w:sz w:val="28"/>
          <w:szCs w:val="28"/>
        </w:rPr>
      </w:pPr>
    </w:p>
    <w:p w:rsidR="00A61DCE" w:rsidRPr="00A61DCE" w:rsidRDefault="00A61DCE" w:rsidP="00A61DCE">
      <w:pPr>
        <w:spacing w:after="0" w:line="240" w:lineRule="auto"/>
        <w:ind w:firstLine="709"/>
        <w:jc w:val="both"/>
        <w:rPr>
          <w:rFonts w:ascii="Times New Roman" w:hAnsi="Times New Roman"/>
          <w:sz w:val="28"/>
          <w:szCs w:val="28"/>
        </w:rPr>
      </w:pPr>
      <w:r w:rsidRPr="00A61DCE">
        <w:rPr>
          <w:rFonts w:ascii="Times New Roman" w:hAnsi="Times New Roman"/>
          <w:color w:val="000000"/>
          <w:sz w:val="28"/>
          <w:szCs w:val="28"/>
        </w:rPr>
        <w:t xml:space="preserve">4.1.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постановлением Губернатора Новосибирской области. </w:t>
      </w:r>
      <w:r w:rsidRPr="00A61DCE">
        <w:rPr>
          <w:rFonts w:ascii="Times New Roman" w:hAnsi="Times New Roman"/>
          <w:sz w:val="28"/>
          <w:szCs w:val="28"/>
        </w:rPr>
        <w:t>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A61DCE" w:rsidRPr="00A61DCE" w:rsidRDefault="00A61DCE" w:rsidP="00A61DCE">
      <w:pPr>
        <w:spacing w:after="0" w:line="240" w:lineRule="auto"/>
        <w:ind w:firstLine="709"/>
        <w:jc w:val="both"/>
        <w:rPr>
          <w:rFonts w:ascii="Times New Roman" w:eastAsia="Times New Roman" w:hAnsi="Times New Roman"/>
          <w:color w:val="000000"/>
          <w:sz w:val="28"/>
          <w:szCs w:val="28"/>
          <w:lang w:eastAsia="ru-RU"/>
        </w:rPr>
      </w:pPr>
      <w:r w:rsidRPr="00FD4782">
        <w:rPr>
          <w:rFonts w:ascii="Times New Roman" w:hAnsi="Times New Roman"/>
          <w:color w:val="000000"/>
          <w:sz w:val="28"/>
          <w:szCs w:val="28"/>
        </w:rPr>
        <w:t xml:space="preserve">4.2.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на основании распоряжения администрации </w:t>
      </w:r>
      <w:r w:rsidRPr="00FD4782">
        <w:rPr>
          <w:rFonts w:ascii="Times New Roman" w:hAnsi="Times New Roman"/>
          <w:bCs/>
          <w:color w:val="000000"/>
          <w:sz w:val="28"/>
          <w:szCs w:val="28"/>
        </w:rPr>
        <w:t>Новокрасненского</w:t>
      </w:r>
      <w:r w:rsidRPr="00FD4782">
        <w:rPr>
          <w:rFonts w:ascii="Times New Roman" w:hAnsi="Times New Roman"/>
          <w:color w:val="000000"/>
          <w:sz w:val="28"/>
          <w:szCs w:val="28"/>
        </w:rPr>
        <w:t xml:space="preserve"> сельсовета Чистоозерного района Новосибирской области.</w:t>
      </w:r>
    </w:p>
    <w:p w:rsidR="00A61DCE" w:rsidRPr="00A61DCE" w:rsidRDefault="00A61DCE" w:rsidP="00A61DCE">
      <w:pPr>
        <w:rPr>
          <w:rFonts w:ascii="Times New Roman" w:hAnsi="Times New Roman"/>
          <w:sz w:val="28"/>
          <w:szCs w:val="28"/>
        </w:rPr>
      </w:pPr>
    </w:p>
    <w:p w:rsidR="00274C5F" w:rsidRDefault="00274C5F"/>
    <w:sectPr w:rsidR="00274C5F" w:rsidSect="001A3CB2">
      <w:pgSz w:w="11906" w:h="16838"/>
      <w:pgMar w:top="851"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DCE"/>
    <w:rsid w:val="000046A7"/>
    <w:rsid w:val="000102CE"/>
    <w:rsid w:val="00086D75"/>
    <w:rsid w:val="000B3D16"/>
    <w:rsid w:val="000C48CB"/>
    <w:rsid w:val="00184899"/>
    <w:rsid w:val="001A3CB2"/>
    <w:rsid w:val="00270660"/>
    <w:rsid w:val="00274C5F"/>
    <w:rsid w:val="002D36B1"/>
    <w:rsid w:val="00352AF3"/>
    <w:rsid w:val="00464F3F"/>
    <w:rsid w:val="005859B0"/>
    <w:rsid w:val="0067644A"/>
    <w:rsid w:val="006B35BE"/>
    <w:rsid w:val="007627A7"/>
    <w:rsid w:val="007A3800"/>
    <w:rsid w:val="00802D4A"/>
    <w:rsid w:val="008348A9"/>
    <w:rsid w:val="00840864"/>
    <w:rsid w:val="008B1A09"/>
    <w:rsid w:val="00A14396"/>
    <w:rsid w:val="00A61DCE"/>
    <w:rsid w:val="00A7152D"/>
    <w:rsid w:val="00B03022"/>
    <w:rsid w:val="00B86B94"/>
    <w:rsid w:val="00EB44BE"/>
    <w:rsid w:val="00EC14B0"/>
    <w:rsid w:val="00F56F8C"/>
    <w:rsid w:val="00FD4782"/>
    <w:rsid w:val="00FD6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CE"/>
    <w:rPr>
      <w:rFonts w:ascii="Calibri" w:eastAsia="Calibri" w:hAnsi="Calibri" w:cs="Times New Roman"/>
    </w:rPr>
  </w:style>
  <w:style w:type="paragraph" w:styleId="2">
    <w:name w:val="heading 2"/>
    <w:basedOn w:val="a"/>
    <w:next w:val="a"/>
    <w:link w:val="20"/>
    <w:semiHidden/>
    <w:unhideWhenUsed/>
    <w:qFormat/>
    <w:rsid w:val="00A61DCE"/>
    <w:pPr>
      <w:keepNext/>
      <w:numPr>
        <w:ilvl w:val="1"/>
        <w:numId w:val="1"/>
      </w:numPr>
      <w:suppressAutoHyphens/>
      <w:autoSpaceDE w:val="0"/>
      <w:spacing w:after="0" w:line="312" w:lineRule="auto"/>
      <w:jc w:val="right"/>
      <w:outlineLvl w:val="1"/>
    </w:pPr>
    <w:rPr>
      <w:rFonts w:ascii="Times New Roman" w:eastAsia="Times New Roman" w:hAnsi="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61DCE"/>
    <w:rPr>
      <w:rFonts w:ascii="Times New Roman" w:eastAsia="Times New Roman" w:hAnsi="Times New Roman" w:cs="Times New Roman"/>
      <w:sz w:val="28"/>
      <w:szCs w:val="28"/>
      <w:lang w:eastAsia="ar-SA"/>
    </w:rPr>
  </w:style>
  <w:style w:type="character" w:styleId="a3">
    <w:name w:val="Hyperlink"/>
    <w:uiPriority w:val="99"/>
    <w:semiHidden/>
    <w:unhideWhenUsed/>
    <w:rsid w:val="00A61DCE"/>
    <w:rPr>
      <w:color w:val="0000FF"/>
      <w:u w:val="single"/>
    </w:rPr>
  </w:style>
  <w:style w:type="paragraph" w:styleId="a4">
    <w:name w:val="No Spacing"/>
    <w:uiPriority w:val="1"/>
    <w:qFormat/>
    <w:rsid w:val="00A61DCE"/>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8B1A0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CE"/>
    <w:rPr>
      <w:rFonts w:ascii="Calibri" w:eastAsia="Calibri" w:hAnsi="Calibri" w:cs="Times New Roman"/>
    </w:rPr>
  </w:style>
  <w:style w:type="paragraph" w:styleId="2">
    <w:name w:val="heading 2"/>
    <w:basedOn w:val="a"/>
    <w:next w:val="a"/>
    <w:link w:val="20"/>
    <w:semiHidden/>
    <w:unhideWhenUsed/>
    <w:qFormat/>
    <w:rsid w:val="00A61DCE"/>
    <w:pPr>
      <w:keepNext/>
      <w:numPr>
        <w:ilvl w:val="1"/>
        <w:numId w:val="1"/>
      </w:numPr>
      <w:suppressAutoHyphens/>
      <w:autoSpaceDE w:val="0"/>
      <w:spacing w:after="0" w:line="312" w:lineRule="auto"/>
      <w:jc w:val="right"/>
      <w:outlineLvl w:val="1"/>
    </w:pPr>
    <w:rPr>
      <w:rFonts w:ascii="Times New Roman" w:eastAsia="Times New Roman" w:hAnsi="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61DCE"/>
    <w:rPr>
      <w:rFonts w:ascii="Times New Roman" w:eastAsia="Times New Roman" w:hAnsi="Times New Roman" w:cs="Times New Roman"/>
      <w:sz w:val="28"/>
      <w:szCs w:val="28"/>
      <w:lang w:eastAsia="ar-SA"/>
    </w:rPr>
  </w:style>
  <w:style w:type="character" w:styleId="a3">
    <w:name w:val="Hyperlink"/>
    <w:uiPriority w:val="99"/>
    <w:semiHidden/>
    <w:unhideWhenUsed/>
    <w:rsid w:val="00A61DCE"/>
    <w:rPr>
      <w:color w:val="0000FF"/>
      <w:u w:val="single"/>
    </w:rPr>
  </w:style>
  <w:style w:type="paragraph" w:styleId="a4">
    <w:name w:val="No Spacing"/>
    <w:uiPriority w:val="1"/>
    <w:qFormat/>
    <w:rsid w:val="00A61DCE"/>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8B1A0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05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1053;&#1086;&#1074;&#1086;&#1082;&#1088;&#1072;&#1089;&#1085;&#1086;&#1077;\Desktop\&#1057;&#1073;&#1086;&#1088;&#1085;&#1080;&#1082;%20&#1053;&#1055;&#1040;%20&#1086;&#1090;%20&#1057;&#1072;&#1093;&#1072;&#1088;&#1086;&#1074;&#1086;&#1081;\&#1057;&#1073;&#1086;&#1088;&#1085;&#1080;&#1082;%20_2.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8320C-4AC9-4163-A53F-F566401DA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1931</Words>
  <Characters>11009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Новокрасное</dc:creator>
  <cp:lastModifiedBy>Новокрасное</cp:lastModifiedBy>
  <cp:revision>2</cp:revision>
  <dcterms:created xsi:type="dcterms:W3CDTF">2024-11-21T08:56:00Z</dcterms:created>
  <dcterms:modified xsi:type="dcterms:W3CDTF">2024-11-21T08:56:00Z</dcterms:modified>
</cp:coreProperties>
</file>