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45" w:rsidRDefault="00C47145" w:rsidP="00C47145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47145" w:rsidRDefault="00C47145" w:rsidP="00C4714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47145" w:rsidRDefault="00C47145" w:rsidP="00C4714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</w:t>
      </w:r>
    </w:p>
    <w:p w:rsidR="00C47145" w:rsidRPr="00D83874" w:rsidRDefault="00C47145" w:rsidP="00C4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47145" w:rsidRPr="00D83874" w:rsidRDefault="00C47145" w:rsidP="00C47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сорок вось</w:t>
      </w: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 сессии</w:t>
      </w:r>
    </w:p>
    <w:p w:rsidR="00C47145" w:rsidRPr="00D83874" w:rsidRDefault="00C47145" w:rsidP="00C47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45" w:rsidRPr="00C47145" w:rsidRDefault="00C47145" w:rsidP="00C47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</w:t>
      </w:r>
      <w:r w:rsidR="004633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2024г           с. Новокрасное                                     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C47145" w:rsidRDefault="00C47145" w:rsidP="00C4714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47145" w:rsidRPr="00BC2406" w:rsidRDefault="00C47145" w:rsidP="00C4714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C2406">
        <w:rPr>
          <w:rFonts w:ascii="Times New Roman" w:hAnsi="Times New Roman"/>
          <w:b/>
          <w:sz w:val="28"/>
          <w:szCs w:val="28"/>
        </w:rPr>
        <w:t>О ВНЕСЕНИИ ИЗМЕНЕНИЙ В УСТАВ СЕЛЬСКОГО ПОСЕЛЕНИЯ НОВОКРАСНЕНСКОГО СЕЛЬСОВЕТА ЧИСТООЗЕРНОГО МУНИЦИПАЛЬНОГО РАЙОНА НОВОСИБИРСКОЙ ОБЛАСТИ</w:t>
      </w:r>
    </w:p>
    <w:p w:rsidR="00C47145" w:rsidRPr="00D83874" w:rsidRDefault="00C47145" w:rsidP="00C471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45" w:rsidRPr="00D83874" w:rsidRDefault="00C47145" w:rsidP="00C471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Новокрасненского сельсовета Чистоозерного района Новосибирской области  </w:t>
      </w:r>
    </w:p>
    <w:p w:rsidR="00C47145" w:rsidRPr="00D83874" w:rsidRDefault="00C47145" w:rsidP="00C471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47145" w:rsidRPr="00D83874" w:rsidRDefault="00C47145" w:rsidP="00C47145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D83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Совета депутатов «О внесении изменений в Устав сельского поселения Новокрасненского сельсовета Чистоозерного муниципального района  Новосибирской области» в следующей редакции: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3874">
        <w:rPr>
          <w:rFonts w:ascii="Times New Roman" w:eastAsia="Calibri" w:hAnsi="Times New Roman" w:cs="Times New Roman"/>
          <w:b/>
          <w:sz w:val="28"/>
          <w:szCs w:val="28"/>
        </w:rPr>
        <w:t xml:space="preserve">1.1. Статья 21. Депутат Совета депутатов </w:t>
      </w:r>
    </w:p>
    <w:p w:rsidR="00C47145" w:rsidRPr="00D83874" w:rsidRDefault="00C47145" w:rsidP="00C47145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>дополнить часть 5 пунктом 10.1 следующего содержания: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56DD5">
        <w:rPr>
          <w:rFonts w:ascii="Times New Roman" w:eastAsia="Calibri" w:hAnsi="Times New Roman" w:cs="Times New Roman"/>
          <w:sz w:val="28"/>
          <w:szCs w:val="28"/>
        </w:rPr>
        <w:t>«10.1)</w:t>
      </w:r>
      <w:r w:rsidRPr="00D83874">
        <w:rPr>
          <w:rFonts w:ascii="Times New Roman" w:eastAsia="Calibri" w:hAnsi="Times New Roman" w:cs="Times New Roman"/>
          <w:iCs/>
          <w:sz w:val="28"/>
          <w:szCs w:val="28"/>
        </w:rPr>
        <w:t>приобретения им статуса иностранного агента</w:t>
      </w:r>
      <w:r w:rsidRPr="00D83874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3874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83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Удаление главы поселения в отставку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1.2.1. дополнить </w:t>
      </w:r>
      <w:r w:rsidRPr="00256DD5">
        <w:rPr>
          <w:rFonts w:ascii="Times New Roman" w:eastAsia="Calibri" w:hAnsi="Times New Roman" w:cs="Times New Roman"/>
          <w:sz w:val="28"/>
          <w:szCs w:val="28"/>
        </w:rPr>
        <w:t>часть 2 пунктом 4.1</w:t>
      </w:r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874">
        <w:rPr>
          <w:rFonts w:ascii="Times New Roman" w:eastAsia="Calibri" w:hAnsi="Times New Roman" w:cs="Times New Roman"/>
          <w:sz w:val="28"/>
          <w:szCs w:val="28"/>
        </w:rPr>
        <w:t xml:space="preserve">«4.1) </w:t>
      </w:r>
      <w:r w:rsidRPr="00D83874">
        <w:rPr>
          <w:rFonts w:ascii="Times New Roman" w:eastAsia="Calibri" w:hAnsi="Times New Roman" w:cs="Times New Roman"/>
          <w:iCs/>
          <w:sz w:val="28"/>
          <w:szCs w:val="28"/>
        </w:rPr>
        <w:t>приобретения им статуса иностранного агента</w:t>
      </w:r>
      <w:r w:rsidRPr="00D838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Новокрасненского сельсовета Чистоозерного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C47145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Главе Новокрасненского сельсовета Чистоозерного района Новосибирской области опубликовать муниципальный правовой акт Новокрасненского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C47145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Новокрасненского сельсовета Чистоозерного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Настоящее решение вступает в силу после государственной регистрации и опубликования в периодическом печатном издании «Вестник МО» Новокрасненского сельсовета.</w:t>
      </w: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145" w:rsidRPr="00B873EA" w:rsidRDefault="00C47145" w:rsidP="00C471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145" w:rsidRPr="00D83874" w:rsidRDefault="00C47145" w:rsidP="00C471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Глава Новокрасненского сельсовета                Председатель Совета депутатов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Чистоозерного района                                       Новокрасненского   сельсовета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Новосибирской области                                    Чистоозерного района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Новосибирской области</w:t>
      </w:r>
    </w:p>
    <w:p w:rsidR="00C47145" w:rsidRPr="00D83874" w:rsidRDefault="00C47145" w:rsidP="00C4714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___________   М.Б.Шапилова                           __________  </w:t>
      </w:r>
      <w:proofErr w:type="spellStart"/>
      <w:r w:rsidRPr="00D838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Г.Н.Иващенко</w:t>
      </w:r>
      <w:proofErr w:type="spellEnd"/>
    </w:p>
    <w:p w:rsidR="00C47145" w:rsidRPr="00D83874" w:rsidRDefault="00C47145" w:rsidP="00C47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45" w:rsidRPr="00D83874" w:rsidRDefault="00C47145" w:rsidP="00C47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145" w:rsidRPr="00D83874" w:rsidRDefault="00C47145" w:rsidP="00C471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145" w:rsidRPr="00D83874" w:rsidRDefault="00C47145" w:rsidP="00C471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145" w:rsidRDefault="00C47145" w:rsidP="00C47145"/>
    <w:bookmarkEnd w:id="0"/>
    <w:p w:rsidR="00337714" w:rsidRDefault="00337714"/>
    <w:sectPr w:rsidR="00337714" w:rsidSect="00C4714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60E5"/>
    <w:multiLevelType w:val="multilevel"/>
    <w:tmpl w:val="D2E888C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0324F0C"/>
    <w:multiLevelType w:val="hybridMultilevel"/>
    <w:tmpl w:val="6BE21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45"/>
    <w:rsid w:val="00337714"/>
    <w:rsid w:val="00463358"/>
    <w:rsid w:val="006E19BA"/>
    <w:rsid w:val="008402A3"/>
    <w:rsid w:val="00C4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cp:lastPrinted>2024-10-10T05:17:00Z</cp:lastPrinted>
  <dcterms:created xsi:type="dcterms:W3CDTF">2024-10-10T05:16:00Z</dcterms:created>
  <dcterms:modified xsi:type="dcterms:W3CDTF">2024-10-10T07:20:00Z</dcterms:modified>
</cp:coreProperties>
</file>