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852"/>
      </w:tblGrid>
      <w:tr w:rsidR="00982810" w:rsidTr="008017BB">
        <w:tc>
          <w:tcPr>
            <w:tcW w:w="5136" w:type="dxa"/>
          </w:tcPr>
          <w:p w:rsidR="00982810" w:rsidRDefault="00982810" w:rsidP="008017B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i/>
                <w:sz w:val="40"/>
                <w:szCs w:val="40"/>
                <w:lang w:eastAsia="ru-RU"/>
              </w:rPr>
              <w:t>№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28</w:t>
            </w:r>
          </w:p>
          <w:p w:rsidR="00982810" w:rsidRDefault="00982810" w:rsidP="00982810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тября  2024г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37" w:type="dxa"/>
          </w:tcPr>
          <w:p w:rsidR="00982810" w:rsidRPr="00592D17" w:rsidRDefault="00982810" w:rsidP="008017B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Газета администрации                                 муниципального   образования</w:t>
            </w:r>
          </w:p>
          <w:p w:rsidR="00982810" w:rsidRDefault="00982810" w:rsidP="008017B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Новокрасненского сельсовета                                                                                      Чистоозерного района</w:t>
            </w:r>
          </w:p>
          <w:p w:rsidR="00982810" w:rsidRDefault="00982810" w:rsidP="008017B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982810" w:rsidRDefault="00982810" w:rsidP="008017B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82810" w:rsidRDefault="00982810" w:rsidP="0098281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982810" w:rsidRDefault="00982810" w:rsidP="0098281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982810" w:rsidRDefault="00982810" w:rsidP="0098281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982810" w:rsidRDefault="00982810" w:rsidP="00982810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>Основана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 xml:space="preserve"> 26 февраля 2006 года</w:t>
      </w:r>
    </w:p>
    <w:p w:rsidR="00982810" w:rsidRDefault="00982810" w:rsidP="00982810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Решением двенадцатой сессии</w:t>
      </w:r>
    </w:p>
    <w:p w:rsidR="00982810" w:rsidRDefault="00982810" w:rsidP="00982810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Новокрасненского Совета депутатов  </w:t>
      </w:r>
    </w:p>
    <w:p w:rsidR="00982810" w:rsidRDefault="00982810" w:rsidP="00982810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982810" w:rsidRDefault="00982810" w:rsidP="00982810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982810" w:rsidRDefault="00982810" w:rsidP="00982810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982810" w:rsidRDefault="00982810" w:rsidP="00982810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982810" w:rsidRDefault="00982810" w:rsidP="00982810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  <w:r>
        <w:rPr>
          <w:rFonts w:eastAsia="Times New Roman"/>
          <w:b/>
          <w:i/>
          <w:caps/>
          <w:sz w:val="72"/>
          <w:szCs w:val="72"/>
          <w:lang w:eastAsia="ru-RU"/>
        </w:rPr>
        <w:t>ВЕСТНИК    МО</w:t>
      </w:r>
    </w:p>
    <w:p w:rsidR="00982810" w:rsidRDefault="00982810" w:rsidP="00982810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</w:p>
    <w:p w:rsidR="00982810" w:rsidRDefault="00982810" w:rsidP="00982810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Официальные  документы администрации Новокрасненского сельсовета</w:t>
      </w:r>
    </w:p>
    <w:p w:rsidR="00982810" w:rsidRDefault="00982810" w:rsidP="00982810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и Новокрасненского Совета дЕпутатов</w:t>
      </w:r>
    </w:p>
    <w:p w:rsidR="00982810" w:rsidRDefault="00982810" w:rsidP="00982810">
      <w:pPr>
        <w:jc w:val="both"/>
        <w:rPr>
          <w:rFonts w:eastAsia="Times New Roman"/>
          <w:lang w:eastAsia="ru-RU"/>
        </w:rPr>
      </w:pPr>
    </w:p>
    <w:p w:rsidR="00982810" w:rsidRDefault="00982810" w:rsidP="00982810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982810" w:rsidRDefault="00982810" w:rsidP="00982810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982810" w:rsidRDefault="00982810" w:rsidP="00982810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Учредитель:</w:t>
      </w:r>
    </w:p>
    <w:p w:rsidR="00982810" w:rsidRDefault="00982810" w:rsidP="00982810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Администрация МО</w:t>
      </w: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                 Н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 xml:space="preserve">аш адрес: 632723                                          </w:t>
      </w:r>
    </w:p>
    <w:p w:rsidR="00982810" w:rsidRDefault="00982810" w:rsidP="00982810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Новокрасненского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Новосибирская область                               </w:t>
      </w:r>
    </w:p>
    <w:p w:rsidR="00982810" w:rsidRDefault="00982810" w:rsidP="00982810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сельсовета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Чистоозерный район                                     </w:t>
      </w:r>
    </w:p>
    <w:p w:rsidR="00982810" w:rsidRDefault="00982810" w:rsidP="00982810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Чистоозерного района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>село Новокрасное</w:t>
      </w:r>
    </w:p>
    <w:p w:rsidR="00982810" w:rsidRDefault="00982810" w:rsidP="00982810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</w:t>
      </w: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>Новосибирской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улица Молодежная, 39                                                </w:t>
      </w:r>
    </w:p>
    <w:p w:rsidR="00982810" w:rsidRDefault="00982810" w:rsidP="00982810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    области</w:t>
      </w:r>
      <w:r>
        <w:rPr>
          <w:rFonts w:eastAsia="Times New Roman"/>
          <w:b/>
          <w:i/>
          <w:sz w:val="20"/>
          <w:szCs w:val="20"/>
          <w:lang w:eastAsia="ru-RU"/>
        </w:rPr>
        <w:tab/>
        <w:t>телефон 8(383 68) 92 344</w:t>
      </w:r>
    </w:p>
    <w:p w:rsidR="00982810" w:rsidRDefault="00982810" w:rsidP="0098281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982810" w:rsidRDefault="00982810" w:rsidP="00982810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                                                                                                          Редактор:  М.Б.Шапилова </w:t>
      </w:r>
    </w:p>
    <w:p w:rsidR="00982810" w:rsidRDefault="00982810" w:rsidP="00982810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                                                                                                           Ответственный секретарь</w:t>
      </w:r>
    </w:p>
    <w:p w:rsidR="00982810" w:rsidRDefault="00982810" w:rsidP="00982810">
      <w:pPr>
        <w:tabs>
          <w:tab w:val="left" w:pos="7317"/>
          <w:tab w:val="right" w:pos="9782"/>
        </w:tabs>
        <w:spacing w:after="0" w:line="240" w:lineRule="auto"/>
        <w:ind w:right="-427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ab/>
        <w:t xml:space="preserve">   Л.В.Рамусь</w:t>
      </w:r>
      <w:r>
        <w:rPr>
          <w:rFonts w:eastAsia="Times New Roman"/>
          <w:b/>
          <w:i/>
          <w:lang w:eastAsia="ru-RU"/>
        </w:rPr>
        <w:tab/>
        <w:t xml:space="preserve">                                                                                                                                                      </w:t>
      </w:r>
    </w:p>
    <w:p w:rsidR="00982810" w:rsidRDefault="00982810" w:rsidP="00982810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982810" w:rsidRDefault="00982810" w:rsidP="00982810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982810" w:rsidRDefault="00982810" w:rsidP="00982810">
      <w:pPr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0"/>
          <w:szCs w:val="20"/>
          <w:lang w:eastAsia="ru-RU"/>
        </w:rPr>
        <w:t>тираж 50 экземпляров</w:t>
      </w:r>
    </w:p>
    <w:p w:rsidR="00982810" w:rsidRDefault="00982810" w:rsidP="00982810"/>
    <w:p w:rsidR="00982810" w:rsidRDefault="00982810" w:rsidP="00982810">
      <w:bookmarkStart w:id="0" w:name="_GoBack"/>
      <w:bookmarkEnd w:id="0"/>
    </w:p>
    <w:p w:rsidR="00982810" w:rsidRPr="00982810" w:rsidRDefault="00982810" w:rsidP="00982810">
      <w:pPr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982810" w:rsidRPr="00982810" w:rsidRDefault="00982810" w:rsidP="0098281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281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:rsidR="00982810" w:rsidRPr="00982810" w:rsidRDefault="00982810" w:rsidP="0098281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2810">
        <w:rPr>
          <w:rFonts w:ascii="Times New Roman" w:eastAsia="Times New Roman" w:hAnsi="Times New Roman"/>
          <w:b/>
          <w:sz w:val="28"/>
          <w:szCs w:val="28"/>
          <w:lang w:eastAsia="ru-RU"/>
        </w:rPr>
        <w:t>НОВОКРАСНЕНСКОГО СЕЛЬСОВЕТА</w:t>
      </w:r>
    </w:p>
    <w:p w:rsidR="00982810" w:rsidRPr="00982810" w:rsidRDefault="00982810" w:rsidP="0098281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982810">
        <w:rPr>
          <w:rFonts w:ascii="Times New Roman" w:eastAsia="Times New Roman" w:hAnsi="Times New Roman"/>
          <w:b/>
          <w:sz w:val="28"/>
          <w:szCs w:val="28"/>
          <w:lang w:eastAsia="ru-RU"/>
        </w:rPr>
        <w:t>ЧИСТООЗЕРНОГО РАЙОНА</w:t>
      </w:r>
    </w:p>
    <w:p w:rsidR="00982810" w:rsidRPr="00982810" w:rsidRDefault="00982810" w:rsidP="009828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2810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982810" w:rsidRPr="00982810" w:rsidRDefault="00982810" w:rsidP="0098281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2810" w:rsidRPr="00982810" w:rsidRDefault="00982810" w:rsidP="0098281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810">
        <w:rPr>
          <w:rFonts w:ascii="Times New Roman" w:eastAsia="Times New Roman" w:hAnsi="Times New Roman"/>
          <w:sz w:val="28"/>
          <w:szCs w:val="28"/>
          <w:lang w:eastAsia="ru-RU"/>
        </w:rPr>
        <w:t>(шестого созыва)</w:t>
      </w:r>
    </w:p>
    <w:p w:rsidR="00982810" w:rsidRPr="00982810" w:rsidRDefault="00982810" w:rsidP="0098281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2810" w:rsidRPr="00982810" w:rsidRDefault="00982810" w:rsidP="0098281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2810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982810" w:rsidRPr="00982810" w:rsidRDefault="00982810" w:rsidP="0098281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28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сорок восьмой сессии</w:t>
      </w:r>
    </w:p>
    <w:p w:rsidR="00982810" w:rsidRPr="00982810" w:rsidRDefault="00982810" w:rsidP="0098281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810" w:rsidRPr="00982810" w:rsidRDefault="00982810" w:rsidP="009828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810">
        <w:rPr>
          <w:rFonts w:ascii="Times New Roman" w:eastAsia="Times New Roman" w:hAnsi="Times New Roman"/>
          <w:sz w:val="28"/>
          <w:szCs w:val="28"/>
          <w:lang w:eastAsia="ru-RU"/>
        </w:rPr>
        <w:t>от «07» октября 2024г           с. Новокрасное                                      № 176</w:t>
      </w:r>
    </w:p>
    <w:p w:rsidR="00982810" w:rsidRPr="00982810" w:rsidRDefault="00982810" w:rsidP="00982810">
      <w:pPr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982810" w:rsidRPr="00982810" w:rsidRDefault="00982810" w:rsidP="00982810">
      <w:pPr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b/>
          <w:sz w:val="28"/>
          <w:szCs w:val="28"/>
        </w:rPr>
      </w:pPr>
      <w:r w:rsidRPr="00982810">
        <w:rPr>
          <w:rFonts w:ascii="Times New Roman" w:eastAsiaTheme="minorHAnsi" w:hAnsi="Times New Roman" w:cstheme="minorBidi"/>
          <w:b/>
          <w:sz w:val="28"/>
          <w:szCs w:val="28"/>
        </w:rPr>
        <w:t>О ВНЕСЕНИИ ИЗМЕНЕНИЙ В УСТАВ СЕЛЬСКОГО ПОСЕЛЕНИЯ НОВОКРАСНЕНСКОГО СЕЛЬСОВЕТА ЧИСТООЗЕРНОГО МУНИЦИПАЛЬНОГО РАЙОНА НОВОСИБИРСКОЙ ОБЛАСТИ</w:t>
      </w:r>
    </w:p>
    <w:p w:rsidR="00982810" w:rsidRPr="00982810" w:rsidRDefault="00982810" w:rsidP="0098281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810" w:rsidRPr="00982810" w:rsidRDefault="00982810" w:rsidP="0098281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81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Новокрасненского сельсовета Чистоозерного района Новосибирской области  </w:t>
      </w:r>
    </w:p>
    <w:p w:rsidR="00982810" w:rsidRPr="00982810" w:rsidRDefault="00982810" w:rsidP="0098281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810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82810" w:rsidRPr="00982810" w:rsidRDefault="00982810" w:rsidP="0098281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2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Принять решения Совета депутатов «О внесении изменений в Устав сельского поселения Новокрасненского сельсовета Чистоозерного муниципального района  Новосибирской области» в следующей редакции:</w:t>
      </w: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2810">
        <w:rPr>
          <w:rFonts w:ascii="Times New Roman" w:hAnsi="Times New Roman"/>
          <w:b/>
          <w:sz w:val="28"/>
          <w:szCs w:val="28"/>
        </w:rPr>
        <w:t xml:space="preserve">1.1. Статья 21. Депутат Совета депутатов </w:t>
      </w:r>
    </w:p>
    <w:p w:rsidR="00982810" w:rsidRPr="00982810" w:rsidRDefault="00982810" w:rsidP="00982810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810">
        <w:rPr>
          <w:rFonts w:ascii="Times New Roman" w:hAnsi="Times New Roman"/>
          <w:sz w:val="28"/>
          <w:szCs w:val="28"/>
        </w:rPr>
        <w:t>дополнить часть 5 пунктом 10.1 следующего содержания:</w:t>
      </w: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2810">
        <w:rPr>
          <w:rFonts w:ascii="Times New Roman" w:hAnsi="Times New Roman"/>
          <w:sz w:val="28"/>
          <w:szCs w:val="28"/>
        </w:rPr>
        <w:t>«10.1)</w:t>
      </w:r>
      <w:r w:rsidRPr="00982810">
        <w:rPr>
          <w:rFonts w:ascii="Times New Roman" w:hAnsi="Times New Roman"/>
          <w:iCs/>
          <w:sz w:val="28"/>
          <w:szCs w:val="28"/>
        </w:rPr>
        <w:t>приобретения им статуса иностранного агента</w:t>
      </w:r>
      <w:r w:rsidRPr="00982810">
        <w:rPr>
          <w:rFonts w:ascii="Times New Roman" w:hAnsi="Times New Roman"/>
          <w:color w:val="000000"/>
          <w:sz w:val="28"/>
          <w:szCs w:val="28"/>
        </w:rPr>
        <w:t>»;</w:t>
      </w: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2810">
        <w:rPr>
          <w:rFonts w:ascii="Times New Roman" w:hAnsi="Times New Roman"/>
          <w:b/>
          <w:sz w:val="28"/>
          <w:szCs w:val="28"/>
        </w:rPr>
        <w:t xml:space="preserve">1.2. </w:t>
      </w:r>
      <w:r w:rsidRPr="00982810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29. Удаление главы поселения в отставку</w:t>
      </w: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2810">
        <w:rPr>
          <w:rFonts w:ascii="Times New Roman" w:hAnsi="Times New Roman"/>
          <w:sz w:val="28"/>
          <w:szCs w:val="28"/>
        </w:rPr>
        <w:t>1.2.1. дополнить часть 2 пунктом 4.1 следующего содержания:</w:t>
      </w: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2810">
        <w:rPr>
          <w:rFonts w:ascii="Times New Roman" w:hAnsi="Times New Roman"/>
          <w:sz w:val="28"/>
          <w:szCs w:val="28"/>
        </w:rPr>
        <w:t xml:space="preserve">«4.1) </w:t>
      </w:r>
      <w:r w:rsidRPr="00982810">
        <w:rPr>
          <w:rFonts w:ascii="Times New Roman" w:hAnsi="Times New Roman"/>
          <w:iCs/>
          <w:sz w:val="28"/>
          <w:szCs w:val="28"/>
        </w:rPr>
        <w:t>приобретения им статуса иностранного агента</w:t>
      </w:r>
      <w:r w:rsidRPr="00982810">
        <w:rPr>
          <w:rFonts w:ascii="Times New Roman" w:hAnsi="Times New Roman"/>
          <w:sz w:val="28"/>
          <w:szCs w:val="28"/>
        </w:rPr>
        <w:t>».</w:t>
      </w: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2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Новокрасненского сельсовета Чистоозерного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2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Главе Новокрасненского сельсовета Чистоозерного района Новосибирской области опубликовать муниципальный правовой акт Новокрасненского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2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Новокрасненского сельсовета Чистоозерного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2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Настоящее решение вступает в силу после государственной регистрации и опубликования в периодическом печатном издании «Вестник МО» Новокрасненского сельсовета.</w:t>
      </w: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2810" w:rsidRPr="00982810" w:rsidRDefault="00982810" w:rsidP="0098281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2810">
        <w:rPr>
          <w:rFonts w:ascii="Times New Roman" w:hAnsi="Times New Roman"/>
          <w:color w:val="000000"/>
          <w:sz w:val="28"/>
          <w:szCs w:val="28"/>
          <w:lang w:eastAsia="ru-RU"/>
        </w:rPr>
        <w:t>Глава Новокрасненского сельсовета                Председатель Совета депутатов</w:t>
      </w: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2810">
        <w:rPr>
          <w:rFonts w:ascii="Times New Roman" w:hAnsi="Times New Roman"/>
          <w:color w:val="000000"/>
          <w:sz w:val="28"/>
          <w:szCs w:val="28"/>
          <w:lang w:eastAsia="ru-RU"/>
        </w:rPr>
        <w:t>Чистоозерного района                                       Новокрасненского   сельсовета</w:t>
      </w: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2810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                                    Чистоозерного района</w:t>
      </w: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28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Новосибирской области</w:t>
      </w:r>
    </w:p>
    <w:p w:rsidR="00982810" w:rsidRPr="00982810" w:rsidRDefault="00982810" w:rsidP="009828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28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   М.Б.Шапилова                           __________  </w:t>
      </w:r>
      <w:proofErr w:type="spellStart"/>
      <w:r w:rsidRPr="00982810">
        <w:rPr>
          <w:rFonts w:ascii="Times New Roman" w:hAnsi="Times New Roman"/>
          <w:color w:val="000000"/>
          <w:sz w:val="28"/>
          <w:szCs w:val="28"/>
          <w:lang w:eastAsia="ru-RU"/>
        </w:rPr>
        <w:t>Г.Н.Иващенко</w:t>
      </w:r>
      <w:proofErr w:type="spellEnd"/>
    </w:p>
    <w:p w:rsidR="00982810" w:rsidRPr="00982810" w:rsidRDefault="00982810" w:rsidP="00982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810" w:rsidRPr="00982810" w:rsidRDefault="00982810" w:rsidP="0098281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810" w:rsidRPr="00982810" w:rsidRDefault="00982810" w:rsidP="009828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810" w:rsidRPr="00982810" w:rsidRDefault="00982810" w:rsidP="009828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810" w:rsidRPr="00982810" w:rsidRDefault="00982810" w:rsidP="00982810">
      <w:pPr>
        <w:rPr>
          <w:rFonts w:asciiTheme="minorHAnsi" w:eastAsiaTheme="minorHAnsi" w:hAnsiTheme="minorHAnsi" w:cstheme="minorBidi"/>
        </w:rPr>
      </w:pPr>
    </w:p>
    <w:p w:rsidR="00982810" w:rsidRPr="00982810" w:rsidRDefault="00982810" w:rsidP="00982810">
      <w:pPr>
        <w:rPr>
          <w:rFonts w:asciiTheme="minorHAnsi" w:eastAsiaTheme="minorHAnsi" w:hAnsiTheme="minorHAnsi" w:cstheme="minorBidi"/>
        </w:rPr>
      </w:pPr>
    </w:p>
    <w:p w:rsidR="00337714" w:rsidRDefault="00337714"/>
    <w:sectPr w:rsidR="00337714" w:rsidSect="009828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60E5"/>
    <w:multiLevelType w:val="multilevel"/>
    <w:tmpl w:val="D2E888C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0324F0C"/>
    <w:multiLevelType w:val="hybridMultilevel"/>
    <w:tmpl w:val="6BE21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10"/>
    <w:rsid w:val="00337714"/>
    <w:rsid w:val="006E19BA"/>
    <w:rsid w:val="008402A3"/>
    <w:rsid w:val="0098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1</cp:revision>
  <cp:lastPrinted>2024-10-10T07:18:00Z</cp:lastPrinted>
  <dcterms:created xsi:type="dcterms:W3CDTF">2024-10-10T07:16:00Z</dcterms:created>
  <dcterms:modified xsi:type="dcterms:W3CDTF">2024-10-10T07:19:00Z</dcterms:modified>
</cp:coreProperties>
</file>