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7D" w:rsidRPr="008E467D" w:rsidRDefault="008E467D" w:rsidP="008E467D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8E467D">
        <w:rPr>
          <w:rFonts w:ascii="Calibri" w:eastAsia="Times New Roman" w:hAnsi="Calibri" w:cs="Times New Roman"/>
          <w:b/>
          <w:sz w:val="28"/>
          <w:szCs w:val="28"/>
          <w:lang w:eastAsia="ru-RU"/>
        </w:rPr>
        <w:t>Услуги муниципального учреждения, в котором размещается муниципальное задание (заказ), выполняемое (выполняемый) за счет средств местного бюджета</w:t>
      </w:r>
      <w:proofErr w:type="gramEnd"/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969"/>
        <w:gridCol w:w="2724"/>
        <w:gridCol w:w="3178"/>
      </w:tblGrid>
      <w:tr w:rsidR="008E467D" w:rsidRPr="008E467D" w:rsidTr="003C7607">
        <w:tc>
          <w:tcPr>
            <w:tcW w:w="15600" w:type="dxa"/>
            <w:gridSpan w:val="4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Организация досуга населения в рамках деятельности дома культуры</w:t>
            </w:r>
          </w:p>
        </w:tc>
      </w:tr>
      <w:tr w:rsidR="008E467D" w:rsidRPr="008E467D" w:rsidTr="003C7607">
        <w:tc>
          <w:tcPr>
            <w:tcW w:w="8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Культурно-досуговое обслуживани</w:t>
            </w:r>
            <w:proofErr w:type="gramStart"/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клубных формирований:</w:t>
            </w:r>
          </w:p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любительские объединения и клубы по интересам</w:t>
            </w:r>
          </w:p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коллектив самодеятельного творчества</w:t>
            </w:r>
          </w:p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народный коллектив</w:t>
            </w:r>
          </w:p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услуги по обеспечению творческой самореализации граждан через деятельность кружков, иных творческих коллективов</w:t>
            </w:r>
          </w:p>
        </w:tc>
        <w:tc>
          <w:tcPr>
            <w:tcW w:w="411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Новокрасненский </w:t>
            </w: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центр»</w:t>
            </w:r>
          </w:p>
        </w:tc>
        <w:tc>
          <w:tcPr>
            <w:tcW w:w="59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Федерации», Закон Новосибирской области от 07.07.2007  № 124-ОЗ «О Культуре в Новосибирской области»</w:t>
            </w:r>
          </w:p>
        </w:tc>
      </w:tr>
      <w:tr w:rsidR="008E467D" w:rsidRPr="008E467D" w:rsidTr="003C7607">
        <w:tc>
          <w:tcPr>
            <w:tcW w:w="8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различных по форме и тематике клубных мероприятий, направленных на совершенствование деятельности культурно-досуговых учреждений</w:t>
            </w:r>
          </w:p>
        </w:tc>
        <w:tc>
          <w:tcPr>
            <w:tcW w:w="411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Новокрасненский </w:t>
            </w: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центр»</w:t>
            </w:r>
          </w:p>
        </w:tc>
        <w:tc>
          <w:tcPr>
            <w:tcW w:w="59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 от 06.10.2003 № 131-ФЗ «Об общих принципах организации местного самоуправления в Российской Федерации», Закон Новосибирской области от 07.07.2007  № 124-ОЗ «О Культуре в Новосибирской области»</w:t>
            </w:r>
          </w:p>
        </w:tc>
      </w:tr>
      <w:tr w:rsidR="008E467D" w:rsidRPr="008E467D" w:rsidTr="008E467D">
        <w:tc>
          <w:tcPr>
            <w:tcW w:w="8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467D" w:rsidRPr="008E467D" w:rsidRDefault="008E467D" w:rsidP="008E4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67D" w:rsidRPr="008E467D" w:rsidRDefault="008E467D" w:rsidP="008E46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E467D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</w:p>
    <w:p w:rsidR="008E467D" w:rsidRPr="008E467D" w:rsidRDefault="008E467D" w:rsidP="008E467D">
      <w:pPr>
        <w:rPr>
          <w:rFonts w:ascii="Calibri" w:eastAsia="Times New Roman" w:hAnsi="Calibri" w:cs="Times New Roman"/>
          <w:lang w:eastAsia="ru-RU"/>
        </w:rPr>
      </w:pPr>
      <w:r w:rsidRPr="008E467D">
        <w:rPr>
          <w:rFonts w:ascii="Verdana" w:eastAsia="Times New Roman" w:hAnsi="Verdana" w:cs="Times New Roman"/>
          <w:b/>
          <w:bCs/>
          <w:color w:val="103550"/>
          <w:sz w:val="24"/>
          <w:lang w:eastAsia="ru-RU"/>
        </w:rPr>
        <w:t xml:space="preserve"> </w:t>
      </w:r>
    </w:p>
    <w:p w:rsidR="00274C5F" w:rsidRDefault="00274C5F"/>
    <w:sectPr w:rsidR="00274C5F" w:rsidSect="006A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D"/>
    <w:rsid w:val="000102CE"/>
    <w:rsid w:val="00274C5F"/>
    <w:rsid w:val="008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dcterms:created xsi:type="dcterms:W3CDTF">2022-07-12T03:15:00Z</dcterms:created>
  <dcterms:modified xsi:type="dcterms:W3CDTF">2022-07-12T03:25:00Z</dcterms:modified>
</cp:coreProperties>
</file>