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C9D" w:rsidRPr="002E5F30" w:rsidRDefault="00072C9D" w:rsidP="00072C9D">
      <w:pPr>
        <w:spacing w:after="0" w:line="240" w:lineRule="auto"/>
        <w:jc w:val="center"/>
        <w:rPr>
          <w:rFonts w:eastAsia="Times New Roman"/>
          <w:lang w:eastAsia="ru-RU"/>
        </w:rPr>
      </w:pPr>
      <w:r w:rsidRPr="002E5F30">
        <w:rPr>
          <w:rFonts w:eastAsia="Times New Roman"/>
          <w:lang w:eastAsia="ru-RU"/>
        </w:rPr>
        <w:t xml:space="preserve">                                                                 </w:t>
      </w:r>
      <w:r>
        <w:rPr>
          <w:rFonts w:eastAsia="Times New Roman"/>
          <w:lang w:eastAsia="ru-RU"/>
        </w:rPr>
        <w:t xml:space="preserve">                                                  </w:t>
      </w:r>
      <w:r w:rsidRPr="002E5F30">
        <w:rPr>
          <w:rFonts w:eastAsia="Times New Roman"/>
          <w:lang w:eastAsia="ru-RU"/>
        </w:rPr>
        <w:t xml:space="preserve"> </w:t>
      </w:r>
      <w:r w:rsidRPr="002E5F30">
        <w:rPr>
          <w:rFonts w:eastAsia="Times New Roman"/>
          <w:b/>
          <w:sz w:val="28"/>
          <w:szCs w:val="28"/>
          <w:lang w:eastAsia="ru-RU"/>
        </w:rPr>
        <w:t>Газета администрации</w:t>
      </w:r>
    </w:p>
    <w:p w:rsidR="00072C9D" w:rsidRPr="002E5F30" w:rsidRDefault="00072C9D" w:rsidP="00072C9D">
      <w:pPr>
        <w:spacing w:after="0" w:line="240" w:lineRule="auto"/>
        <w:jc w:val="left"/>
        <w:rPr>
          <w:rFonts w:eastAsia="Times New Roman"/>
          <w:b/>
          <w:sz w:val="28"/>
          <w:szCs w:val="28"/>
          <w:lang w:eastAsia="ru-RU"/>
        </w:rPr>
      </w:pPr>
      <w:r w:rsidRPr="002E5F30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2E5F30">
        <w:rPr>
          <w:rFonts w:eastAsia="Times New Roman"/>
          <w:b/>
          <w:i/>
          <w:sz w:val="40"/>
          <w:szCs w:val="40"/>
          <w:lang w:eastAsia="ru-RU"/>
        </w:rPr>
        <w:t>№</w:t>
      </w:r>
      <w:r w:rsidRPr="002E5F30">
        <w:rPr>
          <w:rFonts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8</w:t>
      </w:r>
      <w:r w:rsidRPr="002E5F30">
        <w:rPr>
          <w:rFonts w:eastAsia="Times New Roman"/>
          <w:b/>
          <w:sz w:val="28"/>
          <w:szCs w:val="28"/>
          <w:lang w:eastAsia="ru-RU"/>
        </w:rPr>
        <w:t xml:space="preserve">                                   </w:t>
      </w:r>
      <w:r>
        <w:rPr>
          <w:rFonts w:eastAsia="Times New Roman"/>
          <w:b/>
          <w:sz w:val="28"/>
          <w:szCs w:val="28"/>
          <w:lang w:eastAsia="ru-RU"/>
        </w:rPr>
        <w:t xml:space="preserve">                                      </w:t>
      </w:r>
      <w:r w:rsidRPr="002E5F30">
        <w:rPr>
          <w:rFonts w:eastAsia="Times New Roman"/>
          <w:b/>
          <w:sz w:val="28"/>
          <w:szCs w:val="28"/>
          <w:lang w:eastAsia="ru-RU"/>
        </w:rPr>
        <w:t xml:space="preserve"> муниципального   образования</w:t>
      </w:r>
    </w:p>
    <w:p w:rsidR="00072C9D" w:rsidRPr="002E5F30" w:rsidRDefault="00072C9D" w:rsidP="00072C9D">
      <w:pPr>
        <w:spacing w:after="0" w:line="240" w:lineRule="auto"/>
        <w:jc w:val="left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29 апреля</w:t>
      </w:r>
      <w:r w:rsidRPr="002E5F30">
        <w:rPr>
          <w:rFonts w:eastAsia="Times New Roman"/>
          <w:b/>
          <w:sz w:val="28"/>
          <w:szCs w:val="28"/>
          <w:lang w:eastAsia="ru-RU"/>
        </w:rPr>
        <w:t xml:space="preserve">  202</w:t>
      </w:r>
      <w:r>
        <w:rPr>
          <w:rFonts w:eastAsia="Times New Roman"/>
          <w:b/>
          <w:sz w:val="28"/>
          <w:szCs w:val="28"/>
          <w:lang w:eastAsia="ru-RU"/>
        </w:rPr>
        <w:t>2</w:t>
      </w:r>
      <w:r w:rsidRPr="002E5F30">
        <w:rPr>
          <w:rFonts w:eastAsia="Times New Roman"/>
          <w:b/>
          <w:sz w:val="28"/>
          <w:szCs w:val="28"/>
          <w:lang w:eastAsia="ru-RU"/>
        </w:rPr>
        <w:t xml:space="preserve"> г.                      </w:t>
      </w:r>
      <w:r>
        <w:rPr>
          <w:rFonts w:eastAsia="Times New Roman"/>
          <w:b/>
          <w:sz w:val="28"/>
          <w:szCs w:val="28"/>
          <w:lang w:eastAsia="ru-RU"/>
        </w:rPr>
        <w:t xml:space="preserve">                              </w:t>
      </w:r>
      <w:r w:rsidRPr="002E5F30">
        <w:rPr>
          <w:rFonts w:eastAsia="Times New Roman"/>
          <w:b/>
          <w:sz w:val="28"/>
          <w:szCs w:val="28"/>
          <w:lang w:eastAsia="ru-RU"/>
        </w:rPr>
        <w:t xml:space="preserve"> Новокрасненского сельсовета</w:t>
      </w:r>
    </w:p>
    <w:p w:rsidR="00072C9D" w:rsidRPr="002E5F30" w:rsidRDefault="00072C9D" w:rsidP="00072C9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2E5F30">
        <w:rPr>
          <w:rFonts w:eastAsia="Times New Roman"/>
          <w:b/>
          <w:sz w:val="28"/>
          <w:szCs w:val="28"/>
          <w:lang w:eastAsia="ru-RU"/>
        </w:rPr>
        <w:t>Чистоозерного района</w:t>
      </w:r>
    </w:p>
    <w:p w:rsidR="00072C9D" w:rsidRPr="002E5F30" w:rsidRDefault="00072C9D" w:rsidP="00072C9D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2E5F30">
        <w:rPr>
          <w:rFonts w:eastAsia="Times New Roman"/>
          <w:b/>
          <w:sz w:val="28"/>
          <w:szCs w:val="28"/>
          <w:lang w:eastAsia="ru-RU"/>
        </w:rPr>
        <w:t>Новосибирской области</w:t>
      </w:r>
      <w:r w:rsidRPr="002E5F30">
        <w:rPr>
          <w:rFonts w:eastAsia="Times New Roman"/>
          <w:lang w:eastAsia="ru-RU"/>
        </w:rPr>
        <w:t xml:space="preserve"> </w:t>
      </w:r>
    </w:p>
    <w:p w:rsidR="00072C9D" w:rsidRDefault="00072C9D" w:rsidP="00072C9D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072C9D" w:rsidRDefault="00072C9D" w:rsidP="00072C9D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072C9D" w:rsidRDefault="00072C9D" w:rsidP="00072C9D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072C9D" w:rsidRDefault="00072C9D" w:rsidP="00072C9D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  <w:proofErr w:type="gramStart"/>
      <w:r>
        <w:rPr>
          <w:rFonts w:eastAsia="Times New Roman"/>
          <w:b/>
          <w:i/>
          <w:sz w:val="28"/>
          <w:szCs w:val="28"/>
          <w:lang w:eastAsia="ru-RU"/>
        </w:rPr>
        <w:t>Основана</w:t>
      </w:r>
      <w:proofErr w:type="gramEnd"/>
      <w:r>
        <w:rPr>
          <w:rFonts w:eastAsia="Times New Roman"/>
          <w:b/>
          <w:i/>
          <w:sz w:val="28"/>
          <w:szCs w:val="28"/>
          <w:lang w:eastAsia="ru-RU"/>
        </w:rPr>
        <w:t xml:space="preserve"> 26 февраля 2006 года</w:t>
      </w:r>
    </w:p>
    <w:p w:rsidR="00072C9D" w:rsidRDefault="00072C9D" w:rsidP="00072C9D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>Решением двенадцатой сессии</w:t>
      </w:r>
    </w:p>
    <w:p w:rsidR="00072C9D" w:rsidRDefault="00072C9D" w:rsidP="00072C9D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Новокрасненского Совета депутатов  </w:t>
      </w:r>
    </w:p>
    <w:p w:rsidR="00072C9D" w:rsidRDefault="00072C9D" w:rsidP="00072C9D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</w:p>
    <w:p w:rsidR="00072C9D" w:rsidRDefault="00072C9D" w:rsidP="00072C9D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</w:p>
    <w:p w:rsidR="00072C9D" w:rsidRDefault="00072C9D" w:rsidP="00072C9D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</w:p>
    <w:p w:rsidR="00072C9D" w:rsidRDefault="00072C9D" w:rsidP="00072C9D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</w:p>
    <w:p w:rsidR="00072C9D" w:rsidRDefault="00072C9D" w:rsidP="00072C9D">
      <w:pPr>
        <w:spacing w:after="0" w:line="240" w:lineRule="auto"/>
        <w:jc w:val="center"/>
        <w:rPr>
          <w:rFonts w:eastAsia="Times New Roman"/>
          <w:b/>
          <w:i/>
          <w:caps/>
          <w:sz w:val="72"/>
          <w:szCs w:val="72"/>
          <w:lang w:eastAsia="ru-RU"/>
        </w:rPr>
      </w:pPr>
      <w:r>
        <w:rPr>
          <w:rFonts w:eastAsia="Times New Roman"/>
          <w:b/>
          <w:i/>
          <w:caps/>
          <w:sz w:val="72"/>
          <w:szCs w:val="72"/>
          <w:lang w:eastAsia="ru-RU"/>
        </w:rPr>
        <w:t>ВЕСТНИК    МО</w:t>
      </w:r>
    </w:p>
    <w:p w:rsidR="00072C9D" w:rsidRDefault="00072C9D" w:rsidP="00072C9D">
      <w:pPr>
        <w:spacing w:after="0" w:line="240" w:lineRule="auto"/>
        <w:jc w:val="center"/>
        <w:rPr>
          <w:rFonts w:eastAsia="Times New Roman"/>
          <w:b/>
          <w:i/>
          <w:caps/>
          <w:sz w:val="72"/>
          <w:szCs w:val="72"/>
          <w:lang w:eastAsia="ru-RU"/>
        </w:rPr>
      </w:pPr>
    </w:p>
    <w:p w:rsidR="00072C9D" w:rsidRDefault="00072C9D" w:rsidP="00072C9D">
      <w:pPr>
        <w:spacing w:after="0" w:line="240" w:lineRule="auto"/>
        <w:jc w:val="center"/>
        <w:rPr>
          <w:rFonts w:eastAsia="Times New Roman"/>
          <w:b/>
          <w:i/>
          <w:caps/>
          <w:sz w:val="28"/>
          <w:szCs w:val="28"/>
          <w:lang w:eastAsia="ru-RU"/>
        </w:rPr>
      </w:pPr>
      <w:r>
        <w:rPr>
          <w:rFonts w:eastAsia="Times New Roman"/>
          <w:b/>
          <w:i/>
          <w:caps/>
          <w:sz w:val="28"/>
          <w:szCs w:val="28"/>
          <w:lang w:eastAsia="ru-RU"/>
        </w:rPr>
        <w:t>Официальные  документы администрации Новокрасненского сельсовета</w:t>
      </w:r>
    </w:p>
    <w:p w:rsidR="00072C9D" w:rsidRDefault="00072C9D" w:rsidP="00072C9D">
      <w:pPr>
        <w:spacing w:after="0" w:line="240" w:lineRule="auto"/>
        <w:jc w:val="center"/>
        <w:rPr>
          <w:rFonts w:eastAsia="Times New Roman"/>
          <w:b/>
          <w:i/>
          <w:caps/>
          <w:sz w:val="28"/>
          <w:szCs w:val="28"/>
          <w:lang w:eastAsia="ru-RU"/>
        </w:rPr>
      </w:pPr>
      <w:r>
        <w:rPr>
          <w:rFonts w:eastAsia="Times New Roman"/>
          <w:b/>
          <w:i/>
          <w:caps/>
          <w:sz w:val="28"/>
          <w:szCs w:val="28"/>
          <w:lang w:eastAsia="ru-RU"/>
        </w:rPr>
        <w:t>и Новокрасненского Совета дпутатов</w:t>
      </w:r>
    </w:p>
    <w:p w:rsidR="00072C9D" w:rsidRDefault="00072C9D" w:rsidP="00072C9D">
      <w:pPr>
        <w:rPr>
          <w:rFonts w:eastAsia="Times New Roman"/>
          <w:lang w:eastAsia="ru-RU"/>
        </w:rPr>
      </w:pPr>
    </w:p>
    <w:p w:rsidR="00072C9D" w:rsidRDefault="00072C9D" w:rsidP="00072C9D">
      <w:pPr>
        <w:spacing w:after="0" w:line="240" w:lineRule="auto"/>
        <w:rPr>
          <w:rFonts w:eastAsia="Times New Roman"/>
          <w:b/>
          <w:i/>
          <w:sz w:val="28"/>
          <w:szCs w:val="28"/>
          <w:lang w:eastAsia="ru-RU"/>
        </w:rPr>
      </w:pPr>
    </w:p>
    <w:p w:rsidR="00072C9D" w:rsidRDefault="00072C9D" w:rsidP="00072C9D">
      <w:pPr>
        <w:spacing w:after="0" w:line="240" w:lineRule="auto"/>
        <w:rPr>
          <w:rFonts w:eastAsia="Times New Roman"/>
          <w:b/>
          <w:i/>
          <w:sz w:val="28"/>
          <w:szCs w:val="28"/>
          <w:lang w:eastAsia="ru-RU"/>
        </w:rPr>
      </w:pPr>
    </w:p>
    <w:p w:rsidR="00072C9D" w:rsidRDefault="00072C9D" w:rsidP="00072C9D">
      <w:pPr>
        <w:spacing w:after="0" w:line="240" w:lineRule="auto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     Учредитель:</w:t>
      </w:r>
    </w:p>
    <w:p w:rsidR="00072C9D" w:rsidRDefault="00072C9D" w:rsidP="00072C9D">
      <w:pPr>
        <w:tabs>
          <w:tab w:val="right" w:pos="9355"/>
        </w:tabs>
        <w:spacing w:after="0" w:line="240" w:lineRule="auto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>Администрация МО</w:t>
      </w:r>
      <w:proofErr w:type="gramStart"/>
      <w:r>
        <w:rPr>
          <w:rFonts w:eastAsia="Times New Roman"/>
          <w:b/>
          <w:i/>
          <w:sz w:val="28"/>
          <w:szCs w:val="28"/>
          <w:lang w:eastAsia="ru-RU"/>
        </w:rPr>
        <w:tab/>
        <w:t xml:space="preserve">                 Н</w:t>
      </w:r>
      <w:proofErr w:type="gramEnd"/>
      <w:r>
        <w:rPr>
          <w:rFonts w:eastAsia="Times New Roman"/>
          <w:b/>
          <w:i/>
          <w:sz w:val="28"/>
          <w:szCs w:val="28"/>
          <w:lang w:eastAsia="ru-RU"/>
        </w:rPr>
        <w:t xml:space="preserve">аш адрес: 632723                                          </w:t>
      </w:r>
    </w:p>
    <w:p w:rsidR="00072C9D" w:rsidRDefault="00072C9D" w:rsidP="00072C9D">
      <w:pPr>
        <w:tabs>
          <w:tab w:val="right" w:pos="9355"/>
        </w:tabs>
        <w:spacing w:after="0" w:line="240" w:lineRule="auto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Новокрасненского</w:t>
      </w:r>
      <w:r>
        <w:rPr>
          <w:rFonts w:eastAsia="Times New Roman"/>
          <w:b/>
          <w:i/>
          <w:sz w:val="28"/>
          <w:szCs w:val="28"/>
          <w:lang w:eastAsia="ru-RU"/>
        </w:rPr>
        <w:tab/>
        <w:t xml:space="preserve">Новосибирская область                               </w:t>
      </w:r>
    </w:p>
    <w:p w:rsidR="00072C9D" w:rsidRDefault="00072C9D" w:rsidP="00072C9D">
      <w:pPr>
        <w:tabs>
          <w:tab w:val="right" w:pos="9355"/>
        </w:tabs>
        <w:spacing w:after="0" w:line="240" w:lineRule="auto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     сельсовета</w:t>
      </w:r>
      <w:r>
        <w:rPr>
          <w:rFonts w:eastAsia="Times New Roman"/>
          <w:b/>
          <w:i/>
          <w:sz w:val="28"/>
          <w:szCs w:val="28"/>
          <w:lang w:eastAsia="ru-RU"/>
        </w:rPr>
        <w:tab/>
        <w:t xml:space="preserve">Чистоозерный район                                     </w:t>
      </w:r>
    </w:p>
    <w:p w:rsidR="00072C9D" w:rsidRDefault="00072C9D" w:rsidP="00072C9D">
      <w:pPr>
        <w:tabs>
          <w:tab w:val="right" w:pos="9355"/>
        </w:tabs>
        <w:spacing w:after="0" w:line="240" w:lineRule="auto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>Чистоозерного района</w:t>
      </w:r>
      <w:r>
        <w:rPr>
          <w:rFonts w:eastAsia="Times New Roman"/>
          <w:b/>
          <w:i/>
          <w:sz w:val="28"/>
          <w:szCs w:val="28"/>
          <w:lang w:eastAsia="ru-RU"/>
        </w:rPr>
        <w:tab/>
        <w:t>село Новокрасное</w:t>
      </w:r>
    </w:p>
    <w:p w:rsidR="00072C9D" w:rsidRDefault="00072C9D" w:rsidP="00072C9D">
      <w:pPr>
        <w:tabs>
          <w:tab w:val="right" w:pos="9355"/>
        </w:tabs>
        <w:spacing w:after="0" w:line="240" w:lineRule="auto"/>
        <w:rPr>
          <w:rFonts w:eastAsia="Times New Roman"/>
          <w:b/>
          <w:i/>
          <w:sz w:val="20"/>
          <w:szCs w:val="20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    </w:t>
      </w:r>
      <w:proofErr w:type="gramStart"/>
      <w:r>
        <w:rPr>
          <w:rFonts w:eastAsia="Times New Roman"/>
          <w:b/>
          <w:i/>
          <w:sz w:val="28"/>
          <w:szCs w:val="28"/>
          <w:lang w:eastAsia="ru-RU"/>
        </w:rPr>
        <w:t>Новосибирской</w:t>
      </w:r>
      <w:proofErr w:type="gramEnd"/>
      <w:r>
        <w:rPr>
          <w:rFonts w:eastAsia="Times New Roman"/>
          <w:b/>
          <w:i/>
          <w:sz w:val="28"/>
          <w:szCs w:val="28"/>
          <w:lang w:eastAsia="ru-RU"/>
        </w:rPr>
        <w:tab/>
        <w:t xml:space="preserve">улица Молодежная, 39                                                </w:t>
      </w:r>
    </w:p>
    <w:p w:rsidR="00072C9D" w:rsidRDefault="00072C9D" w:rsidP="00072C9D">
      <w:pPr>
        <w:tabs>
          <w:tab w:val="right" w:pos="9355"/>
        </w:tabs>
        <w:spacing w:after="0" w:line="240" w:lineRule="auto"/>
        <w:rPr>
          <w:rFonts w:eastAsia="Times New Roman"/>
          <w:b/>
          <w:i/>
          <w:sz w:val="20"/>
          <w:szCs w:val="20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         области</w:t>
      </w:r>
      <w:r>
        <w:rPr>
          <w:rFonts w:eastAsia="Times New Roman"/>
          <w:b/>
          <w:i/>
          <w:sz w:val="20"/>
          <w:szCs w:val="20"/>
          <w:lang w:eastAsia="ru-RU"/>
        </w:rPr>
        <w:tab/>
        <w:t>телефон 8(383 68) 92 344</w:t>
      </w:r>
    </w:p>
    <w:p w:rsidR="00072C9D" w:rsidRDefault="00072C9D" w:rsidP="00072C9D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072C9D" w:rsidRDefault="00072C9D" w:rsidP="00072C9D">
      <w:pPr>
        <w:spacing w:after="0" w:line="240" w:lineRule="auto"/>
        <w:jc w:val="right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 xml:space="preserve">                                                                                                                          Редактор:  М.Б.Шапилова </w:t>
      </w:r>
    </w:p>
    <w:p w:rsidR="00072C9D" w:rsidRDefault="00072C9D" w:rsidP="00072C9D">
      <w:pPr>
        <w:spacing w:after="0" w:line="240" w:lineRule="auto"/>
        <w:jc w:val="right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 xml:space="preserve">                                                                                                                              Ответственный секретарь</w:t>
      </w:r>
    </w:p>
    <w:p w:rsidR="00072C9D" w:rsidRDefault="00072C9D" w:rsidP="00072C9D">
      <w:pPr>
        <w:tabs>
          <w:tab w:val="left" w:pos="7317"/>
          <w:tab w:val="right" w:pos="9782"/>
        </w:tabs>
        <w:spacing w:after="0" w:line="240" w:lineRule="auto"/>
        <w:ind w:right="-427"/>
        <w:jc w:val="right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ab/>
        <w:t xml:space="preserve">                  Л.В. Рамусь</w:t>
      </w:r>
      <w:r>
        <w:rPr>
          <w:rFonts w:eastAsia="Times New Roman"/>
          <w:b/>
          <w:i/>
          <w:lang w:eastAsia="ru-RU"/>
        </w:rPr>
        <w:tab/>
        <w:t xml:space="preserve">                                                                                                                                                      </w:t>
      </w:r>
    </w:p>
    <w:p w:rsidR="00072C9D" w:rsidRDefault="00072C9D" w:rsidP="00072C9D">
      <w:pPr>
        <w:jc w:val="right"/>
        <w:rPr>
          <w:rFonts w:eastAsia="Times New Roman"/>
          <w:b/>
          <w:i/>
          <w:sz w:val="20"/>
          <w:szCs w:val="20"/>
          <w:lang w:eastAsia="ru-RU"/>
        </w:rPr>
      </w:pPr>
    </w:p>
    <w:p w:rsidR="00072C9D" w:rsidRDefault="00072C9D" w:rsidP="00072C9D">
      <w:pPr>
        <w:jc w:val="right"/>
        <w:rPr>
          <w:rFonts w:eastAsia="Times New Roman"/>
          <w:b/>
          <w:i/>
          <w:sz w:val="20"/>
          <w:szCs w:val="20"/>
          <w:lang w:eastAsia="ru-RU"/>
        </w:rPr>
      </w:pPr>
    </w:p>
    <w:p w:rsidR="00072C9D" w:rsidRDefault="00072C9D" w:rsidP="00072C9D">
      <w:pPr>
        <w:jc w:val="right"/>
        <w:rPr>
          <w:rFonts w:eastAsia="Times New Roman"/>
          <w:b/>
          <w:i/>
          <w:sz w:val="20"/>
          <w:szCs w:val="20"/>
          <w:lang w:eastAsia="ru-RU"/>
        </w:rPr>
      </w:pPr>
      <w:r>
        <w:rPr>
          <w:rFonts w:eastAsia="Times New Roman"/>
          <w:b/>
          <w:i/>
          <w:sz w:val="20"/>
          <w:szCs w:val="20"/>
          <w:lang w:eastAsia="ru-RU"/>
        </w:rPr>
        <w:t>тираж 50 экземпляров</w:t>
      </w:r>
    </w:p>
    <w:p w:rsidR="002C5814" w:rsidRDefault="00072C9D" w:rsidP="00072C9D">
      <w:pPr>
        <w:tabs>
          <w:tab w:val="left" w:pos="5850"/>
        </w:tabs>
        <w:rPr>
          <w:rFonts w:eastAsia="Times New Roman"/>
          <w:b/>
          <w:i/>
          <w:sz w:val="20"/>
          <w:szCs w:val="20"/>
          <w:lang w:eastAsia="ru-RU"/>
        </w:rPr>
      </w:pPr>
      <w:r>
        <w:rPr>
          <w:rFonts w:eastAsia="Times New Roman"/>
          <w:b/>
          <w:i/>
          <w:sz w:val="20"/>
          <w:szCs w:val="20"/>
          <w:lang w:eastAsia="ru-RU"/>
        </w:rPr>
        <w:t xml:space="preserve">            </w:t>
      </w:r>
    </w:p>
    <w:p w:rsidR="00072C9D" w:rsidRPr="002E5F30" w:rsidRDefault="00072C9D" w:rsidP="00072C9D">
      <w:pPr>
        <w:tabs>
          <w:tab w:val="left" w:pos="5850"/>
        </w:tabs>
        <w:rPr>
          <w:rFonts w:eastAsia="Times New Roman"/>
          <w:b/>
          <w:i/>
          <w:sz w:val="20"/>
          <w:szCs w:val="20"/>
          <w:lang w:eastAsia="ru-RU"/>
        </w:rPr>
      </w:pPr>
      <w:r>
        <w:rPr>
          <w:rFonts w:eastAsia="Times New Roman"/>
          <w:b/>
          <w:i/>
          <w:sz w:val="20"/>
          <w:szCs w:val="20"/>
          <w:lang w:eastAsia="ru-RU"/>
        </w:rPr>
        <w:t xml:space="preserve">                      </w:t>
      </w:r>
    </w:p>
    <w:p w:rsidR="00072C9D" w:rsidRPr="00917947" w:rsidRDefault="00072C9D" w:rsidP="00072C9D">
      <w:pPr>
        <w:rPr>
          <w:rFonts w:ascii="Times New Roman" w:eastAsia="Times New Roman" w:hAnsi="Times New Roman"/>
          <w:b/>
          <w:sz w:val="36"/>
          <w:szCs w:val="32"/>
          <w:lang w:eastAsia="ru-RU"/>
        </w:rPr>
      </w:pPr>
      <w:r w:rsidRPr="00917947">
        <w:rPr>
          <w:rFonts w:ascii="Times New Roman" w:eastAsia="Times New Roman" w:hAnsi="Times New Roman"/>
          <w:b/>
          <w:sz w:val="36"/>
          <w:szCs w:val="32"/>
          <w:lang w:eastAsia="ru-RU"/>
        </w:rPr>
        <w:lastRenderedPageBreak/>
        <w:t>Содержание:</w:t>
      </w:r>
    </w:p>
    <w:p w:rsidR="00072C9D" w:rsidRPr="00917947" w:rsidRDefault="00072C9D" w:rsidP="00072C9D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2D9" w:rsidRPr="004322D9" w:rsidRDefault="00072C9D" w:rsidP="00D6370E">
      <w:pPr>
        <w:pStyle w:val="a3"/>
        <w:numPr>
          <w:ilvl w:val="0"/>
          <w:numId w:val="1"/>
        </w:numPr>
        <w:spacing w:after="0"/>
        <w:ind w:left="142"/>
        <w:rPr>
          <w:rFonts w:ascii="Times New Roman" w:eastAsia="Arial Unicode MS" w:hAnsi="Times New Roman"/>
          <w:sz w:val="28"/>
          <w:szCs w:val="28"/>
          <w:lang w:eastAsia="ru-RU"/>
        </w:rPr>
      </w:pPr>
      <w:r w:rsidRPr="004322D9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Постановление</w:t>
      </w:r>
      <w:r w:rsidRPr="004322D9">
        <w:rPr>
          <w:rFonts w:ascii="Times New Roman" w:eastAsia="Arial Unicode MS" w:hAnsi="Times New Roman"/>
          <w:sz w:val="28"/>
          <w:szCs w:val="28"/>
          <w:lang w:eastAsia="ru-RU"/>
        </w:rPr>
        <w:t xml:space="preserve"> Новокрасненского сельсовета Чистоозерного района Новосибирской области</w:t>
      </w:r>
      <w:r w:rsidRPr="004322D9">
        <w:rPr>
          <w:rFonts w:ascii="Times New Roman" w:eastAsia="Times New Roman" w:hAnsi="Times New Roman"/>
          <w:sz w:val="28"/>
          <w:szCs w:val="28"/>
          <w:lang w:eastAsia="ru-RU"/>
        </w:rPr>
        <w:t xml:space="preserve">  № 18  от «</w:t>
      </w:r>
      <w:r w:rsidR="004322D9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4322D9">
        <w:rPr>
          <w:rFonts w:ascii="Times New Roman" w:eastAsia="Arial Unicode MS" w:hAnsi="Times New Roman"/>
          <w:sz w:val="28"/>
          <w:szCs w:val="28"/>
          <w:lang w:eastAsia="ru-RU"/>
        </w:rPr>
        <w:t xml:space="preserve">» </w:t>
      </w:r>
      <w:r w:rsidR="004322D9">
        <w:rPr>
          <w:rFonts w:ascii="Times New Roman" w:eastAsia="Arial Unicode MS" w:hAnsi="Times New Roman"/>
          <w:sz w:val="28"/>
          <w:szCs w:val="28"/>
          <w:lang w:eastAsia="ru-RU"/>
        </w:rPr>
        <w:t>апреля</w:t>
      </w:r>
      <w:r w:rsidRPr="004322D9">
        <w:rPr>
          <w:rFonts w:ascii="Times New Roman" w:eastAsia="Arial Unicode MS" w:hAnsi="Times New Roman"/>
          <w:sz w:val="28"/>
          <w:szCs w:val="28"/>
          <w:lang w:eastAsia="ru-RU"/>
        </w:rPr>
        <w:t xml:space="preserve"> 2022г. </w:t>
      </w:r>
      <w:r w:rsidR="004322D9" w:rsidRPr="001D04E8">
        <w:rPr>
          <w:rFonts w:ascii="Times New Roman" w:eastAsia="Times New Roman" w:hAnsi="Times New Roman"/>
          <w:bCs/>
          <w:sz w:val="28"/>
          <w:szCs w:val="28"/>
          <w:lang w:eastAsia="ru-RU"/>
        </w:rPr>
        <w:t>«О введении временного ограничения движения транспортных средств по автомобильным дорогам общег</w:t>
      </w:r>
      <w:r w:rsidR="004322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пользования местного значения </w:t>
      </w:r>
      <w:r w:rsidR="004322D9" w:rsidRPr="001D04E8">
        <w:rPr>
          <w:rFonts w:ascii="Times New Roman" w:eastAsia="Times New Roman" w:hAnsi="Times New Roman"/>
          <w:bCs/>
          <w:sz w:val="28"/>
          <w:szCs w:val="28"/>
          <w:lang w:eastAsia="ru-RU"/>
        </w:rPr>
        <w:t>Новокрасненского сельсовета  в 2022 году»;</w:t>
      </w:r>
    </w:p>
    <w:p w:rsidR="004322D9" w:rsidRDefault="00072C9D" w:rsidP="00D6370E">
      <w:pPr>
        <w:pStyle w:val="a3"/>
        <w:numPr>
          <w:ilvl w:val="0"/>
          <w:numId w:val="1"/>
        </w:numPr>
        <w:spacing w:after="0"/>
        <w:ind w:left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2D9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Pr="004322D9">
        <w:rPr>
          <w:rFonts w:ascii="Times New Roman" w:eastAsia="Arial Unicode MS" w:hAnsi="Times New Roman"/>
          <w:sz w:val="28"/>
          <w:szCs w:val="28"/>
          <w:lang w:eastAsia="ru-RU"/>
        </w:rPr>
        <w:t xml:space="preserve"> Новокрасненского сельсовета Чистоозерного района Новосибирской области</w:t>
      </w:r>
      <w:r w:rsidRPr="004322D9">
        <w:rPr>
          <w:rFonts w:ascii="Times New Roman" w:eastAsia="Times New Roman" w:hAnsi="Times New Roman"/>
          <w:sz w:val="28"/>
          <w:szCs w:val="28"/>
          <w:lang w:eastAsia="ru-RU"/>
        </w:rPr>
        <w:t xml:space="preserve">  № 19  от «</w:t>
      </w:r>
      <w:r w:rsidR="004322D9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4322D9">
        <w:rPr>
          <w:rFonts w:ascii="Times New Roman" w:eastAsia="Arial Unicode MS" w:hAnsi="Times New Roman"/>
          <w:sz w:val="28"/>
          <w:szCs w:val="28"/>
          <w:lang w:eastAsia="ru-RU"/>
        </w:rPr>
        <w:t xml:space="preserve">» </w:t>
      </w:r>
      <w:r w:rsidR="004322D9">
        <w:rPr>
          <w:rFonts w:ascii="Times New Roman" w:eastAsia="Arial Unicode MS" w:hAnsi="Times New Roman"/>
          <w:sz w:val="28"/>
          <w:szCs w:val="28"/>
          <w:lang w:eastAsia="ru-RU"/>
        </w:rPr>
        <w:t>апреля</w:t>
      </w:r>
      <w:r w:rsidRPr="004322D9">
        <w:rPr>
          <w:rFonts w:ascii="Times New Roman" w:eastAsia="Arial Unicode MS" w:hAnsi="Times New Roman"/>
          <w:sz w:val="28"/>
          <w:szCs w:val="28"/>
          <w:lang w:eastAsia="ru-RU"/>
        </w:rPr>
        <w:t xml:space="preserve"> 2022</w:t>
      </w:r>
      <w:r w:rsidR="004322D9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Pr="004322D9">
        <w:rPr>
          <w:rFonts w:ascii="Times New Roman" w:eastAsia="Arial Unicode MS" w:hAnsi="Times New Roman"/>
          <w:sz w:val="28"/>
          <w:szCs w:val="28"/>
          <w:lang w:eastAsia="ru-RU"/>
        </w:rPr>
        <w:t>г</w:t>
      </w:r>
      <w:r w:rsidR="004322D9"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 w:rsidRPr="004322D9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4322D9">
        <w:rPr>
          <w:rFonts w:ascii="Times New Roman" w:eastAsia="Arial Unicode MS" w:hAnsi="Times New Roman"/>
          <w:sz w:val="28"/>
          <w:szCs w:val="28"/>
          <w:lang w:eastAsia="ru-RU"/>
        </w:rPr>
        <w:t>«</w:t>
      </w:r>
      <w:r w:rsidR="004322D9" w:rsidRPr="000C610D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</w:t>
      </w:r>
      <w:r w:rsidR="004322D9">
        <w:rPr>
          <w:rFonts w:ascii="Times New Roman" w:eastAsia="Times New Roman" w:hAnsi="Times New Roman"/>
          <w:sz w:val="28"/>
          <w:szCs w:val="28"/>
          <w:lang w:eastAsia="ru-RU"/>
        </w:rPr>
        <w:t xml:space="preserve">становление № 59 от 17.12.2021 </w:t>
      </w:r>
      <w:r w:rsidR="004322D9" w:rsidRPr="000C610D">
        <w:rPr>
          <w:rFonts w:ascii="Times New Roman" w:eastAsia="Times New Roman" w:hAnsi="Times New Roman"/>
          <w:sz w:val="28"/>
          <w:szCs w:val="28"/>
          <w:lang w:eastAsia="ru-RU"/>
        </w:rPr>
        <w:t>«Об определении форм участия граждан  в обеспечении первичных мер  пожарной безопасности в границах населенного пункта  Новокрасненского    сельсовета Чистоозерного  района Новосибирской области»</w:t>
      </w:r>
      <w:r w:rsidR="004322D9" w:rsidRPr="001D04E8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4322D9" w:rsidRDefault="00072C9D" w:rsidP="00D6370E">
      <w:pPr>
        <w:pStyle w:val="a3"/>
        <w:numPr>
          <w:ilvl w:val="0"/>
          <w:numId w:val="1"/>
        </w:numPr>
        <w:spacing w:after="0"/>
        <w:ind w:left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2D9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Pr="004322D9">
        <w:rPr>
          <w:rFonts w:ascii="Times New Roman" w:eastAsia="Arial Unicode MS" w:hAnsi="Times New Roman"/>
          <w:sz w:val="28"/>
          <w:szCs w:val="28"/>
          <w:lang w:eastAsia="ru-RU"/>
        </w:rPr>
        <w:t xml:space="preserve"> Новокрасненского сельсовета Чистоозерного района Новосибирской области</w:t>
      </w:r>
      <w:r w:rsidRPr="004322D9">
        <w:rPr>
          <w:rFonts w:ascii="Times New Roman" w:eastAsia="Times New Roman" w:hAnsi="Times New Roman"/>
          <w:sz w:val="28"/>
          <w:szCs w:val="28"/>
          <w:lang w:eastAsia="ru-RU"/>
        </w:rPr>
        <w:t xml:space="preserve">  № 20  от </w:t>
      </w:r>
      <w:r w:rsidR="004322D9" w:rsidRPr="004322D9">
        <w:rPr>
          <w:rFonts w:ascii="Times New Roman" w:eastAsia="Times New Roman" w:hAnsi="Times New Roman"/>
          <w:sz w:val="28"/>
          <w:szCs w:val="28"/>
          <w:lang w:eastAsia="ru-RU"/>
        </w:rPr>
        <w:t>«07</w:t>
      </w:r>
      <w:r w:rsidR="004322D9" w:rsidRPr="004322D9">
        <w:rPr>
          <w:rFonts w:ascii="Times New Roman" w:eastAsia="Arial Unicode MS" w:hAnsi="Times New Roman"/>
          <w:sz w:val="28"/>
          <w:szCs w:val="28"/>
          <w:lang w:eastAsia="ru-RU"/>
        </w:rPr>
        <w:t xml:space="preserve">» апреля  </w:t>
      </w:r>
      <w:r w:rsidRPr="004322D9">
        <w:rPr>
          <w:rFonts w:ascii="Times New Roman" w:eastAsia="Arial Unicode MS" w:hAnsi="Times New Roman"/>
          <w:sz w:val="28"/>
          <w:szCs w:val="28"/>
          <w:lang w:eastAsia="ru-RU"/>
        </w:rPr>
        <w:t>2022</w:t>
      </w:r>
      <w:r w:rsidR="004322D9" w:rsidRPr="004322D9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Pr="004322D9">
        <w:rPr>
          <w:rFonts w:ascii="Times New Roman" w:eastAsia="Arial Unicode MS" w:hAnsi="Times New Roman"/>
          <w:sz w:val="28"/>
          <w:szCs w:val="28"/>
          <w:lang w:eastAsia="ru-RU"/>
        </w:rPr>
        <w:t>г</w:t>
      </w:r>
      <w:r w:rsidR="004322D9" w:rsidRPr="004322D9"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 w:rsidRPr="004322D9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4322D9" w:rsidRPr="004322D9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4322D9" w:rsidRPr="004322D9">
        <w:rPr>
          <w:rFonts w:ascii="Times New Roman" w:eastAsia="Times New Roman" w:hAnsi="Times New Roman"/>
          <w:sz w:val="28"/>
          <w:szCs w:val="28"/>
          <w:lang w:eastAsia="ru-RU"/>
        </w:rPr>
        <w:t>«О создании межведомственной комиссии по обследованию мест массового пребывания людей, расположенных на территории администрации Новокрасненского сельсовета Чистоозерного района Новосибирской области»;</w:t>
      </w:r>
    </w:p>
    <w:p w:rsidR="004322D9" w:rsidRPr="004322D9" w:rsidRDefault="004322D9" w:rsidP="00D6370E">
      <w:pPr>
        <w:pStyle w:val="a3"/>
        <w:numPr>
          <w:ilvl w:val="0"/>
          <w:numId w:val="1"/>
        </w:numPr>
        <w:spacing w:after="0"/>
        <w:ind w:left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2D9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Pr="004322D9">
        <w:rPr>
          <w:rFonts w:ascii="Times New Roman" w:eastAsia="Arial Unicode MS" w:hAnsi="Times New Roman"/>
          <w:sz w:val="28"/>
          <w:szCs w:val="28"/>
          <w:lang w:eastAsia="ru-RU"/>
        </w:rPr>
        <w:t xml:space="preserve"> Новокрасненского сельсовета Чистоозерного района Новосибирской области</w:t>
      </w:r>
      <w:r w:rsidRPr="004322D9">
        <w:rPr>
          <w:rFonts w:ascii="Times New Roman" w:eastAsia="Times New Roman" w:hAnsi="Times New Roman"/>
          <w:sz w:val="28"/>
          <w:szCs w:val="28"/>
          <w:lang w:eastAsia="ru-RU"/>
        </w:rPr>
        <w:t xml:space="preserve">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21</w:t>
      </w:r>
      <w:r w:rsidRPr="004322D9">
        <w:rPr>
          <w:rFonts w:ascii="Times New Roman" w:eastAsia="Times New Roman" w:hAnsi="Times New Roman"/>
          <w:sz w:val="28"/>
          <w:szCs w:val="28"/>
          <w:lang w:eastAsia="ru-RU"/>
        </w:rPr>
        <w:t xml:space="preserve">  от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4322D9">
        <w:rPr>
          <w:rFonts w:ascii="Times New Roman" w:eastAsia="Arial Unicode MS" w:hAnsi="Times New Roman"/>
          <w:sz w:val="28"/>
          <w:szCs w:val="28"/>
          <w:lang w:eastAsia="ru-RU"/>
        </w:rPr>
        <w:t xml:space="preserve">» апреля  2022 г. 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«</w:t>
      </w:r>
      <w:r w:rsidRPr="004322D9">
        <w:rPr>
          <w:rFonts w:ascii="Times New Roman" w:eastAsia="Arial Unicode MS" w:hAnsi="Times New Roman"/>
          <w:sz w:val="28"/>
          <w:szCs w:val="28"/>
          <w:lang w:eastAsia="ru-RU"/>
        </w:rPr>
        <w:t>Об утверждении проекта организации дорожного движения на автомобильные дороги Новокрасненского сельсовета Чистоозерного района Новосибирской области»;</w:t>
      </w:r>
    </w:p>
    <w:p w:rsidR="004322D9" w:rsidRDefault="004322D9" w:rsidP="00D6370E">
      <w:pPr>
        <w:pStyle w:val="a3"/>
        <w:numPr>
          <w:ilvl w:val="0"/>
          <w:numId w:val="1"/>
        </w:numPr>
        <w:spacing w:after="0"/>
        <w:ind w:left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2D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Новокрасненского сельсовета Чистоозерного 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йона Новосибирской области  № 22</w:t>
      </w:r>
      <w:r w:rsidRPr="004322D9">
        <w:rPr>
          <w:rFonts w:ascii="Times New Roman" w:eastAsia="Times New Roman" w:hAnsi="Times New Roman"/>
          <w:sz w:val="28"/>
          <w:szCs w:val="28"/>
          <w:lang w:eastAsia="ru-RU"/>
        </w:rPr>
        <w:t xml:space="preserve">  от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15»</w:t>
      </w:r>
      <w:r w:rsidRPr="004322D9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 2022 г.  «Об установлении особого противопожарного режима на территории Новокрасненского сельсовета Чистоозе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рного района      </w:t>
      </w:r>
      <w:r w:rsidRPr="004322D9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области»;</w:t>
      </w:r>
    </w:p>
    <w:p w:rsidR="00072C9D" w:rsidRDefault="00072C9D" w:rsidP="00D6370E">
      <w:pPr>
        <w:pStyle w:val="a3"/>
        <w:numPr>
          <w:ilvl w:val="0"/>
          <w:numId w:val="1"/>
        </w:numPr>
        <w:spacing w:after="0"/>
        <w:ind w:left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2D9">
        <w:rPr>
          <w:rFonts w:ascii="Times New Roman" w:eastAsia="Times New Roman" w:hAnsi="Times New Roman"/>
          <w:sz w:val="28"/>
          <w:szCs w:val="28"/>
          <w:lang w:eastAsia="ru-RU"/>
        </w:rPr>
        <w:t xml:space="preserve">  Решение  восемнадцатой сессии  Новокрасненского  Совета   депутатов   Чистоозерного района Новосибирской  области от «22» </w:t>
      </w:r>
      <w:r w:rsidR="004322D9">
        <w:rPr>
          <w:rFonts w:ascii="Times New Roman" w:eastAsia="Times New Roman" w:hAnsi="Times New Roman"/>
          <w:sz w:val="28"/>
          <w:szCs w:val="28"/>
          <w:lang w:eastAsia="ru-RU"/>
        </w:rPr>
        <w:t>апреля 2022г. № 83</w:t>
      </w:r>
      <w:r w:rsidRPr="004322D9">
        <w:rPr>
          <w:rFonts w:ascii="Times New Roman" w:eastAsia="Times New Roman" w:hAnsi="Times New Roman"/>
          <w:sz w:val="28"/>
          <w:szCs w:val="28"/>
          <w:lang w:eastAsia="ru-RU"/>
        </w:rPr>
        <w:t xml:space="preserve">   «О внесении изменений в решение 15-й  сессии  Совета депутатов Новокрасненского сельсовета Чистоозерного района Новосибирской области №57 от 27.12.2021г «О бюджете Новокрасненского сельсовета Чистоозерного района Новосибирской области на 2022 и плановый период 2023-2024г»;</w:t>
      </w:r>
    </w:p>
    <w:p w:rsidR="004322D9" w:rsidRDefault="004322D9" w:rsidP="00D6370E">
      <w:pPr>
        <w:pStyle w:val="a3"/>
        <w:numPr>
          <w:ilvl w:val="0"/>
          <w:numId w:val="1"/>
        </w:numPr>
        <w:spacing w:after="0"/>
        <w:ind w:left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2D9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девятнадцатой</w:t>
      </w:r>
      <w:r w:rsidRPr="004322D9">
        <w:rPr>
          <w:rFonts w:ascii="Times New Roman" w:eastAsia="Times New Roman" w:hAnsi="Times New Roman"/>
          <w:sz w:val="28"/>
          <w:szCs w:val="28"/>
          <w:lang w:eastAsia="ru-RU"/>
        </w:rPr>
        <w:t xml:space="preserve"> сессии  Новокрасненского  Совета   депутатов   Чистоозерного района Новосибирской  области от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4322D9">
        <w:rPr>
          <w:rFonts w:ascii="Times New Roman" w:eastAsia="Times New Roman" w:hAnsi="Times New Roman"/>
          <w:sz w:val="28"/>
          <w:szCs w:val="28"/>
          <w:lang w:eastAsia="ru-RU"/>
        </w:rPr>
        <w:t>» апреля 2022г.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84 </w:t>
      </w:r>
      <w:r w:rsidRPr="004322D9">
        <w:rPr>
          <w:rFonts w:ascii="Times New Roman" w:eastAsia="Times New Roman" w:hAnsi="Times New Roman"/>
          <w:sz w:val="28"/>
          <w:szCs w:val="28"/>
          <w:lang w:eastAsia="ru-RU"/>
        </w:rPr>
        <w:t>«Об исполнении бюджета Новокрасненского сельсовета Чистоозерного района Новосибирской области за 2021 год»;</w:t>
      </w:r>
    </w:p>
    <w:p w:rsidR="004322D9" w:rsidRDefault="004322D9" w:rsidP="00D6370E">
      <w:pPr>
        <w:pStyle w:val="a3"/>
        <w:numPr>
          <w:ilvl w:val="0"/>
          <w:numId w:val="1"/>
        </w:numPr>
        <w:spacing w:after="0"/>
        <w:ind w:left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2D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>Решение  девятнадцатой сессии  Новокрасненского  Совета   депутатов   Чистоозерного района Новосибирской  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ласти от «29» апреля 2022г. № 85 </w:t>
      </w:r>
      <w:r w:rsidR="00D6370E" w:rsidRPr="00D6370E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изменений в Устав сельского поселения Новокрасненского сельсовета Чистоозерного муниципального района Новосибирской области»;</w:t>
      </w:r>
    </w:p>
    <w:p w:rsidR="00D6370E" w:rsidRPr="004322D9" w:rsidRDefault="00D6370E" w:rsidP="00D6370E">
      <w:pPr>
        <w:pStyle w:val="a3"/>
        <w:numPr>
          <w:ilvl w:val="0"/>
          <w:numId w:val="1"/>
        </w:numPr>
        <w:spacing w:after="0"/>
        <w:ind w:left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70E">
        <w:rPr>
          <w:rFonts w:ascii="Times New Roman" w:eastAsia="Times New Roman" w:hAnsi="Times New Roman"/>
          <w:sz w:val="28"/>
          <w:szCs w:val="28"/>
          <w:lang w:eastAsia="ru-RU"/>
        </w:rPr>
        <w:t>Решение  девятнадцатой сессии  Новокрасненского  Совета   депутатов   Чистоозерного района Новосибирской 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«29» апреля 2022г. № 86 </w:t>
      </w:r>
      <w:r w:rsidRPr="00D6370E">
        <w:rPr>
          <w:rFonts w:ascii="Times New Roman" w:eastAsia="Times New Roman" w:hAnsi="Times New Roman"/>
          <w:sz w:val="28"/>
          <w:szCs w:val="28"/>
          <w:lang w:eastAsia="ru-RU"/>
        </w:rPr>
        <w:t>«Об  утверждении  Порядка установления и оценки применения обязательных требований, содержащихся в муниципальных нормативных правовых актах  Новокрасненского сельсовета  Чистоозерного района Новосибирской области».</w:t>
      </w:r>
    </w:p>
    <w:p w:rsidR="00274C5F" w:rsidRDefault="00274C5F" w:rsidP="00D6370E">
      <w:pPr>
        <w:ind w:left="142"/>
      </w:pPr>
    </w:p>
    <w:p w:rsidR="004322D9" w:rsidRDefault="004322D9" w:rsidP="00D6370E">
      <w:pPr>
        <w:ind w:left="142"/>
      </w:pPr>
    </w:p>
    <w:p w:rsidR="00D6370E" w:rsidRDefault="00D6370E" w:rsidP="00D6370E">
      <w:pPr>
        <w:ind w:left="142"/>
      </w:pPr>
    </w:p>
    <w:p w:rsidR="00D6370E" w:rsidRDefault="00D6370E" w:rsidP="00D6370E">
      <w:pPr>
        <w:ind w:left="142"/>
      </w:pPr>
    </w:p>
    <w:p w:rsidR="00D6370E" w:rsidRDefault="00D6370E" w:rsidP="00D6370E">
      <w:pPr>
        <w:ind w:left="142"/>
      </w:pPr>
    </w:p>
    <w:p w:rsidR="00D6370E" w:rsidRDefault="00D6370E" w:rsidP="00D6370E">
      <w:pPr>
        <w:ind w:left="142"/>
      </w:pPr>
    </w:p>
    <w:p w:rsidR="00D6370E" w:rsidRDefault="00D6370E" w:rsidP="00D6370E">
      <w:pPr>
        <w:ind w:left="142"/>
      </w:pPr>
    </w:p>
    <w:p w:rsidR="00D6370E" w:rsidRDefault="00D6370E" w:rsidP="00D6370E">
      <w:pPr>
        <w:ind w:left="142"/>
      </w:pPr>
    </w:p>
    <w:p w:rsidR="00D6370E" w:rsidRDefault="00D6370E" w:rsidP="00D6370E">
      <w:pPr>
        <w:ind w:left="142"/>
      </w:pPr>
    </w:p>
    <w:p w:rsidR="00D6370E" w:rsidRDefault="00D6370E" w:rsidP="00D6370E">
      <w:pPr>
        <w:ind w:left="142"/>
      </w:pPr>
    </w:p>
    <w:p w:rsidR="00D6370E" w:rsidRDefault="00D6370E" w:rsidP="00D6370E">
      <w:pPr>
        <w:ind w:left="142"/>
      </w:pPr>
    </w:p>
    <w:p w:rsidR="00D6370E" w:rsidRDefault="00D6370E" w:rsidP="00D6370E">
      <w:pPr>
        <w:ind w:left="142"/>
      </w:pPr>
    </w:p>
    <w:p w:rsidR="00D6370E" w:rsidRDefault="00D6370E" w:rsidP="00D6370E">
      <w:pPr>
        <w:ind w:left="142"/>
      </w:pPr>
    </w:p>
    <w:p w:rsidR="00D6370E" w:rsidRDefault="00D6370E" w:rsidP="00D6370E">
      <w:pPr>
        <w:ind w:left="142"/>
      </w:pPr>
    </w:p>
    <w:p w:rsidR="00D6370E" w:rsidRDefault="00D6370E" w:rsidP="00D6370E">
      <w:pPr>
        <w:ind w:left="142"/>
      </w:pPr>
    </w:p>
    <w:p w:rsidR="00D6370E" w:rsidRDefault="00D6370E" w:rsidP="00D6370E">
      <w:pPr>
        <w:ind w:left="142"/>
      </w:pPr>
    </w:p>
    <w:p w:rsidR="00D6370E" w:rsidRDefault="00D6370E" w:rsidP="00D6370E">
      <w:pPr>
        <w:ind w:left="142"/>
      </w:pPr>
    </w:p>
    <w:p w:rsidR="00D6370E" w:rsidRDefault="00D6370E" w:rsidP="00D6370E">
      <w:pPr>
        <w:ind w:left="142"/>
      </w:pPr>
    </w:p>
    <w:p w:rsidR="00D6370E" w:rsidRDefault="00D6370E" w:rsidP="00D6370E">
      <w:pPr>
        <w:ind w:left="142"/>
      </w:pPr>
    </w:p>
    <w:p w:rsidR="00D6370E" w:rsidRDefault="00D6370E" w:rsidP="00D6370E">
      <w:pPr>
        <w:ind w:left="142"/>
      </w:pPr>
    </w:p>
    <w:p w:rsidR="00D6370E" w:rsidRDefault="00D6370E" w:rsidP="00D6370E">
      <w:pPr>
        <w:ind w:left="142"/>
      </w:pPr>
    </w:p>
    <w:p w:rsidR="002C5814" w:rsidRDefault="002C5814" w:rsidP="00D6370E">
      <w:pPr>
        <w:ind w:left="142"/>
      </w:pP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АДМИНИСТРАЦИЯ 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b/>
          <w:sz w:val="28"/>
          <w:szCs w:val="28"/>
          <w:lang w:eastAsia="ru-RU"/>
        </w:rPr>
        <w:t>НОВОКРАСНЕНСКОГО СЕЛЬСОВЕТА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b/>
          <w:sz w:val="28"/>
          <w:szCs w:val="28"/>
          <w:lang w:eastAsia="ru-RU"/>
        </w:rPr>
        <w:t>ЧИСТООЗЕРНОГО РАЙОНА НОВОСИБИРСКОЙ ОБЛАСТИ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sz w:val="28"/>
          <w:szCs w:val="28"/>
          <w:lang w:eastAsia="ru-RU"/>
        </w:rPr>
        <w:t xml:space="preserve">от  04.04.2022 г.                                                      № 18 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A0691">
        <w:rPr>
          <w:rFonts w:ascii="Times New Roman" w:eastAsia="Times New Roman" w:hAnsi="Times New Roman"/>
          <w:b/>
          <w:sz w:val="28"/>
          <w:szCs w:val="24"/>
          <w:lang w:eastAsia="ru-RU"/>
        </w:rPr>
        <w:t>О введении временного ограничения движения транспортных средств по автомобильным дорогам общего пользования местного значения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A0691">
        <w:rPr>
          <w:rFonts w:ascii="Times New Roman" w:eastAsia="Times New Roman" w:hAnsi="Times New Roman"/>
          <w:b/>
          <w:sz w:val="28"/>
          <w:szCs w:val="24"/>
          <w:lang w:eastAsia="ru-RU"/>
        </w:rPr>
        <w:t>Новокрасненского сельсовета  в 2022 году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0A0691" w:rsidRPr="000A0691" w:rsidRDefault="000A0691" w:rsidP="000A0691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0A0691" w:rsidRPr="000A0691" w:rsidRDefault="000A0691" w:rsidP="000A0691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0A0691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</w:t>
      </w:r>
      <w:proofErr w:type="gramStart"/>
      <w:r w:rsidRPr="000A0691">
        <w:rPr>
          <w:rFonts w:ascii="Times New Roman" w:eastAsia="Times New Roman" w:hAnsi="Times New Roman"/>
          <w:sz w:val="28"/>
          <w:szCs w:val="20"/>
          <w:lang w:eastAsia="ru-RU"/>
        </w:rPr>
        <w:t>Руководствуясь Федеральными законами  Российской  Федерации от 10 декабря 1995 года № 196-ФЗ «О безопасности дорожного движения»,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и дорожного хозяйства Новосибирской области от 03.03.2021 года № 35 «О введении временного ограничения движения транспортных средств</w:t>
      </w:r>
      <w:proofErr w:type="gramEnd"/>
      <w:r w:rsidRPr="000A069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gramStart"/>
      <w:r w:rsidRPr="000A0691">
        <w:rPr>
          <w:rFonts w:ascii="Times New Roman" w:eastAsia="Times New Roman" w:hAnsi="Times New Roman"/>
          <w:sz w:val="28"/>
          <w:szCs w:val="20"/>
          <w:lang w:eastAsia="ru-RU"/>
        </w:rPr>
        <w:t xml:space="preserve">по автомобильным дорогам Новосибирской области регионального и межмуниципального значения в весенний и летний периоды 2021 года», в  целях обеспечения безопасности дорожного движения,  сохранности  автомобильных  дорог  местного значения  в границах  населенного  пункта  Новокрасненского сельсовета  Чистоозерного района  Новосибирской  области  в  период  возникновения  сезонных  неблагоприятных  природно-климатических  условий,  администрация  Новокрасненского  сельсовета  Чистоозерного  района  Новосибирской  области  </w:t>
      </w:r>
      <w:proofErr w:type="gramEnd"/>
    </w:p>
    <w:p w:rsidR="000A0691" w:rsidRPr="000A0691" w:rsidRDefault="000A0691" w:rsidP="000A0691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A069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     постановляет:</w:t>
      </w:r>
    </w:p>
    <w:p w:rsidR="000A0691" w:rsidRPr="000A0691" w:rsidRDefault="000A0691" w:rsidP="000A0691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eastAsia="Times New Roman" w:hAnsi="Times New Roman"/>
          <w:sz w:val="28"/>
          <w:szCs w:val="24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1. </w:t>
      </w:r>
      <w:r w:rsidRPr="000A0691">
        <w:rPr>
          <w:rFonts w:ascii="Times New Roman" w:eastAsia="Times New Roman" w:hAnsi="Times New Roman"/>
          <w:sz w:val="28"/>
          <w:szCs w:val="24"/>
          <w:lang w:eastAsia="ru-RU"/>
        </w:rPr>
        <w:t>Ввести  временное ограничение движение грузовых автомобилей и составов транспортных средств с осевой нагрузкой на одиночную ось свыше 5 тонн, в том числе тракторов и самоходных машин, без специальных разрешений на автомобильных  дорогах общего пользования местного значения Новокрасненского  сельсовета Чистоозерного района Новосибирской области  с  06 апреля  по  24  мая  2022  года.</w:t>
      </w:r>
    </w:p>
    <w:p w:rsidR="000A0691" w:rsidRPr="000A0691" w:rsidRDefault="000A0691" w:rsidP="000A0691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sz w:val="28"/>
          <w:szCs w:val="24"/>
          <w:lang w:eastAsia="ru-RU"/>
        </w:rPr>
        <w:t xml:space="preserve">      2. Специалисту  Купрейчук Е.П. </w:t>
      </w: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довести до сведения населения,  руководителей  учреждений,  глав  КФХ, индивидуальных  предпринимателей   на  территории  Новокрасненского  сельсовета  Чистоозерного района  Новосибирской  области  информацию о сроках и условиях ввода ограничения движения транспортных средств.</w:t>
      </w:r>
    </w:p>
    <w:p w:rsidR="000A0691" w:rsidRPr="000A0691" w:rsidRDefault="000A0691" w:rsidP="000A0691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3. Временное ограничение движения не распространяется на транспортные средства, осуществляющие специальные и социально значимые перевозки (пассажирские, почтовые, санитарные, ассенизаторские, доставка сжиженного газа в баллонах для нужд населения, скоропортящихся продуктов питания, специальный транспорт аварийных служб, электрических сетей, коммунально-бытовых и других предприятий, направляющихся на устранение аварийных ситуаций).</w:t>
      </w:r>
    </w:p>
    <w:p w:rsidR="000A0691" w:rsidRPr="000A0691" w:rsidRDefault="000A0691" w:rsidP="000A0691">
      <w:pPr>
        <w:shd w:val="clear" w:color="auto" w:fill="FFFFFF"/>
        <w:tabs>
          <w:tab w:val="left" w:pos="553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       </w:t>
      </w:r>
      <w:r w:rsidRPr="000A0691">
        <w:rPr>
          <w:rFonts w:ascii="Times New Roman" w:eastAsia="Times New Roman" w:hAnsi="Times New Roman"/>
          <w:sz w:val="28"/>
          <w:szCs w:val="28"/>
          <w:lang w:eastAsia="ru-RU"/>
        </w:rPr>
        <w:t>4. Опубликовать настоящее постановление в периодическом печатном издании «Вестник  МО» Новокрасненского  сельсовета и разместить на официальном сайте администрации  Новокрасненского  сельсовета  Чистоозерного  района  Новосибирской  области.</w:t>
      </w:r>
    </w:p>
    <w:p w:rsidR="000A0691" w:rsidRPr="000A0691" w:rsidRDefault="000A0691" w:rsidP="000A0691">
      <w:pPr>
        <w:shd w:val="clear" w:color="auto" w:fill="FFFFFF"/>
        <w:tabs>
          <w:tab w:val="left" w:pos="553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5.  Постановление вступает в силу  с  момента  подписания.</w:t>
      </w:r>
    </w:p>
    <w:p w:rsidR="000A0691" w:rsidRPr="000A0691" w:rsidRDefault="000A0691" w:rsidP="000A06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6. </w:t>
      </w:r>
      <w:proofErr w:type="gramStart"/>
      <w:r w:rsidRPr="000A0691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0A0691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 настоящего  постановления  оставляю  за  собой.</w:t>
      </w:r>
    </w:p>
    <w:p w:rsidR="000A0691" w:rsidRPr="000A0691" w:rsidRDefault="000A0691" w:rsidP="000A0691">
      <w:pPr>
        <w:shd w:val="clear" w:color="auto" w:fill="FFFFFF"/>
        <w:spacing w:after="0" w:line="240" w:lineRule="auto"/>
        <w:ind w:left="1069"/>
        <w:contextualSpacing/>
        <w:textAlignment w:val="baseline"/>
        <w:outlineLvl w:val="0"/>
        <w:rPr>
          <w:rFonts w:ascii="Times New Roman" w:eastAsia="Times New Roman" w:hAnsi="Times New Roman"/>
          <w:bCs/>
          <w:color w:val="2D2D2D"/>
          <w:spacing w:val="2"/>
          <w:kern w:val="36"/>
          <w:sz w:val="28"/>
          <w:szCs w:val="28"/>
          <w:lang w:eastAsia="ru-RU"/>
        </w:rPr>
      </w:pPr>
    </w:p>
    <w:p w:rsidR="000A0691" w:rsidRPr="000A0691" w:rsidRDefault="000A0691" w:rsidP="000A0691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0691" w:rsidRPr="000A0691" w:rsidRDefault="000A0691" w:rsidP="000A0691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0691" w:rsidRPr="000A0691" w:rsidRDefault="000A0691" w:rsidP="000A0691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Глава  Новокрасненского  сельсовета</w:t>
      </w:r>
    </w:p>
    <w:p w:rsidR="000A0691" w:rsidRPr="000A0691" w:rsidRDefault="000A0691" w:rsidP="000A0691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Чистоозерного  района</w:t>
      </w:r>
    </w:p>
    <w:p w:rsidR="000A0691" w:rsidRPr="000A0691" w:rsidRDefault="000A0691" w:rsidP="000A0691">
      <w:pPr>
        <w:shd w:val="clear" w:color="auto" w:fill="FFFFFF"/>
        <w:tabs>
          <w:tab w:val="left" w:pos="8310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Новосибирской области                                                    М.Б.Шапилова                                   </w:t>
      </w:r>
    </w:p>
    <w:p w:rsidR="000A0691" w:rsidRPr="000A0691" w:rsidRDefault="000A0691" w:rsidP="000A069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0691" w:rsidRPr="000A0691" w:rsidRDefault="000A0691" w:rsidP="000A069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0691" w:rsidRPr="000A0691" w:rsidRDefault="000A0691" w:rsidP="000A0691">
      <w:pPr>
        <w:jc w:val="left"/>
        <w:rPr>
          <w:rFonts w:asciiTheme="minorHAnsi" w:eastAsiaTheme="minorHAnsi" w:hAnsiTheme="minorHAnsi" w:cstheme="minorBidi"/>
        </w:rPr>
      </w:pPr>
    </w:p>
    <w:p w:rsidR="000A0691" w:rsidRPr="000A0691" w:rsidRDefault="000A0691" w:rsidP="000A0691">
      <w:pPr>
        <w:jc w:val="left"/>
        <w:rPr>
          <w:rFonts w:asciiTheme="minorHAnsi" w:eastAsiaTheme="minorHAnsi" w:hAnsiTheme="minorHAnsi" w:cstheme="minorBidi"/>
        </w:rPr>
      </w:pPr>
    </w:p>
    <w:p w:rsidR="00D6370E" w:rsidRDefault="00D6370E" w:rsidP="00D6370E">
      <w:pPr>
        <w:ind w:left="142"/>
      </w:pPr>
    </w:p>
    <w:p w:rsidR="000A0691" w:rsidRDefault="000A0691" w:rsidP="00D6370E">
      <w:pPr>
        <w:ind w:left="142"/>
      </w:pPr>
    </w:p>
    <w:p w:rsidR="000A0691" w:rsidRDefault="000A0691" w:rsidP="00D6370E">
      <w:pPr>
        <w:ind w:left="142"/>
      </w:pPr>
    </w:p>
    <w:p w:rsidR="000A0691" w:rsidRDefault="000A0691" w:rsidP="00D6370E">
      <w:pPr>
        <w:ind w:left="142"/>
      </w:pPr>
    </w:p>
    <w:p w:rsidR="000A0691" w:rsidRDefault="000A0691" w:rsidP="00D6370E">
      <w:pPr>
        <w:ind w:left="142"/>
      </w:pPr>
    </w:p>
    <w:p w:rsidR="000A0691" w:rsidRDefault="000A0691" w:rsidP="00D6370E">
      <w:pPr>
        <w:ind w:left="142"/>
      </w:pPr>
    </w:p>
    <w:p w:rsidR="000A0691" w:rsidRDefault="000A0691" w:rsidP="00D6370E">
      <w:pPr>
        <w:ind w:left="142"/>
      </w:pPr>
    </w:p>
    <w:p w:rsidR="000A0691" w:rsidRDefault="000A0691" w:rsidP="00D6370E">
      <w:pPr>
        <w:ind w:left="142"/>
      </w:pPr>
    </w:p>
    <w:p w:rsidR="000A0691" w:rsidRDefault="000A0691" w:rsidP="00D6370E">
      <w:pPr>
        <w:ind w:left="142"/>
      </w:pPr>
    </w:p>
    <w:p w:rsidR="000A0691" w:rsidRDefault="000A0691" w:rsidP="00D6370E">
      <w:pPr>
        <w:ind w:left="142"/>
      </w:pPr>
    </w:p>
    <w:p w:rsidR="000A0691" w:rsidRDefault="000A0691" w:rsidP="00D6370E">
      <w:pPr>
        <w:ind w:left="142"/>
      </w:pPr>
    </w:p>
    <w:p w:rsidR="000A0691" w:rsidRDefault="000A0691" w:rsidP="00D6370E">
      <w:pPr>
        <w:ind w:left="142"/>
      </w:pPr>
    </w:p>
    <w:p w:rsidR="000A0691" w:rsidRDefault="000A0691" w:rsidP="00D6370E">
      <w:pPr>
        <w:ind w:left="142"/>
      </w:pPr>
    </w:p>
    <w:p w:rsidR="000A0691" w:rsidRDefault="000A0691" w:rsidP="00D6370E">
      <w:pPr>
        <w:ind w:left="142"/>
      </w:pPr>
    </w:p>
    <w:p w:rsidR="000A0691" w:rsidRDefault="000A0691" w:rsidP="00D6370E">
      <w:pPr>
        <w:ind w:left="142"/>
      </w:pPr>
    </w:p>
    <w:p w:rsidR="000A0691" w:rsidRDefault="000A0691" w:rsidP="00D6370E">
      <w:pPr>
        <w:ind w:left="142"/>
      </w:pPr>
    </w:p>
    <w:p w:rsidR="000A0691" w:rsidRPr="000A0691" w:rsidRDefault="000A0691" w:rsidP="000A0691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АДМИНИСТРАЦИЯ</w:t>
      </w:r>
    </w:p>
    <w:p w:rsidR="000A0691" w:rsidRPr="000A0691" w:rsidRDefault="000A0691" w:rsidP="000A0691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b/>
          <w:sz w:val="28"/>
          <w:szCs w:val="28"/>
          <w:lang w:eastAsia="ru-RU"/>
        </w:rPr>
        <w:t>НОВОКРАСНЕНСКОГО СЕЛЬСОВЕТА</w:t>
      </w:r>
    </w:p>
    <w:p w:rsidR="000A0691" w:rsidRPr="000A0691" w:rsidRDefault="000A0691" w:rsidP="000A0691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ЧИСТООЗЕРНОГО </w:t>
      </w:r>
      <w:r w:rsidRPr="000A0691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Pr="000A0691">
        <w:rPr>
          <w:rFonts w:ascii="Times New Roman" w:eastAsia="Times New Roman" w:hAnsi="Times New Roman"/>
          <w:b/>
          <w:sz w:val="28"/>
          <w:szCs w:val="28"/>
          <w:lang w:eastAsia="ru-RU"/>
        </w:rPr>
        <w:t>РАЙОНА НОВОСИБИРСКОЙ ОБЛАСТИ</w:t>
      </w:r>
    </w:p>
    <w:p w:rsidR="000A0691" w:rsidRPr="000A0691" w:rsidRDefault="000A0691" w:rsidP="000A0691">
      <w:pPr>
        <w:spacing w:after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0691" w:rsidRPr="000A0691" w:rsidRDefault="000A0691" w:rsidP="000A0691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A0691" w:rsidRPr="000A0691" w:rsidRDefault="000A0691" w:rsidP="000A0691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sz w:val="28"/>
          <w:szCs w:val="28"/>
          <w:lang w:eastAsia="ru-RU"/>
        </w:rPr>
        <w:t>07.04.2022                                                               № 19</w:t>
      </w:r>
    </w:p>
    <w:p w:rsidR="000A0691" w:rsidRPr="000A0691" w:rsidRDefault="000A0691" w:rsidP="000A0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8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b/>
          <w:bCs/>
          <w:spacing w:val="-8"/>
          <w:sz w:val="28"/>
          <w:szCs w:val="28"/>
          <w:lang w:eastAsia="ru-RU"/>
        </w:rPr>
        <w:t xml:space="preserve">О внесении изменений в постановление № 59 от 17.12.2021 </w:t>
      </w:r>
    </w:p>
    <w:p w:rsidR="000A0691" w:rsidRPr="000A0691" w:rsidRDefault="000A0691" w:rsidP="000A0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8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b/>
          <w:bCs/>
          <w:spacing w:val="-8"/>
          <w:sz w:val="28"/>
          <w:szCs w:val="28"/>
          <w:lang w:eastAsia="ru-RU"/>
        </w:rPr>
        <w:t>«Об определении форм участия граждан  в обеспечении первичных мер  пожарной безопасности в границах населенного пункта  Новокрасненского    сельсовета Чистоозерного  района Новосибирской области»</w:t>
      </w:r>
    </w:p>
    <w:p w:rsidR="000A0691" w:rsidRPr="000A0691" w:rsidRDefault="000A0691" w:rsidP="000A0691">
      <w:pPr>
        <w:spacing w:after="0" w:line="240" w:lineRule="auto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0691" w:rsidRPr="000A0691" w:rsidRDefault="000A0691" w:rsidP="000A0691">
      <w:pPr>
        <w:spacing w:after="0" w:line="240" w:lineRule="auto"/>
        <w:ind w:firstLine="709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sz w:val="28"/>
          <w:szCs w:val="28"/>
          <w:lang w:eastAsia="ru-RU"/>
        </w:rPr>
        <w:t>В целях привидения в соответствии с нормами действующего законодательства, администрация Новокрасненского сельсовета Чистоозерного района Новосибирской области</w:t>
      </w:r>
    </w:p>
    <w:p w:rsidR="000A0691" w:rsidRPr="000A0691" w:rsidRDefault="000A0691" w:rsidP="000A0691">
      <w:pPr>
        <w:spacing w:after="0" w:line="240" w:lineRule="auto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  </w:t>
      </w:r>
      <w:proofErr w:type="gramStart"/>
      <w:r w:rsidRPr="000A0691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п</w:t>
      </w:r>
      <w:proofErr w:type="gramEnd"/>
      <w:r w:rsidRPr="000A0691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 о с т а н о в л я е т :</w:t>
      </w:r>
    </w:p>
    <w:p w:rsidR="000A0691" w:rsidRPr="000A0691" w:rsidRDefault="000A0691" w:rsidP="000A0691">
      <w:pPr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ascii="Times New Roman" w:eastAsia="Times New Roman" w:hAnsi="Times New Roman"/>
          <w:bCs/>
          <w:spacing w:val="-8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bCs/>
          <w:spacing w:val="-8"/>
          <w:sz w:val="28"/>
          <w:szCs w:val="28"/>
          <w:lang w:eastAsia="ru-RU"/>
        </w:rPr>
        <w:t>Внести изменения в постановление № 59 от 17.12.2021 «Об определении</w:t>
      </w:r>
    </w:p>
    <w:p w:rsidR="000A0691" w:rsidRPr="000A0691" w:rsidRDefault="000A0691" w:rsidP="000A0691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pacing w:val="-8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bCs/>
          <w:spacing w:val="-8"/>
          <w:sz w:val="28"/>
          <w:szCs w:val="28"/>
          <w:lang w:eastAsia="ru-RU"/>
        </w:rPr>
        <w:t>форм участия граждан  в обеспечении первичных мер  пожарной безопасности в границах населенного пункта  Новокрасненского   сельсовета Чистоозерного  района Новосибирской области»</w:t>
      </w:r>
    </w:p>
    <w:p w:rsidR="000A0691" w:rsidRPr="000A0691" w:rsidRDefault="000A0691" w:rsidP="000A06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sz w:val="28"/>
          <w:szCs w:val="28"/>
          <w:lang w:eastAsia="ru-RU"/>
        </w:rPr>
        <w:t xml:space="preserve">     1.1</w:t>
      </w:r>
      <w:proofErr w:type="gramStart"/>
      <w:r w:rsidRPr="000A0691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proofErr w:type="gramEnd"/>
      <w:r w:rsidRPr="000A069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  2 пункт 4  «Преимущество  в замещение вакантных должностей муниципальных служащих перед другими кандидатами» исключить. </w:t>
      </w:r>
    </w:p>
    <w:p w:rsidR="000A0691" w:rsidRPr="000A0691" w:rsidRDefault="000A0691" w:rsidP="000A06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    1.2.   Часть 3 «Меры экономического стимулирования участия граждан в добровольной пожарной охране» изложить в новой редакции: «Материальное стимулирование деятельности добровольных пожарных на территории Новокрасненского сельсовета  Чистоозерного района  осуществляется в рамках реализации Государственной программы Новосибирской области «Обеспечение безопасности жизнедеятельности населения Новосибирской области», утвержденным постановлением Правительства Новосибирской области от 27.03.2015 г. №110 –</w:t>
      </w:r>
      <w:proofErr w:type="gramStart"/>
      <w:r w:rsidRPr="000A069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</w:t>
      </w:r>
      <w:proofErr w:type="gramEnd"/>
      <w:r w:rsidRPr="000A069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(с изменениями от 06.04.2020 №110-п) (компенсация израсходованного ГСМ, денежное премирование, приобретение пожарно - технического вооружения), во взаимодействием  с Главным управлением МЧС России по Новосибирской области, в </w:t>
      </w:r>
      <w:proofErr w:type="gramStart"/>
      <w:r w:rsidRPr="000A069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соответствии</w:t>
      </w:r>
      <w:proofErr w:type="gramEnd"/>
      <w:r w:rsidRPr="000A069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с порядком  получения государственной поддержки  подразделения добровольной пожарной охраны и добровольными пожарными Новосибирской области». </w:t>
      </w:r>
    </w:p>
    <w:p w:rsidR="000A0691" w:rsidRPr="000A0691" w:rsidRDefault="000A0691" w:rsidP="000A0691">
      <w:pPr>
        <w:ind w:firstLine="68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A0691">
        <w:rPr>
          <w:rFonts w:ascii="Times New Roman" w:eastAsia="Times New Roman" w:hAnsi="Times New Roman"/>
          <w:sz w:val="28"/>
          <w:szCs w:val="28"/>
          <w:lang w:eastAsia="ru-RU"/>
        </w:rPr>
        <w:t>2.  Опубликовать настоящее постановление в периодическом печатном издании «Вестник МО» и разместить на официальном сайте  администрации Новокрасненского сельсовета Чистоозерного района Новосибирской области.</w:t>
      </w:r>
    </w:p>
    <w:p w:rsidR="000A0691" w:rsidRPr="000A0691" w:rsidRDefault="000A0691" w:rsidP="000A0691">
      <w:pPr>
        <w:spacing w:after="0" w:line="240" w:lineRule="auto"/>
        <w:ind w:firstLine="68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A0691" w:rsidRPr="000A0691" w:rsidRDefault="000A0691" w:rsidP="000A0691">
      <w:pPr>
        <w:spacing w:after="0"/>
        <w:ind w:left="-284" w:right="708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Новокрасненского сельсовета                                      М.Б.Шапилова     </w:t>
      </w:r>
    </w:p>
    <w:p w:rsidR="000A0691" w:rsidRPr="000A0691" w:rsidRDefault="000A0691" w:rsidP="000A0691">
      <w:pPr>
        <w:spacing w:after="0"/>
        <w:ind w:left="-284" w:right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sz w:val="28"/>
          <w:szCs w:val="28"/>
          <w:lang w:eastAsia="ru-RU"/>
        </w:rPr>
        <w:t xml:space="preserve">Чистоозерного района                                                                       </w:t>
      </w:r>
    </w:p>
    <w:p w:rsidR="000A0691" w:rsidRPr="000A0691" w:rsidRDefault="000A0691" w:rsidP="000A0691">
      <w:pPr>
        <w:spacing w:after="0"/>
        <w:ind w:left="-284" w:right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    </w:t>
      </w:r>
    </w:p>
    <w:p w:rsidR="000A0691" w:rsidRPr="000A0691" w:rsidRDefault="000A0691" w:rsidP="000A0691">
      <w:pPr>
        <w:jc w:val="left"/>
        <w:rPr>
          <w:rFonts w:asciiTheme="minorHAnsi" w:eastAsiaTheme="minorHAnsi" w:hAnsiTheme="minorHAnsi" w:cstheme="minorBidi"/>
        </w:rPr>
      </w:pP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6"/>
          <w:lang w:eastAsia="ru-RU"/>
        </w:rPr>
      </w:pPr>
      <w:r w:rsidRPr="000A0691">
        <w:rPr>
          <w:rFonts w:ascii="Times New Roman" w:eastAsia="Times New Roman" w:hAnsi="Times New Roman"/>
          <w:b/>
          <w:sz w:val="28"/>
          <w:szCs w:val="26"/>
          <w:lang w:eastAsia="ru-RU"/>
        </w:rPr>
        <w:lastRenderedPageBreak/>
        <w:t xml:space="preserve">АДМИНИСТРАЦИЯ 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6"/>
          <w:lang w:eastAsia="ru-RU"/>
        </w:rPr>
      </w:pPr>
      <w:r w:rsidRPr="000A0691">
        <w:rPr>
          <w:rFonts w:ascii="Times New Roman" w:eastAsia="Times New Roman" w:hAnsi="Times New Roman"/>
          <w:b/>
          <w:sz w:val="28"/>
          <w:szCs w:val="26"/>
          <w:lang w:eastAsia="ru-RU"/>
        </w:rPr>
        <w:t xml:space="preserve">НОВОКРАСНЕНСКОГО  </w:t>
      </w:r>
      <w:r w:rsidRPr="000A0691">
        <w:rPr>
          <w:rFonts w:ascii="Times New Roman" w:eastAsia="Times New Roman" w:hAnsi="Times New Roman"/>
          <w:b/>
          <w:spacing w:val="2"/>
          <w:sz w:val="28"/>
          <w:szCs w:val="26"/>
          <w:lang w:eastAsia="ru-RU"/>
        </w:rPr>
        <w:t>СЕЛЬСОВЕТА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eastAsia="Times New Roman" w:hAnsi="Times New Roman"/>
          <w:b/>
          <w:spacing w:val="1"/>
          <w:sz w:val="28"/>
          <w:szCs w:val="26"/>
          <w:lang w:eastAsia="ru-RU"/>
        </w:rPr>
      </w:pPr>
      <w:r w:rsidRPr="000A0691">
        <w:rPr>
          <w:rFonts w:ascii="Times New Roman" w:eastAsia="Times New Roman" w:hAnsi="Times New Roman"/>
          <w:b/>
          <w:spacing w:val="2"/>
          <w:sz w:val="28"/>
          <w:szCs w:val="26"/>
          <w:lang w:eastAsia="ru-RU"/>
        </w:rPr>
        <w:t>ЧИСТООЗЕРНОГО РАЙОНА</w:t>
      </w:r>
      <w:r w:rsidRPr="000A0691">
        <w:rPr>
          <w:rFonts w:ascii="Times New Roman" w:eastAsia="Times New Roman" w:hAnsi="Times New Roman"/>
          <w:b/>
          <w:spacing w:val="1"/>
          <w:sz w:val="28"/>
          <w:szCs w:val="26"/>
          <w:lang w:eastAsia="ru-RU"/>
        </w:rPr>
        <w:t>НОВОСИБИРСКОЙ ОБЛАСТИ</w:t>
      </w:r>
    </w:p>
    <w:p w:rsidR="000A0691" w:rsidRPr="000A0691" w:rsidRDefault="000A0691" w:rsidP="000A0691">
      <w:pPr>
        <w:spacing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0691" w:rsidRPr="000A0691" w:rsidRDefault="000A0691" w:rsidP="000A0691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A0691" w:rsidRPr="000A0691" w:rsidRDefault="000A0691" w:rsidP="000A0691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0691" w:rsidRPr="000A0691" w:rsidRDefault="000A0691" w:rsidP="000A0691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sz w:val="28"/>
          <w:szCs w:val="28"/>
          <w:lang w:eastAsia="ru-RU"/>
        </w:rPr>
        <w:t>от  07.04.2022 г              №20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A0691" w:rsidRPr="000A0691" w:rsidRDefault="000A0691" w:rsidP="000A06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0A0691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О создании межведомственной комиссии по обследованию мест </w:t>
      </w:r>
    </w:p>
    <w:p w:rsidR="000A0691" w:rsidRPr="000A0691" w:rsidRDefault="000A0691" w:rsidP="000A06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0A0691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массового пребывания людей, расположенных на территории администрации Новокрасненского сельсовета Чистоозерного района Новосибирской области </w:t>
      </w:r>
    </w:p>
    <w:p w:rsidR="000A0691" w:rsidRPr="000A0691" w:rsidRDefault="000A0691" w:rsidP="000A06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0A0691" w:rsidRPr="000A0691" w:rsidRDefault="000A0691" w:rsidP="000A0691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ab/>
      </w: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№ 35-ФЗ от 06 марта 2006 г. «О противодействии терроризму», Постановлением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</w:t>
      </w:r>
      <w:proofErr w:type="gramEnd"/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)», администрация Новокрасненского  сельсовета Чистоозерного района Новосибирской области</w:t>
      </w:r>
    </w:p>
    <w:p w:rsidR="000A0691" w:rsidRPr="000A0691" w:rsidRDefault="000A0691" w:rsidP="000A0691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A0691" w:rsidRPr="000A0691" w:rsidRDefault="000A0691" w:rsidP="000A0691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ПОСТАНОВЛЯЕТ</w:t>
      </w:r>
      <w:proofErr w:type="gramStart"/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0A06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proofErr w:type="gramEnd"/>
    </w:p>
    <w:p w:rsidR="000A0691" w:rsidRPr="000A0691" w:rsidRDefault="000A0691" w:rsidP="000A069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Создать межведомственную комиссию по обследованию мест массового пребывания людей, расположенных на территории </w:t>
      </w:r>
      <w:bookmarkStart w:id="0" w:name="_Hlk101275020"/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Новокрасненского сельсовета Чистоозерного района Новосибирской области</w:t>
      </w:r>
      <w:bookmarkEnd w:id="0"/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для их  категорирования (далее - комиссия).</w:t>
      </w:r>
    </w:p>
    <w:p w:rsidR="000A0691" w:rsidRPr="000A0691" w:rsidRDefault="000A0691" w:rsidP="000A069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2.   Утвердить Положение о комиссии согласно приложению № 1.</w:t>
      </w:r>
    </w:p>
    <w:p w:rsidR="000A0691" w:rsidRPr="000A0691" w:rsidRDefault="000A0691" w:rsidP="000A0691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  Утвердить состав комиссии согласно приложению № 2.</w:t>
      </w:r>
    </w:p>
    <w:p w:rsidR="000A0691" w:rsidRPr="000A0691" w:rsidRDefault="000A0691" w:rsidP="000A0691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Утвердить форму акта обследования и категорирования места массового пребывания людей на территории администрации Новокрасненского сельсовета Чистоозерного района Новосибирской области  согласно приложению № 3.</w:t>
      </w:r>
    </w:p>
    <w:p w:rsidR="000A0691" w:rsidRPr="000A0691" w:rsidRDefault="000A0691" w:rsidP="000A069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5. </w:t>
      </w:r>
      <w:proofErr w:type="gramStart"/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0A0691" w:rsidRPr="000A0691" w:rsidRDefault="000A0691" w:rsidP="000A06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6"/>
          <w:lang w:eastAsia="ru-RU"/>
        </w:rPr>
      </w:pPr>
    </w:p>
    <w:p w:rsidR="000A0691" w:rsidRPr="000A0691" w:rsidRDefault="000A0691" w:rsidP="000A06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6"/>
          <w:lang w:eastAsia="ru-RU"/>
        </w:rPr>
      </w:pPr>
    </w:p>
    <w:p w:rsidR="000A0691" w:rsidRPr="000A0691" w:rsidRDefault="000A0691" w:rsidP="000A069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Новокрасненского сельсовета</w:t>
      </w:r>
    </w:p>
    <w:p w:rsidR="000A0691" w:rsidRPr="000A0691" w:rsidRDefault="000A0691" w:rsidP="000A069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Чистоозерного района</w:t>
      </w:r>
    </w:p>
    <w:p w:rsidR="000A0691" w:rsidRPr="000A0691" w:rsidRDefault="000A0691" w:rsidP="000A069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Новосибирской области                                                              М.Б.Шапилова</w:t>
      </w:r>
    </w:p>
    <w:p w:rsidR="000A0691" w:rsidRPr="000A0691" w:rsidRDefault="000A0691" w:rsidP="000A0691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A0691" w:rsidRPr="000A0691" w:rsidRDefault="000A0691" w:rsidP="000A0691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A0691" w:rsidRPr="000A0691" w:rsidRDefault="000A0691" w:rsidP="000A0691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A0691" w:rsidRPr="000A0691" w:rsidRDefault="000A0691" w:rsidP="000A0691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A0691" w:rsidRPr="000A0691" w:rsidRDefault="000A0691" w:rsidP="000A069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0691" w:rsidRPr="000A0691" w:rsidRDefault="000A0691" w:rsidP="000A0691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bookmarkStart w:id="1" w:name="sub_1000"/>
      <w:bookmarkStart w:id="2" w:name="_Hlk101275217"/>
      <w:r w:rsidRPr="000A069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Приложение</w:t>
      </w:r>
      <w:bookmarkEnd w:id="1"/>
      <w:r w:rsidRPr="000A069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№1</w:t>
      </w:r>
    </w:p>
    <w:p w:rsidR="000A0691" w:rsidRPr="000A0691" w:rsidRDefault="000A0691" w:rsidP="000A0691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 постановлению администрации</w:t>
      </w:r>
    </w:p>
    <w:p w:rsidR="000A0691" w:rsidRPr="000A0691" w:rsidRDefault="000A0691" w:rsidP="000A0691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Новокрасненского сельсовета </w:t>
      </w:r>
    </w:p>
    <w:p w:rsidR="000A0691" w:rsidRPr="000A0691" w:rsidRDefault="000A0691" w:rsidP="000A0691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Чистоозерного района</w:t>
      </w:r>
    </w:p>
    <w:p w:rsidR="000A0691" w:rsidRPr="000A0691" w:rsidRDefault="000A0691" w:rsidP="000A0691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Новосибирской области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                                                                                                                           от 07.04.2022 №20</w:t>
      </w:r>
    </w:p>
    <w:bookmarkEnd w:id="2"/>
    <w:p w:rsidR="000A0691" w:rsidRPr="000A0691" w:rsidRDefault="000A0691" w:rsidP="000A0691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Положение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 межведомственной комиссии по обследованию мест 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массового пребывания людей, расположенных на территории                      администрации Новокрасненского сельсовета Чистоозерного района Новосибирской области для их  категорирования в области антитеррористической безопасности 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Общие положения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A0691" w:rsidRPr="000A0691" w:rsidRDefault="000A0691" w:rsidP="000A0691">
      <w:pPr>
        <w:spacing w:after="0" w:line="240" w:lineRule="auto"/>
        <w:ind w:firstLine="54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Межведомственная комиссия по обследованию мест массового пребывания людей, расположенных на территории администрации Новокрасненского сельсовета Чистоозерного района Новосибирской области  для их  категорирования в области антитеррористической безопасности (далее - комиссия) является постоянно действующим координационным органом, созданным в целях организации проведения категорирования мест массового пребывания людей, а также для установления дифференцированных требований к обеспечению их безопасности с учетом степени потенциальной опасности и угрозы совершения</w:t>
      </w:r>
      <w:proofErr w:type="gramEnd"/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местах массового пребывания людей террористических актов и их возможных последствий.</w:t>
      </w:r>
    </w:p>
    <w:p w:rsidR="000A0691" w:rsidRPr="000A0691" w:rsidRDefault="000A0691" w:rsidP="000A0691">
      <w:pPr>
        <w:spacing w:after="0" w:line="240" w:lineRule="auto"/>
        <w:ind w:firstLine="547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Комиссия имеет право</w:t>
      </w:r>
    </w:p>
    <w:p w:rsidR="000A0691" w:rsidRPr="000A0691" w:rsidRDefault="000A0691" w:rsidP="000A0691">
      <w:pPr>
        <w:spacing w:after="0" w:line="240" w:lineRule="auto"/>
        <w:ind w:firstLine="54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 проводить обследования и категорирование мест массового пребывания людей, расположенных на территории администрации Новокрасненского сельсовета Чистоозерного района Новосибирской области;</w:t>
      </w:r>
    </w:p>
    <w:p w:rsidR="000A0691" w:rsidRPr="000A0691" w:rsidRDefault="000A0691" w:rsidP="000A0691">
      <w:pPr>
        <w:spacing w:after="0" w:line="240" w:lineRule="auto"/>
        <w:ind w:firstLine="54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составлять акты обследования и категорирования мест массового пребывания людей;</w:t>
      </w:r>
    </w:p>
    <w:p w:rsidR="000A0691" w:rsidRPr="000A0691" w:rsidRDefault="000A0691" w:rsidP="000A0691">
      <w:pPr>
        <w:spacing w:after="0" w:line="240" w:lineRule="auto"/>
        <w:ind w:firstLine="54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2.3. участвовать в создании </w:t>
      </w:r>
      <w:proofErr w:type="gramStart"/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паспорта безопасности места массового пребывания людей</w:t>
      </w:r>
      <w:proofErr w:type="gramEnd"/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проведении его актуализации;</w:t>
      </w:r>
    </w:p>
    <w:p w:rsidR="000A0691" w:rsidRPr="000A0691" w:rsidRDefault="000A0691" w:rsidP="000A0691">
      <w:pPr>
        <w:spacing w:after="0" w:line="240" w:lineRule="auto"/>
        <w:ind w:firstLine="54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2.4. определять мероприятия по обеспечению антитеррористической защищенности мест массового пребывания людей;</w:t>
      </w:r>
    </w:p>
    <w:p w:rsidR="000A0691" w:rsidRPr="000A0691" w:rsidRDefault="000A0691" w:rsidP="000A0691">
      <w:pPr>
        <w:spacing w:after="0" w:line="240" w:lineRule="auto"/>
        <w:ind w:firstLine="54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2.5. Состав комиссии утверждается постановлением администрации                 Новокрасненского сельсовета Чистоозерного района Новосибирской области.</w:t>
      </w:r>
    </w:p>
    <w:p w:rsidR="000A0691" w:rsidRPr="000A0691" w:rsidRDefault="000A0691" w:rsidP="000A0691">
      <w:pPr>
        <w:spacing w:after="0" w:line="240" w:lineRule="auto"/>
        <w:ind w:firstLine="567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 Порядок работы комиссии</w:t>
      </w:r>
    </w:p>
    <w:p w:rsidR="000A0691" w:rsidRPr="000A0691" w:rsidRDefault="000A0691" w:rsidP="000A0691">
      <w:pPr>
        <w:spacing w:after="0" w:line="240" w:lineRule="auto"/>
        <w:ind w:firstLine="54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 Комиссия состоит из председателя и членов комиссии.</w:t>
      </w:r>
    </w:p>
    <w:p w:rsidR="000A0691" w:rsidRPr="000A0691" w:rsidRDefault="000A0691" w:rsidP="000A0691">
      <w:pPr>
        <w:spacing w:after="0" w:line="240" w:lineRule="auto"/>
        <w:ind w:firstLine="54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3.2.   Комиссию возглавляет председатель комиссии.</w:t>
      </w:r>
    </w:p>
    <w:p w:rsidR="000A0691" w:rsidRPr="000A0691" w:rsidRDefault="000A0691" w:rsidP="000A0691">
      <w:pPr>
        <w:spacing w:after="0" w:line="240" w:lineRule="auto"/>
        <w:ind w:firstLine="54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отсутствие председателя комиссии полномочия председателя осуществляет член комиссии.</w:t>
      </w:r>
    </w:p>
    <w:p w:rsidR="000A0691" w:rsidRPr="000A0691" w:rsidRDefault="000A0691" w:rsidP="000A0691">
      <w:pPr>
        <w:spacing w:after="0" w:line="240" w:lineRule="auto"/>
        <w:ind w:firstLine="54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Председатель комиссии:</w:t>
      </w:r>
    </w:p>
    <w:p w:rsidR="000A0691" w:rsidRPr="000A0691" w:rsidRDefault="000A0691" w:rsidP="000A0691">
      <w:pPr>
        <w:spacing w:after="0" w:line="240" w:lineRule="auto"/>
        <w:ind w:firstLine="54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 осуществляет руководство деятельностью комиссии, определяет повестку дня, сроки и порядок рассмотрения вопросов на ее заседаниях;</w:t>
      </w:r>
    </w:p>
    <w:p w:rsidR="000A0691" w:rsidRPr="000A0691" w:rsidRDefault="000A0691" w:rsidP="000A0691">
      <w:pPr>
        <w:spacing w:after="0" w:line="240" w:lineRule="auto"/>
        <w:ind w:firstLine="54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4.2. инициирует проведение заседаний комиссии;</w:t>
      </w:r>
    </w:p>
    <w:p w:rsidR="000A0691" w:rsidRPr="000A0691" w:rsidRDefault="000A0691" w:rsidP="000A0691">
      <w:pPr>
        <w:spacing w:after="0" w:line="240" w:lineRule="auto"/>
        <w:ind w:firstLine="54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4.3. ведет заседания комиссии;</w:t>
      </w:r>
    </w:p>
    <w:p w:rsidR="000A0691" w:rsidRPr="000A0691" w:rsidRDefault="000A0691" w:rsidP="000A0691">
      <w:pPr>
        <w:spacing w:after="0" w:line="240" w:lineRule="auto"/>
        <w:ind w:firstLine="54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4.4. подписывает акты обследования и категорирования мест массового пребывания людей и другие документы, касающиеся исполнения полномочий комиссии.</w:t>
      </w:r>
    </w:p>
    <w:p w:rsidR="000A0691" w:rsidRPr="000A0691" w:rsidRDefault="000A0691" w:rsidP="000A0691">
      <w:pPr>
        <w:spacing w:after="0" w:line="240" w:lineRule="auto"/>
        <w:ind w:firstLine="54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В состав комиссии включаются:</w:t>
      </w:r>
    </w:p>
    <w:p w:rsidR="000A0691" w:rsidRPr="000A0691" w:rsidRDefault="000A0691" w:rsidP="000A0691">
      <w:pPr>
        <w:spacing w:after="0" w:line="240" w:lineRule="auto"/>
        <w:ind w:firstLine="54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5.1. собственник места массового пребывания людей или лицо, использующее место массового пребывания людей на ином законном основании;</w:t>
      </w:r>
    </w:p>
    <w:p w:rsidR="000A0691" w:rsidRPr="000A0691" w:rsidRDefault="000A0691" w:rsidP="000A0691">
      <w:pPr>
        <w:spacing w:after="0" w:line="240" w:lineRule="auto"/>
        <w:ind w:firstLine="54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5.2. представители территориального органа безопасности;</w:t>
      </w:r>
    </w:p>
    <w:p w:rsidR="000A0691" w:rsidRPr="000A0691" w:rsidRDefault="000A0691" w:rsidP="000A0691">
      <w:pPr>
        <w:spacing w:after="0" w:line="240" w:lineRule="auto"/>
        <w:ind w:firstLine="54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5.3. представители территориального органа Министерства внутренних дел Российской Федерации;</w:t>
      </w:r>
    </w:p>
    <w:p w:rsidR="000A0691" w:rsidRPr="000A0691" w:rsidRDefault="000A0691" w:rsidP="000A0691">
      <w:pPr>
        <w:spacing w:after="0" w:line="240" w:lineRule="auto"/>
        <w:ind w:firstLine="54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5.4. представители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0A0691" w:rsidRPr="000A0691" w:rsidRDefault="000A0691" w:rsidP="000A0691">
      <w:pPr>
        <w:spacing w:after="0" w:line="240" w:lineRule="auto"/>
        <w:ind w:firstLine="54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При необходимости к работе комиссии привлекаются представители собственников объектов, которые располагаются в границах места массового пребывания людей либо в непосредственной близости к нему.</w:t>
      </w:r>
    </w:p>
    <w:p w:rsidR="000A0691" w:rsidRPr="000A0691" w:rsidRDefault="000A0691" w:rsidP="000A0691">
      <w:pPr>
        <w:spacing w:after="0" w:line="240" w:lineRule="auto"/>
        <w:ind w:firstLine="54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7. Результаты работы комиссии оформляются актом обследования и категорирования места массового пребывания людей, </w:t>
      </w:r>
      <w:proofErr w:type="gramStart"/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который</w:t>
      </w:r>
      <w:proofErr w:type="gramEnd"/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составляется в 6 экземплярах, подписывается всеми членами комиссии и является неотъемлемой частью паспорта безопасности места массового пребывания людей.</w:t>
      </w:r>
    </w:p>
    <w:p w:rsidR="000A0691" w:rsidRPr="000A0691" w:rsidRDefault="000A0691" w:rsidP="000A0691">
      <w:pPr>
        <w:spacing w:after="0" w:line="240" w:lineRule="auto"/>
        <w:ind w:firstLine="54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10. </w:t>
      </w:r>
      <w:proofErr w:type="gramStart"/>
      <w:r w:rsidRPr="000A06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каждое место массового пребывания людей после проведения его обследования и категорирования комиссией в 6 экземплярах составляется паспорт безопасности места массового пребывания людей, который согласовывается с руководителями территориального органа безопасности, территориальных органов Министерства внутренних дел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 и утверждается главой муниципального образования.</w:t>
      </w:r>
      <w:proofErr w:type="gramEnd"/>
    </w:p>
    <w:p w:rsidR="000A0691" w:rsidRPr="000A0691" w:rsidRDefault="000A0691" w:rsidP="000A0691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0691" w:rsidRPr="000A0691" w:rsidRDefault="000A0691" w:rsidP="000A0691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bookmarkStart w:id="3" w:name="_Hlk101275469"/>
      <w:r w:rsidRPr="000A069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Приложение №2</w:t>
      </w:r>
    </w:p>
    <w:p w:rsidR="000A0691" w:rsidRPr="000A0691" w:rsidRDefault="000A0691" w:rsidP="000A0691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 постановлению администрации</w:t>
      </w:r>
    </w:p>
    <w:p w:rsidR="000A0691" w:rsidRPr="000A0691" w:rsidRDefault="000A0691" w:rsidP="000A0691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Новокрасненского сельсовета </w:t>
      </w:r>
    </w:p>
    <w:p w:rsidR="000A0691" w:rsidRPr="000A0691" w:rsidRDefault="000A0691" w:rsidP="000A0691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Чистоозерного района</w:t>
      </w:r>
    </w:p>
    <w:p w:rsidR="000A0691" w:rsidRPr="000A0691" w:rsidRDefault="000A0691" w:rsidP="000A0691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Новосибирской области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                                                                                                                           от 07.04.2022 №20</w:t>
      </w:r>
    </w:p>
    <w:bookmarkEnd w:id="3"/>
    <w:p w:rsidR="000A0691" w:rsidRPr="000A0691" w:rsidRDefault="000A0691" w:rsidP="000A0691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0A0691">
        <w:rPr>
          <w:rFonts w:ascii="Times New Roman" w:hAnsi="Times New Roman"/>
          <w:b/>
          <w:color w:val="000000"/>
          <w:sz w:val="28"/>
        </w:rPr>
        <w:t xml:space="preserve">Состав комиссии 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0A0691">
        <w:rPr>
          <w:rFonts w:ascii="Times New Roman" w:hAnsi="Times New Roman"/>
          <w:b/>
          <w:color w:val="000000"/>
          <w:sz w:val="28"/>
        </w:rPr>
        <w:t xml:space="preserve">по обследованию мест массового пребывания людей, расположенных на территории </w:t>
      </w:r>
      <w:bookmarkStart w:id="4" w:name="_Hlk101275508"/>
      <w:r w:rsidRPr="000A0691">
        <w:rPr>
          <w:rFonts w:ascii="Times New Roman" w:hAnsi="Times New Roman"/>
          <w:b/>
          <w:color w:val="000000"/>
          <w:sz w:val="28"/>
        </w:rPr>
        <w:t xml:space="preserve">администрации Новокрасненского сельсовета Чистоозерного района Новосибирской области </w:t>
      </w:r>
      <w:bookmarkEnd w:id="4"/>
      <w:r w:rsidRPr="000A0691">
        <w:rPr>
          <w:rFonts w:ascii="Times New Roman" w:hAnsi="Times New Roman"/>
          <w:b/>
          <w:color w:val="000000"/>
          <w:sz w:val="28"/>
        </w:rPr>
        <w:t xml:space="preserve">для их  категорирования в области 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0A0691">
        <w:rPr>
          <w:rFonts w:ascii="Times New Roman" w:hAnsi="Times New Roman"/>
          <w:b/>
          <w:color w:val="000000"/>
          <w:sz w:val="28"/>
        </w:rPr>
        <w:t>антитеррористической безопасности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color w:val="000000"/>
          <w:sz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077"/>
        <w:gridCol w:w="5954"/>
      </w:tblGrid>
      <w:tr w:rsidR="000A0691" w:rsidRPr="000A0691" w:rsidTr="002C5814">
        <w:tc>
          <w:tcPr>
            <w:tcW w:w="4077" w:type="dxa"/>
            <w:shd w:val="clear" w:color="auto" w:fill="auto"/>
          </w:tcPr>
          <w:p w:rsidR="000A0691" w:rsidRPr="000A0691" w:rsidRDefault="000A0691" w:rsidP="000A0691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A069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Председатель комиссии:</w:t>
            </w:r>
          </w:p>
          <w:p w:rsidR="000A0691" w:rsidRPr="000A0691" w:rsidRDefault="000A0691" w:rsidP="000A069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691">
              <w:rPr>
                <w:rFonts w:ascii="Times New Roman" w:eastAsia="Times New Roman" w:hAnsi="Times New Roman"/>
                <w:sz w:val="28"/>
                <w:szCs w:val="28"/>
              </w:rPr>
              <w:t xml:space="preserve">Мария Борисовна </w:t>
            </w:r>
          </w:p>
          <w:p w:rsidR="000A0691" w:rsidRPr="000A0691" w:rsidRDefault="000A0691" w:rsidP="000A069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691">
              <w:rPr>
                <w:rFonts w:ascii="Times New Roman" w:eastAsia="Times New Roman" w:hAnsi="Times New Roman"/>
                <w:sz w:val="28"/>
                <w:szCs w:val="28"/>
              </w:rPr>
              <w:t xml:space="preserve">Шапилова                                          </w:t>
            </w:r>
          </w:p>
        </w:tc>
        <w:tc>
          <w:tcPr>
            <w:tcW w:w="5954" w:type="dxa"/>
            <w:shd w:val="clear" w:color="auto" w:fill="auto"/>
          </w:tcPr>
          <w:p w:rsidR="000A0691" w:rsidRPr="000A0691" w:rsidRDefault="000A0691" w:rsidP="000A069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A0691" w:rsidRPr="000A0691" w:rsidRDefault="000A0691" w:rsidP="000A069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691">
              <w:rPr>
                <w:rFonts w:ascii="Times New Roman" w:eastAsia="Times New Roman" w:hAnsi="Times New Roman"/>
                <w:sz w:val="28"/>
                <w:szCs w:val="28"/>
              </w:rPr>
              <w:t xml:space="preserve">Глава Новокрасненского сельсовета </w:t>
            </w:r>
            <w:r w:rsidRPr="000A0691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Чистоозерного района  Новосибирской области</w:t>
            </w:r>
          </w:p>
        </w:tc>
      </w:tr>
      <w:tr w:rsidR="000A0691" w:rsidRPr="000A0691" w:rsidTr="002C5814">
        <w:tc>
          <w:tcPr>
            <w:tcW w:w="4077" w:type="dxa"/>
            <w:shd w:val="clear" w:color="auto" w:fill="auto"/>
          </w:tcPr>
          <w:p w:rsidR="000A0691" w:rsidRPr="000A0691" w:rsidRDefault="000A0691" w:rsidP="000A0691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0A0691" w:rsidRPr="000A0691" w:rsidRDefault="000A0691" w:rsidP="000A0691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A0691">
              <w:rPr>
                <w:rFonts w:ascii="Times New Roman" w:eastAsia="Times New Roman" w:hAnsi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5954" w:type="dxa"/>
            <w:shd w:val="clear" w:color="auto" w:fill="auto"/>
          </w:tcPr>
          <w:p w:rsidR="000A0691" w:rsidRPr="000A0691" w:rsidRDefault="000A0691" w:rsidP="000A069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A0691" w:rsidRPr="000A0691" w:rsidTr="002C5814">
        <w:tc>
          <w:tcPr>
            <w:tcW w:w="4077" w:type="dxa"/>
            <w:shd w:val="clear" w:color="auto" w:fill="auto"/>
          </w:tcPr>
          <w:p w:rsidR="000A0691" w:rsidRPr="000A0691" w:rsidRDefault="000A0691" w:rsidP="000A069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691">
              <w:rPr>
                <w:rFonts w:ascii="Times New Roman" w:eastAsia="Times New Roman" w:hAnsi="Times New Roman"/>
                <w:sz w:val="28"/>
                <w:szCs w:val="28"/>
              </w:rPr>
              <w:t>Евгений Петрович</w:t>
            </w:r>
          </w:p>
          <w:p w:rsidR="000A0691" w:rsidRPr="000A0691" w:rsidRDefault="000A0691" w:rsidP="000A069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691">
              <w:rPr>
                <w:rFonts w:ascii="Times New Roman" w:eastAsia="Times New Roman" w:hAnsi="Times New Roman"/>
                <w:sz w:val="28"/>
                <w:szCs w:val="28"/>
              </w:rPr>
              <w:t>Купрейчук</w:t>
            </w:r>
          </w:p>
        </w:tc>
        <w:tc>
          <w:tcPr>
            <w:tcW w:w="5954" w:type="dxa"/>
            <w:shd w:val="clear" w:color="auto" w:fill="auto"/>
          </w:tcPr>
          <w:p w:rsidR="000A0691" w:rsidRPr="000A0691" w:rsidRDefault="000A0691" w:rsidP="000A069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691">
              <w:rPr>
                <w:rFonts w:ascii="Times New Roman" w:eastAsia="Times New Roman" w:hAnsi="Times New Roman"/>
                <w:sz w:val="28"/>
                <w:szCs w:val="28"/>
              </w:rPr>
              <w:t xml:space="preserve"> Специалист  администрации  Новокрасненского сельсовета </w:t>
            </w:r>
            <w:r w:rsidRPr="000A0691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Чистоозерного района  Новосибирской области</w:t>
            </w:r>
          </w:p>
        </w:tc>
      </w:tr>
      <w:tr w:rsidR="000A0691" w:rsidRPr="000A0691" w:rsidTr="002C5814">
        <w:tc>
          <w:tcPr>
            <w:tcW w:w="4077" w:type="dxa"/>
            <w:shd w:val="clear" w:color="auto" w:fill="auto"/>
          </w:tcPr>
          <w:p w:rsidR="000A0691" w:rsidRPr="000A0691" w:rsidRDefault="000A0691" w:rsidP="000A069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A0691" w:rsidRPr="000A0691" w:rsidRDefault="000A0691" w:rsidP="000A069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691">
              <w:rPr>
                <w:rFonts w:ascii="Times New Roman" w:eastAsia="Times New Roman" w:hAnsi="Times New Roman"/>
                <w:sz w:val="28"/>
                <w:szCs w:val="28"/>
              </w:rPr>
              <w:t xml:space="preserve">Александр Александрович </w:t>
            </w:r>
            <w:proofErr w:type="spellStart"/>
            <w:r w:rsidRPr="000A0691">
              <w:rPr>
                <w:rFonts w:ascii="Times New Roman" w:eastAsia="Times New Roman" w:hAnsi="Times New Roman"/>
                <w:sz w:val="28"/>
                <w:szCs w:val="28"/>
              </w:rPr>
              <w:t>Куксин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0A0691" w:rsidRPr="000A0691" w:rsidRDefault="000A0691" w:rsidP="000A069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A0691" w:rsidRPr="000A0691" w:rsidRDefault="000A0691" w:rsidP="000A069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691">
              <w:rPr>
                <w:rFonts w:ascii="Times New Roman" w:eastAsia="Times New Roman" w:hAnsi="Times New Roman"/>
                <w:sz w:val="28"/>
                <w:szCs w:val="28"/>
              </w:rPr>
              <w:t xml:space="preserve">Инспектор ОЛРР (по Татарскому, Чистоозерному и </w:t>
            </w:r>
            <w:proofErr w:type="spellStart"/>
            <w:r w:rsidRPr="000A0691">
              <w:rPr>
                <w:rFonts w:ascii="Times New Roman" w:eastAsia="Times New Roman" w:hAnsi="Times New Roman"/>
                <w:sz w:val="28"/>
                <w:szCs w:val="28"/>
              </w:rPr>
              <w:t>Усть</w:t>
            </w:r>
            <w:proofErr w:type="spellEnd"/>
            <w:r w:rsidRPr="000A0691">
              <w:rPr>
                <w:rFonts w:ascii="Times New Roman" w:eastAsia="Times New Roman" w:hAnsi="Times New Roman"/>
                <w:sz w:val="28"/>
                <w:szCs w:val="28"/>
              </w:rPr>
              <w:t xml:space="preserve">-Тарскому районам) г. Татарска Управления </w:t>
            </w:r>
            <w:proofErr w:type="spellStart"/>
            <w:r w:rsidRPr="000A0691">
              <w:rPr>
                <w:rFonts w:ascii="Times New Roman" w:eastAsia="Times New Roman" w:hAnsi="Times New Roman"/>
                <w:sz w:val="28"/>
                <w:szCs w:val="28"/>
              </w:rPr>
              <w:t>Росгвардии</w:t>
            </w:r>
            <w:proofErr w:type="spellEnd"/>
            <w:r w:rsidRPr="000A0691">
              <w:rPr>
                <w:rFonts w:ascii="Times New Roman" w:eastAsia="Times New Roman" w:hAnsi="Times New Roman"/>
                <w:sz w:val="28"/>
                <w:szCs w:val="28"/>
              </w:rPr>
              <w:t xml:space="preserve"> по Новосибирской области</w:t>
            </w:r>
          </w:p>
          <w:p w:rsidR="000A0691" w:rsidRPr="000A0691" w:rsidRDefault="000A0691" w:rsidP="000A069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A0691" w:rsidRPr="000A0691" w:rsidTr="002C5814">
        <w:tc>
          <w:tcPr>
            <w:tcW w:w="4077" w:type="dxa"/>
            <w:shd w:val="clear" w:color="auto" w:fill="auto"/>
          </w:tcPr>
          <w:p w:rsidR="000A0691" w:rsidRPr="000A0691" w:rsidRDefault="000A0691" w:rsidP="000A069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691">
              <w:rPr>
                <w:rFonts w:ascii="Times New Roman" w:eastAsia="Times New Roman" w:hAnsi="Times New Roman"/>
                <w:sz w:val="28"/>
                <w:szCs w:val="28"/>
              </w:rPr>
              <w:t>Юрий  Николаевич Кондратенко</w:t>
            </w:r>
          </w:p>
          <w:p w:rsidR="000A0691" w:rsidRPr="000A0691" w:rsidRDefault="000A0691" w:rsidP="000A0691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A0691" w:rsidRPr="000A0691" w:rsidRDefault="000A0691" w:rsidP="000A0691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691">
              <w:rPr>
                <w:rFonts w:ascii="Times New Roman" w:eastAsia="Times New Roman" w:hAnsi="Times New Roman"/>
                <w:sz w:val="28"/>
                <w:szCs w:val="28"/>
              </w:rPr>
              <w:t xml:space="preserve">Артем Дмитриевич </w:t>
            </w:r>
          </w:p>
          <w:p w:rsidR="000A0691" w:rsidRPr="000A0691" w:rsidRDefault="000A0691" w:rsidP="000A0691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691">
              <w:rPr>
                <w:rFonts w:ascii="Times New Roman" w:eastAsia="Times New Roman" w:hAnsi="Times New Roman"/>
                <w:sz w:val="28"/>
                <w:szCs w:val="28"/>
              </w:rPr>
              <w:t>Синица</w:t>
            </w:r>
          </w:p>
        </w:tc>
        <w:tc>
          <w:tcPr>
            <w:tcW w:w="5954" w:type="dxa"/>
            <w:shd w:val="clear" w:color="auto" w:fill="auto"/>
          </w:tcPr>
          <w:p w:rsidR="000A0691" w:rsidRPr="000A0691" w:rsidRDefault="000A0691" w:rsidP="000A069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691"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Отделения МВД России </w:t>
            </w:r>
            <w:proofErr w:type="gramStart"/>
            <w:r w:rsidRPr="000A0691">
              <w:rPr>
                <w:rFonts w:ascii="Times New Roman" w:eastAsia="Times New Roman" w:hAnsi="Times New Roman"/>
                <w:sz w:val="28"/>
                <w:szCs w:val="28"/>
              </w:rPr>
              <w:t>по</w:t>
            </w:r>
            <w:proofErr w:type="gramEnd"/>
          </w:p>
          <w:p w:rsidR="000A0691" w:rsidRPr="000A0691" w:rsidRDefault="000A0691" w:rsidP="000A069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691">
              <w:rPr>
                <w:rFonts w:ascii="Times New Roman" w:eastAsia="Times New Roman" w:hAnsi="Times New Roman"/>
                <w:sz w:val="28"/>
                <w:szCs w:val="28"/>
              </w:rPr>
              <w:t>Чистоозерному району</w:t>
            </w:r>
          </w:p>
          <w:p w:rsidR="000A0691" w:rsidRPr="000A0691" w:rsidRDefault="000A0691" w:rsidP="000A069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A0691" w:rsidRPr="000A0691" w:rsidRDefault="000A0691" w:rsidP="000A069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691">
              <w:rPr>
                <w:rFonts w:ascii="Times New Roman" w:eastAsia="Times New Roman" w:hAnsi="Times New Roman"/>
                <w:sz w:val="28"/>
                <w:szCs w:val="28"/>
              </w:rPr>
              <w:t>Сотрудник УФСБ России по Новосибирской области</w:t>
            </w:r>
          </w:p>
        </w:tc>
      </w:tr>
      <w:tr w:rsidR="000A0691" w:rsidRPr="000A0691" w:rsidTr="002C5814">
        <w:tc>
          <w:tcPr>
            <w:tcW w:w="4077" w:type="dxa"/>
            <w:shd w:val="clear" w:color="auto" w:fill="auto"/>
          </w:tcPr>
          <w:p w:rsidR="000A0691" w:rsidRPr="000A0691" w:rsidRDefault="000A0691" w:rsidP="000A069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0A0691" w:rsidRPr="000A0691" w:rsidRDefault="000A0691" w:rsidP="000A069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A0691" w:rsidRPr="000A0691" w:rsidTr="002C5814">
        <w:tc>
          <w:tcPr>
            <w:tcW w:w="4077" w:type="dxa"/>
            <w:shd w:val="clear" w:color="auto" w:fill="auto"/>
          </w:tcPr>
          <w:p w:rsidR="000A0691" w:rsidRPr="000A0691" w:rsidRDefault="000A0691" w:rsidP="000A069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691">
              <w:rPr>
                <w:rFonts w:ascii="Times New Roman" w:eastAsia="Times New Roman" w:hAnsi="Times New Roman"/>
                <w:sz w:val="28"/>
                <w:szCs w:val="28"/>
              </w:rPr>
              <w:t>Ольга  Николаевна</w:t>
            </w:r>
          </w:p>
          <w:p w:rsidR="000A0691" w:rsidRPr="000A0691" w:rsidRDefault="000A0691" w:rsidP="000A069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691">
              <w:rPr>
                <w:rFonts w:ascii="Times New Roman" w:eastAsia="Times New Roman" w:hAnsi="Times New Roman"/>
                <w:sz w:val="28"/>
                <w:szCs w:val="28"/>
              </w:rPr>
              <w:t>Андрейченко</w:t>
            </w:r>
          </w:p>
        </w:tc>
        <w:tc>
          <w:tcPr>
            <w:tcW w:w="5954" w:type="dxa"/>
            <w:shd w:val="clear" w:color="auto" w:fill="auto"/>
          </w:tcPr>
          <w:p w:rsidR="000A0691" w:rsidRPr="000A0691" w:rsidRDefault="000A0691" w:rsidP="000A0691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0A0691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 xml:space="preserve">Директор МКУК «Новокрасненский КДЦ» </w:t>
            </w:r>
          </w:p>
        </w:tc>
      </w:tr>
    </w:tbl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color w:val="000000"/>
          <w:sz w:val="28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color w:val="000000"/>
          <w:sz w:val="28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color w:val="000000"/>
          <w:sz w:val="28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color w:val="000000"/>
          <w:sz w:val="28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color w:val="000000"/>
          <w:sz w:val="28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color w:val="000000"/>
          <w:sz w:val="28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color w:val="000000"/>
          <w:sz w:val="28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color w:val="000000"/>
          <w:sz w:val="28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color w:val="000000"/>
          <w:sz w:val="28"/>
        </w:rPr>
      </w:pPr>
    </w:p>
    <w:p w:rsidR="000A0691" w:rsidRPr="000A0691" w:rsidRDefault="000A0691" w:rsidP="000A0691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Приложение №3</w:t>
      </w:r>
    </w:p>
    <w:p w:rsidR="000A0691" w:rsidRPr="000A0691" w:rsidRDefault="000A0691" w:rsidP="000A0691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 постановлению администрации</w:t>
      </w:r>
    </w:p>
    <w:p w:rsidR="000A0691" w:rsidRPr="000A0691" w:rsidRDefault="000A0691" w:rsidP="000A0691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Новокрасненского сельсовета </w:t>
      </w:r>
    </w:p>
    <w:p w:rsidR="000A0691" w:rsidRPr="000A0691" w:rsidRDefault="000A0691" w:rsidP="000A0691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Чистоозерного района</w:t>
      </w:r>
    </w:p>
    <w:p w:rsidR="000A0691" w:rsidRPr="000A0691" w:rsidRDefault="000A0691" w:rsidP="000A0691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Новосибирской области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                                                                                                                           от 07.04.2022 №20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 акта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обследования и категорирования места массового пребывания людей, расположенного на территории </w:t>
      </w:r>
      <w:r w:rsidRPr="000A069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администрации Новокрасненского сельсовета Чистоозерного района Новосибирской области </w:t>
      </w:r>
      <w:r w:rsidRPr="000A06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категорирования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области антитеррористической безопасности</w:t>
      </w:r>
    </w:p>
    <w:p w:rsidR="000A0691" w:rsidRPr="000A0691" w:rsidRDefault="000A0691" w:rsidP="000A069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 ____________________                                                                «___»____________20___г.</w:t>
      </w:r>
    </w:p>
    <w:p w:rsidR="000A0691" w:rsidRPr="000A0691" w:rsidRDefault="000A0691" w:rsidP="000A069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06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Комиссия в составе:</w:t>
      </w:r>
    </w:p>
    <w:p w:rsidR="000A0691" w:rsidRPr="000A0691" w:rsidRDefault="000A0691" w:rsidP="000A0691">
      <w:pPr>
        <w:spacing w:after="0" w:line="240" w:lineRule="auto"/>
        <w:ind w:firstLine="360"/>
        <w:jc w:val="left"/>
        <w:rPr>
          <w:rFonts w:ascii="Times New Roman" w:hAnsi="Times New Roman"/>
          <w:color w:val="000000"/>
          <w:sz w:val="24"/>
        </w:rPr>
      </w:pPr>
      <w:r w:rsidRPr="000A0691">
        <w:rPr>
          <w:rFonts w:ascii="Times New Roman" w:hAnsi="Times New Roman"/>
          <w:color w:val="000000"/>
          <w:sz w:val="24"/>
        </w:rPr>
        <w:t>Председателя: ______________________________________________________________</w:t>
      </w:r>
    </w:p>
    <w:p w:rsidR="000A0691" w:rsidRPr="000A0691" w:rsidRDefault="000A0691" w:rsidP="000A0691">
      <w:pPr>
        <w:spacing w:after="0" w:line="240" w:lineRule="auto"/>
        <w:ind w:firstLine="360"/>
        <w:jc w:val="left"/>
        <w:rPr>
          <w:rFonts w:ascii="Times New Roman" w:hAnsi="Times New Roman"/>
          <w:color w:val="000000"/>
          <w:sz w:val="24"/>
        </w:rPr>
      </w:pPr>
      <w:r w:rsidRPr="000A0691">
        <w:rPr>
          <w:rFonts w:ascii="Times New Roman" w:hAnsi="Times New Roman"/>
          <w:color w:val="000000"/>
          <w:sz w:val="24"/>
        </w:rPr>
        <w:tab/>
      </w:r>
      <w:r w:rsidRPr="000A0691">
        <w:rPr>
          <w:rFonts w:ascii="Times New Roman" w:hAnsi="Times New Roman"/>
          <w:color w:val="000000"/>
          <w:sz w:val="24"/>
        </w:rPr>
        <w:tab/>
        <w:t>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0691" w:rsidRPr="000A0691" w:rsidRDefault="000A0691" w:rsidP="000A0691">
      <w:pPr>
        <w:spacing w:after="0" w:line="240" w:lineRule="auto"/>
        <w:ind w:firstLine="360"/>
        <w:jc w:val="left"/>
        <w:rPr>
          <w:rFonts w:ascii="Times New Roman" w:hAnsi="Times New Roman"/>
          <w:color w:val="000000"/>
          <w:sz w:val="24"/>
          <w:lang w:eastAsia="ru-RU"/>
        </w:rPr>
      </w:pPr>
      <w:r w:rsidRPr="000A0691">
        <w:rPr>
          <w:rFonts w:ascii="Times New Roman" w:hAnsi="Times New Roman"/>
          <w:color w:val="000000"/>
          <w:sz w:val="24"/>
          <w:lang w:eastAsia="ru-RU"/>
        </w:rPr>
        <w:t>Членов комиссии: __________________________________________________________</w:t>
      </w:r>
    </w:p>
    <w:p w:rsidR="000A0691" w:rsidRPr="000A0691" w:rsidRDefault="000A0691" w:rsidP="000A0691">
      <w:pPr>
        <w:spacing w:after="0" w:line="240" w:lineRule="auto"/>
        <w:ind w:firstLine="360"/>
        <w:jc w:val="left"/>
        <w:rPr>
          <w:rFonts w:ascii="Times New Roman" w:hAnsi="Times New Roman"/>
          <w:color w:val="000000"/>
          <w:sz w:val="24"/>
          <w:lang w:eastAsia="ru-RU"/>
        </w:rPr>
      </w:pPr>
      <w:r w:rsidRPr="000A0691">
        <w:rPr>
          <w:rFonts w:ascii="Times New Roman" w:hAnsi="Times New Roman"/>
          <w:color w:val="000000"/>
          <w:sz w:val="24"/>
          <w:lang w:eastAsia="ru-RU"/>
        </w:rPr>
        <w:t>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ind w:firstLine="360"/>
        <w:jc w:val="left"/>
        <w:rPr>
          <w:rFonts w:ascii="Times New Roman" w:hAnsi="Times New Roman"/>
          <w:color w:val="000000"/>
          <w:sz w:val="24"/>
          <w:lang w:eastAsia="ru-RU"/>
        </w:rPr>
      </w:pPr>
      <w:r w:rsidRPr="000A0691">
        <w:rPr>
          <w:rFonts w:ascii="Times New Roman" w:hAnsi="Times New Roman"/>
          <w:color w:val="000000"/>
          <w:sz w:val="24"/>
          <w:lang w:eastAsia="ru-RU"/>
        </w:rPr>
        <w:t>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ind w:firstLine="360"/>
        <w:jc w:val="left"/>
        <w:rPr>
          <w:rFonts w:ascii="Times New Roman" w:hAnsi="Times New Roman"/>
          <w:color w:val="000000"/>
          <w:sz w:val="24"/>
          <w:lang w:eastAsia="ru-RU"/>
        </w:rPr>
      </w:pPr>
      <w:r w:rsidRPr="000A0691">
        <w:rPr>
          <w:rFonts w:ascii="Times New Roman" w:hAnsi="Times New Roman"/>
          <w:color w:val="000000"/>
          <w:sz w:val="24"/>
          <w:lang w:eastAsia="ru-RU"/>
        </w:rPr>
        <w:t>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ind w:firstLine="360"/>
        <w:jc w:val="left"/>
        <w:rPr>
          <w:rFonts w:ascii="Times New Roman" w:hAnsi="Times New Roman"/>
          <w:color w:val="000000"/>
          <w:sz w:val="24"/>
          <w:lang w:eastAsia="ru-RU"/>
        </w:rPr>
      </w:pPr>
      <w:r w:rsidRPr="000A0691">
        <w:rPr>
          <w:rFonts w:ascii="Times New Roman" w:hAnsi="Times New Roman"/>
          <w:color w:val="000000"/>
          <w:sz w:val="24"/>
          <w:lang w:eastAsia="ru-RU"/>
        </w:rPr>
        <w:t>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ind w:firstLine="360"/>
        <w:jc w:val="left"/>
        <w:rPr>
          <w:rFonts w:ascii="Times New Roman" w:hAnsi="Times New Roman"/>
          <w:color w:val="000000"/>
          <w:sz w:val="24"/>
          <w:lang w:eastAsia="ru-RU"/>
        </w:rPr>
      </w:pPr>
      <w:r w:rsidRPr="000A0691">
        <w:rPr>
          <w:rFonts w:ascii="Times New Roman" w:hAnsi="Times New Roman"/>
          <w:color w:val="000000"/>
          <w:sz w:val="24"/>
          <w:lang w:eastAsia="ru-RU"/>
        </w:rPr>
        <w:t>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ind w:firstLine="360"/>
        <w:jc w:val="left"/>
        <w:rPr>
          <w:rFonts w:ascii="Times New Roman" w:hAnsi="Times New Roman"/>
          <w:color w:val="000000"/>
          <w:sz w:val="24"/>
          <w:lang w:eastAsia="ru-RU"/>
        </w:rPr>
      </w:pPr>
      <w:r w:rsidRPr="000A0691">
        <w:rPr>
          <w:rFonts w:ascii="Times New Roman" w:hAnsi="Times New Roman"/>
          <w:color w:val="000000"/>
          <w:sz w:val="24"/>
          <w:lang w:eastAsia="ru-RU"/>
        </w:rPr>
        <w:t>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ind w:firstLine="360"/>
        <w:jc w:val="left"/>
        <w:rPr>
          <w:rFonts w:ascii="Times New Roman" w:hAnsi="Times New Roman"/>
          <w:color w:val="000000"/>
          <w:sz w:val="24"/>
          <w:lang w:eastAsia="ru-RU"/>
        </w:rPr>
      </w:pPr>
      <w:r w:rsidRPr="000A0691">
        <w:rPr>
          <w:rFonts w:ascii="Times New Roman" w:hAnsi="Times New Roman"/>
          <w:color w:val="000000"/>
          <w:sz w:val="24"/>
          <w:lang w:eastAsia="ru-RU"/>
        </w:rPr>
        <w:t>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ind w:firstLine="360"/>
        <w:jc w:val="left"/>
        <w:rPr>
          <w:rFonts w:ascii="Times New Roman" w:hAnsi="Times New Roman"/>
          <w:color w:val="000000"/>
          <w:sz w:val="24"/>
          <w:lang w:eastAsia="ru-RU"/>
        </w:rPr>
      </w:pPr>
      <w:r w:rsidRPr="000A0691">
        <w:rPr>
          <w:rFonts w:ascii="Times New Roman" w:hAnsi="Times New Roman"/>
          <w:color w:val="000000"/>
          <w:sz w:val="24"/>
          <w:lang w:eastAsia="ru-RU"/>
        </w:rPr>
        <w:t>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ind w:firstLine="360"/>
        <w:jc w:val="left"/>
        <w:rPr>
          <w:rFonts w:ascii="Times New Roman" w:hAnsi="Times New Roman"/>
          <w:color w:val="000000"/>
          <w:sz w:val="24"/>
          <w:lang w:eastAsia="ru-RU"/>
        </w:rPr>
      </w:pPr>
      <w:r w:rsidRPr="000A0691">
        <w:rPr>
          <w:rFonts w:ascii="Times New Roman" w:hAnsi="Times New Roman"/>
          <w:color w:val="000000"/>
          <w:sz w:val="24"/>
          <w:lang w:eastAsia="ru-RU"/>
        </w:rPr>
        <w:t>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ind w:firstLine="360"/>
        <w:jc w:val="left"/>
        <w:rPr>
          <w:rFonts w:ascii="Times New Roman" w:hAnsi="Times New Roman"/>
          <w:color w:val="000000"/>
          <w:sz w:val="24"/>
          <w:lang w:eastAsia="ru-RU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color w:val="000000"/>
          <w:sz w:val="24"/>
          <w:lang w:eastAsia="ru-RU"/>
        </w:rPr>
      </w:pPr>
      <w:r w:rsidRPr="000A0691">
        <w:rPr>
          <w:rFonts w:ascii="Times New Roman" w:hAnsi="Times New Roman"/>
          <w:color w:val="000000"/>
          <w:sz w:val="24"/>
          <w:lang w:eastAsia="ru-RU"/>
        </w:rPr>
        <w:t>Представитель собственника места массового пребывания людей или лица, использующего место массового пребывания людей на ином законном основании: ______________________________________________________________________________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color w:val="000000"/>
          <w:sz w:val="24"/>
          <w:lang w:eastAsia="ru-RU"/>
        </w:rPr>
      </w:pPr>
      <w:r w:rsidRPr="000A0691">
        <w:rPr>
          <w:rFonts w:ascii="Times New Roman" w:hAnsi="Times New Roman"/>
          <w:color w:val="000000"/>
          <w:sz w:val="24"/>
          <w:lang w:eastAsia="ru-RU"/>
        </w:rPr>
        <w:t>____________________________________________________________________________________________________________________________________________________________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color w:val="000000"/>
          <w:sz w:val="12"/>
          <w:lang w:eastAsia="ru-RU"/>
        </w:rPr>
      </w:pPr>
    </w:p>
    <w:p w:rsidR="000A0691" w:rsidRPr="000A0691" w:rsidRDefault="000A0691" w:rsidP="000A0691">
      <w:pPr>
        <w:spacing w:after="0" w:line="240" w:lineRule="auto"/>
        <w:rPr>
          <w:rFonts w:ascii="Times New Roman" w:hAnsi="Times New Roman"/>
          <w:color w:val="000000"/>
          <w:sz w:val="24"/>
          <w:lang w:eastAsia="ru-RU"/>
        </w:rPr>
      </w:pPr>
      <w:r w:rsidRPr="000A0691">
        <w:rPr>
          <w:rFonts w:ascii="Times New Roman" w:hAnsi="Times New Roman"/>
          <w:color w:val="000000"/>
          <w:sz w:val="24"/>
          <w:lang w:eastAsia="ru-RU"/>
        </w:rPr>
        <w:t>провела обследование и категорирование места массового пребывания людей (далее ММПЛ):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 xml:space="preserve">Раздел 1. Общие сведения об объекте (территории): 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16"/>
          <w:szCs w:val="16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1.1. Адрес места расположения объекта (территории)   ______________________________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1.2. Информация о собственнике/правообладателе объекта (территории)______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>(наименование юридического лица, Ф.И.О. (отчество – при наличии) физического лица, контактные телефоны)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1.3. Краткая характеристика объекта (территории)  _________________________________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1.4. Основное функциональное назначение объекта (территории) 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1.5. Режим работы (функционирования) объекта (территории) ________________________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lastRenderedPageBreak/>
        <w:t>1.6. Занимаемая общая площадь/площадь /протяженность периметра  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 xml:space="preserve">1.7. Другие объекты, прилегающие к объекту (территории) категорирования _____________________________________________________________________________ 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1.8. Наличие с объектом (территорией) и рядом с ним критических элементов</w:t>
      </w:r>
      <w:r w:rsidRPr="000A0691">
        <w:rPr>
          <w:rFonts w:ascii="Times New Roman" w:hAnsi="Times New Roman"/>
          <w:sz w:val="24"/>
          <w:szCs w:val="24"/>
        </w:rPr>
        <w:br/>
        <w:t>и потенциально опасных участков ________________________________________________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1.9. Расчетное количество возможного одновременного пребывания людей на объекте_______________________________________________________________________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Раздел 2. Организация охраны объекта (территории) техническими средствами: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2.1. Система (системы) видеонаблюдения _________________________________________</w:t>
      </w:r>
    </w:p>
    <w:p w:rsidR="000A0691" w:rsidRPr="000A0691" w:rsidRDefault="000A0691" w:rsidP="000A0691">
      <w:pPr>
        <w:spacing w:after="0" w:line="240" w:lineRule="auto"/>
        <w:ind w:firstLine="708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   (</w:t>
      </w:r>
      <w:proofErr w:type="gramStart"/>
      <w:r w:rsidRPr="000A0691">
        <w:rPr>
          <w:rFonts w:ascii="Times New Roman" w:hAnsi="Times New Roman"/>
          <w:sz w:val="14"/>
          <w:szCs w:val="14"/>
        </w:rPr>
        <w:t>имеется</w:t>
      </w:r>
      <w:proofErr w:type="gramEnd"/>
      <w:r w:rsidRPr="000A0691">
        <w:rPr>
          <w:rFonts w:ascii="Times New Roman" w:hAnsi="Times New Roman"/>
          <w:sz w:val="14"/>
          <w:szCs w:val="14"/>
        </w:rPr>
        <w:t>/отсутствует)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2.1.1. Информация о собственнике системы видеонаблюдения ________________________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>(наименование организации)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2.1.2. Количество видеокамер ________, из них находится в исправном состоянии 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2.1.3. Видеоизображение в онлайн-режиме выводится _______________________________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(наименование подразделения </w:t>
      </w:r>
      <w:proofErr w:type="spellStart"/>
      <w:r w:rsidRPr="000A0691">
        <w:rPr>
          <w:rFonts w:ascii="Times New Roman" w:hAnsi="Times New Roman"/>
          <w:sz w:val="14"/>
          <w:szCs w:val="14"/>
        </w:rPr>
        <w:t>росгвардии</w:t>
      </w:r>
      <w:proofErr w:type="spellEnd"/>
      <w:r w:rsidRPr="000A0691">
        <w:rPr>
          <w:rFonts w:ascii="Times New Roman" w:hAnsi="Times New Roman"/>
          <w:sz w:val="14"/>
          <w:szCs w:val="14"/>
        </w:rPr>
        <w:t>, частной охранной организации, службы безопасности, иной организации)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2.1.4. Хранение видеоинформации _______________________________________________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(</w:t>
      </w:r>
      <w:proofErr w:type="gramStart"/>
      <w:r w:rsidRPr="000A0691">
        <w:rPr>
          <w:rFonts w:ascii="Times New Roman" w:hAnsi="Times New Roman"/>
          <w:sz w:val="14"/>
          <w:szCs w:val="14"/>
        </w:rPr>
        <w:t>осуществляется</w:t>
      </w:r>
      <w:proofErr w:type="gramEnd"/>
      <w:r w:rsidRPr="000A0691">
        <w:rPr>
          <w:rFonts w:ascii="Times New Roman" w:hAnsi="Times New Roman"/>
          <w:sz w:val="14"/>
          <w:szCs w:val="14"/>
        </w:rPr>
        <w:t>/не осуществляется)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2.1.5. Срок хранения видеоинформации составляет _____________________________ дней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2.1.6. Зона охвата видеонаблюдения ______________________________________________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2.1.7. Дополнительная информация _______________________________________________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</w:t>
      </w:r>
      <w:proofErr w:type="gramStart"/>
      <w:r w:rsidRPr="000A0691">
        <w:rPr>
          <w:rFonts w:ascii="Times New Roman" w:hAnsi="Times New Roman"/>
          <w:sz w:val="14"/>
          <w:szCs w:val="14"/>
        </w:rPr>
        <w:t>(при наличии нескольких систем видеонаблюдения на торговом объекте (территории), принадлежащих разным собственникам,</w:t>
      </w:r>
      <w:proofErr w:type="gramEnd"/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>дополнительно указывается информация (пункты 2.1.1. - 2.1.6.) по каждой из них)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14"/>
          <w:szCs w:val="14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2.2. Система оповещения и управления эвакуацией _________________________________</w:t>
      </w:r>
    </w:p>
    <w:p w:rsidR="000A0691" w:rsidRPr="000A0691" w:rsidRDefault="000A0691" w:rsidP="000A0691">
      <w:pPr>
        <w:spacing w:after="0" w:line="240" w:lineRule="auto"/>
        <w:ind w:firstLine="708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(</w:t>
      </w:r>
      <w:proofErr w:type="gramStart"/>
      <w:r w:rsidRPr="000A0691">
        <w:rPr>
          <w:rFonts w:ascii="Times New Roman" w:hAnsi="Times New Roman"/>
          <w:sz w:val="14"/>
          <w:szCs w:val="14"/>
        </w:rPr>
        <w:t>имеется</w:t>
      </w:r>
      <w:proofErr w:type="gramEnd"/>
      <w:r w:rsidRPr="000A0691">
        <w:rPr>
          <w:rFonts w:ascii="Times New Roman" w:hAnsi="Times New Roman"/>
          <w:sz w:val="14"/>
          <w:szCs w:val="14"/>
        </w:rPr>
        <w:t>/отсутствует)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2.2.1. Краткая характеристика ___________________________________________________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16"/>
          <w:szCs w:val="16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2.3. Система освещения _________________________________________________________</w:t>
      </w:r>
    </w:p>
    <w:p w:rsidR="000A0691" w:rsidRPr="000A0691" w:rsidRDefault="000A0691" w:rsidP="000A0691">
      <w:pPr>
        <w:spacing w:after="0" w:line="240" w:lineRule="auto"/>
        <w:ind w:firstLine="708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(</w:t>
      </w:r>
      <w:proofErr w:type="gramStart"/>
      <w:r w:rsidRPr="000A0691">
        <w:rPr>
          <w:rFonts w:ascii="Times New Roman" w:hAnsi="Times New Roman"/>
          <w:sz w:val="14"/>
          <w:szCs w:val="14"/>
        </w:rPr>
        <w:t>имеется</w:t>
      </w:r>
      <w:proofErr w:type="gramEnd"/>
      <w:r w:rsidRPr="000A0691">
        <w:rPr>
          <w:rFonts w:ascii="Times New Roman" w:hAnsi="Times New Roman"/>
          <w:sz w:val="14"/>
          <w:szCs w:val="14"/>
        </w:rPr>
        <w:t>/отсутствует)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2.3.1. Краткая характеристика ___________________________________________________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2.3.2. Достаточность освещения объекта (территории)_______________________________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(достаточное/недостаточное)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 xml:space="preserve">2.4. Система экстренного вызова </w:t>
      </w:r>
      <w:proofErr w:type="spellStart"/>
      <w:r w:rsidRPr="000A0691">
        <w:rPr>
          <w:rFonts w:ascii="Times New Roman" w:hAnsi="Times New Roman"/>
          <w:sz w:val="24"/>
          <w:szCs w:val="24"/>
        </w:rPr>
        <w:t>Росгвардии</w:t>
      </w:r>
      <w:proofErr w:type="spellEnd"/>
      <w:r w:rsidRPr="000A0691">
        <w:rPr>
          <w:rFonts w:ascii="Times New Roman" w:hAnsi="Times New Roman"/>
          <w:sz w:val="24"/>
          <w:szCs w:val="24"/>
        </w:rPr>
        <w:t xml:space="preserve"> _______________________________________</w:t>
      </w:r>
    </w:p>
    <w:p w:rsidR="000A0691" w:rsidRPr="000A0691" w:rsidRDefault="000A0691" w:rsidP="000A0691">
      <w:pPr>
        <w:spacing w:after="0" w:line="240" w:lineRule="auto"/>
        <w:ind w:firstLine="708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(</w:t>
      </w:r>
      <w:proofErr w:type="gramStart"/>
      <w:r w:rsidRPr="000A0691">
        <w:rPr>
          <w:rFonts w:ascii="Times New Roman" w:hAnsi="Times New Roman"/>
          <w:sz w:val="14"/>
          <w:szCs w:val="14"/>
        </w:rPr>
        <w:t>имеется</w:t>
      </w:r>
      <w:proofErr w:type="gramEnd"/>
      <w:r w:rsidRPr="000A0691">
        <w:rPr>
          <w:rFonts w:ascii="Times New Roman" w:hAnsi="Times New Roman"/>
          <w:sz w:val="14"/>
          <w:szCs w:val="14"/>
        </w:rPr>
        <w:t>/отсутствует/не требуется)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 xml:space="preserve">2.4.1. Система экстренного вызова </w:t>
      </w:r>
      <w:proofErr w:type="spellStart"/>
      <w:r w:rsidRPr="000A0691">
        <w:rPr>
          <w:rFonts w:ascii="Times New Roman" w:hAnsi="Times New Roman"/>
          <w:sz w:val="24"/>
          <w:szCs w:val="24"/>
        </w:rPr>
        <w:t>Росгвардии</w:t>
      </w:r>
      <w:proofErr w:type="spellEnd"/>
      <w:r w:rsidRPr="000A0691">
        <w:rPr>
          <w:rFonts w:ascii="Times New Roman" w:hAnsi="Times New Roman"/>
          <w:sz w:val="24"/>
          <w:szCs w:val="24"/>
        </w:rPr>
        <w:t>_____________________________________</w:t>
      </w:r>
    </w:p>
    <w:p w:rsidR="000A0691" w:rsidRPr="000A0691" w:rsidRDefault="000A0691" w:rsidP="000A0691">
      <w:pPr>
        <w:spacing w:after="0" w:line="240" w:lineRule="auto"/>
        <w:ind w:firstLine="708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(находится в рабочем/в нерабочем состоянии)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 xml:space="preserve">2.4.2. Количество кнопок экстренного вызова </w:t>
      </w:r>
      <w:proofErr w:type="spellStart"/>
      <w:r w:rsidRPr="000A0691">
        <w:rPr>
          <w:rFonts w:ascii="Times New Roman" w:hAnsi="Times New Roman"/>
          <w:sz w:val="24"/>
          <w:szCs w:val="24"/>
        </w:rPr>
        <w:t>Росгвардии</w:t>
      </w:r>
      <w:proofErr w:type="spellEnd"/>
      <w:r w:rsidRPr="000A0691">
        <w:rPr>
          <w:rFonts w:ascii="Times New Roman" w:hAnsi="Times New Roman"/>
          <w:sz w:val="24"/>
          <w:szCs w:val="24"/>
        </w:rPr>
        <w:t xml:space="preserve"> ____________________________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2.5. Тревожно-вызывная сигнализация _________________________________________</w:t>
      </w:r>
    </w:p>
    <w:p w:rsidR="000A0691" w:rsidRPr="000A0691" w:rsidRDefault="000A0691" w:rsidP="000A0691">
      <w:pPr>
        <w:spacing w:after="0" w:line="240" w:lineRule="auto"/>
        <w:ind w:firstLine="708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(</w:t>
      </w:r>
      <w:proofErr w:type="gramStart"/>
      <w:r w:rsidRPr="000A0691">
        <w:rPr>
          <w:rFonts w:ascii="Times New Roman" w:hAnsi="Times New Roman"/>
          <w:sz w:val="14"/>
          <w:szCs w:val="14"/>
        </w:rPr>
        <w:t>имеется</w:t>
      </w:r>
      <w:proofErr w:type="gramEnd"/>
      <w:r w:rsidRPr="000A0691">
        <w:rPr>
          <w:rFonts w:ascii="Times New Roman" w:hAnsi="Times New Roman"/>
          <w:sz w:val="14"/>
          <w:szCs w:val="14"/>
        </w:rPr>
        <w:t>/отсутствует/не требуется)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2.5.1. Тревожно-вызывная сигнализация __________________________________________</w:t>
      </w:r>
    </w:p>
    <w:p w:rsidR="000A0691" w:rsidRPr="000A0691" w:rsidRDefault="000A0691" w:rsidP="000A0691">
      <w:pPr>
        <w:spacing w:after="0" w:line="240" w:lineRule="auto"/>
        <w:ind w:firstLine="708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(находится в рабочем/в нерабочем состоянии)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2.5.2. Количество кнопок/брелоков, инициирующих сигнал тревоги 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2.5.3. Сигнал тревоги выводится на пульт дежурного ________________________________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(наименование подразделения </w:t>
      </w:r>
      <w:proofErr w:type="spellStart"/>
      <w:r w:rsidRPr="000A0691">
        <w:rPr>
          <w:rFonts w:ascii="Times New Roman" w:hAnsi="Times New Roman"/>
          <w:sz w:val="14"/>
          <w:szCs w:val="14"/>
        </w:rPr>
        <w:t>Росгвардии</w:t>
      </w:r>
      <w:proofErr w:type="spellEnd"/>
      <w:r w:rsidRPr="000A0691">
        <w:rPr>
          <w:rFonts w:ascii="Times New Roman" w:hAnsi="Times New Roman"/>
          <w:sz w:val="14"/>
          <w:szCs w:val="14"/>
        </w:rPr>
        <w:t>, органа внутренних дел, частной охранной организации, службы безопасности)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2.5.4. Техническое обслуживание средств сигнализации осуществляет 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>(наименование организации, дата заключения договора, № договора)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2.6. Охранная сигнализация _____________________________________________________</w:t>
      </w:r>
    </w:p>
    <w:p w:rsidR="000A0691" w:rsidRPr="000A0691" w:rsidRDefault="000A0691" w:rsidP="000A0691">
      <w:pPr>
        <w:spacing w:after="0" w:line="240" w:lineRule="auto"/>
        <w:ind w:firstLine="708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(</w:t>
      </w:r>
      <w:proofErr w:type="gramStart"/>
      <w:r w:rsidRPr="000A0691">
        <w:rPr>
          <w:rFonts w:ascii="Times New Roman" w:hAnsi="Times New Roman"/>
          <w:sz w:val="14"/>
          <w:szCs w:val="14"/>
        </w:rPr>
        <w:t>имеется</w:t>
      </w:r>
      <w:proofErr w:type="gramEnd"/>
      <w:r w:rsidRPr="000A0691">
        <w:rPr>
          <w:rFonts w:ascii="Times New Roman" w:hAnsi="Times New Roman"/>
          <w:sz w:val="14"/>
          <w:szCs w:val="14"/>
        </w:rPr>
        <w:t>/отсутствует/не требуется)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2.6.1. Сигнал тревоги выводится на пульт дежурного ________________________________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(наименование подразделения органа внутренних дел, </w:t>
      </w:r>
      <w:proofErr w:type="spellStart"/>
      <w:r w:rsidRPr="000A0691">
        <w:rPr>
          <w:rFonts w:ascii="Times New Roman" w:hAnsi="Times New Roman"/>
          <w:sz w:val="14"/>
          <w:szCs w:val="14"/>
        </w:rPr>
        <w:t>Росгвардии</w:t>
      </w:r>
      <w:proofErr w:type="spellEnd"/>
      <w:r w:rsidRPr="000A0691">
        <w:rPr>
          <w:rFonts w:ascii="Times New Roman" w:hAnsi="Times New Roman"/>
          <w:sz w:val="14"/>
          <w:szCs w:val="14"/>
        </w:rPr>
        <w:t>, частной охранной организации, службы безопасности)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2.6.2. Техническое обслуживание средств сигнализации осуществляет 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>(наименование организации, дата заключения договора, № договора)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2.7. Пожарная сигнализация ___________________________________________________</w:t>
      </w:r>
    </w:p>
    <w:p w:rsidR="000A0691" w:rsidRPr="000A0691" w:rsidRDefault="000A0691" w:rsidP="000A0691">
      <w:pPr>
        <w:spacing w:after="0" w:line="240" w:lineRule="auto"/>
        <w:ind w:firstLine="708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lastRenderedPageBreak/>
        <w:t xml:space="preserve">                                                                                                              (</w:t>
      </w:r>
      <w:proofErr w:type="gramStart"/>
      <w:r w:rsidRPr="000A0691">
        <w:rPr>
          <w:rFonts w:ascii="Times New Roman" w:hAnsi="Times New Roman"/>
          <w:sz w:val="14"/>
          <w:szCs w:val="14"/>
        </w:rPr>
        <w:t>имеется</w:t>
      </w:r>
      <w:proofErr w:type="gramEnd"/>
      <w:r w:rsidRPr="000A0691">
        <w:rPr>
          <w:rFonts w:ascii="Times New Roman" w:hAnsi="Times New Roman"/>
          <w:sz w:val="14"/>
          <w:szCs w:val="14"/>
        </w:rPr>
        <w:t>/ не требуется (для территорий))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2.7.1. Техническое обслуживание средств сигнализации осуществляет 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>(наименование организации, дата заключения договора, № договора)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2.8. Средства телефонной связи __________________________________________________</w:t>
      </w:r>
    </w:p>
    <w:p w:rsidR="000A0691" w:rsidRPr="000A0691" w:rsidRDefault="000A0691" w:rsidP="000A0691">
      <w:pPr>
        <w:spacing w:after="0" w:line="240" w:lineRule="auto"/>
        <w:ind w:firstLine="708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(</w:t>
      </w:r>
      <w:proofErr w:type="gramStart"/>
      <w:r w:rsidRPr="000A0691">
        <w:rPr>
          <w:rFonts w:ascii="Times New Roman" w:hAnsi="Times New Roman"/>
          <w:sz w:val="14"/>
          <w:szCs w:val="14"/>
        </w:rPr>
        <w:t>имеются</w:t>
      </w:r>
      <w:proofErr w:type="gramEnd"/>
      <w:r w:rsidRPr="000A0691">
        <w:rPr>
          <w:rFonts w:ascii="Times New Roman" w:hAnsi="Times New Roman"/>
          <w:sz w:val="14"/>
          <w:szCs w:val="14"/>
        </w:rPr>
        <w:t>/отсутствуют/не требуются)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2.8.1. Количество телефонов с функцией автоматического определения номера 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16"/>
          <w:szCs w:val="16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2.9. Средства радиосвязи ______________________________________________________</w:t>
      </w:r>
    </w:p>
    <w:p w:rsidR="000A0691" w:rsidRPr="000A0691" w:rsidRDefault="000A0691" w:rsidP="000A0691">
      <w:pPr>
        <w:spacing w:after="0" w:line="240" w:lineRule="auto"/>
        <w:ind w:firstLine="708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(</w:t>
      </w:r>
      <w:proofErr w:type="gramStart"/>
      <w:r w:rsidRPr="000A0691">
        <w:rPr>
          <w:rFonts w:ascii="Times New Roman" w:hAnsi="Times New Roman"/>
          <w:sz w:val="14"/>
          <w:szCs w:val="14"/>
        </w:rPr>
        <w:t>имеются</w:t>
      </w:r>
      <w:proofErr w:type="gramEnd"/>
      <w:r w:rsidRPr="000A0691">
        <w:rPr>
          <w:rFonts w:ascii="Times New Roman" w:hAnsi="Times New Roman"/>
          <w:sz w:val="14"/>
          <w:szCs w:val="14"/>
        </w:rPr>
        <w:t>/отсутствуют/не требуются)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2.10. Ограждение торгового объекта (территории) ________________________________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(</w:t>
      </w:r>
      <w:proofErr w:type="gramStart"/>
      <w:r w:rsidRPr="000A0691">
        <w:rPr>
          <w:rFonts w:ascii="Times New Roman" w:hAnsi="Times New Roman"/>
          <w:sz w:val="14"/>
          <w:szCs w:val="14"/>
        </w:rPr>
        <w:t>имеется</w:t>
      </w:r>
      <w:proofErr w:type="gramEnd"/>
      <w:r w:rsidRPr="000A0691">
        <w:rPr>
          <w:rFonts w:ascii="Times New Roman" w:hAnsi="Times New Roman"/>
          <w:sz w:val="14"/>
          <w:szCs w:val="14"/>
        </w:rPr>
        <w:t>/отсутствует/не требуется)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2.10.1. Общая протяженность периметра, подлежащего ограждению _________________ метров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24"/>
          <w:szCs w:val="24"/>
        </w:rPr>
        <w:t>2.10.2. Краткая характеристика и состояние ограждения _____________________________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>(</w:t>
      </w:r>
      <w:proofErr w:type="gramStart"/>
      <w:r w:rsidRPr="000A0691">
        <w:rPr>
          <w:rFonts w:ascii="Times New Roman" w:hAnsi="Times New Roman"/>
          <w:sz w:val="14"/>
          <w:szCs w:val="14"/>
        </w:rPr>
        <w:t>железобетонное</w:t>
      </w:r>
      <w:proofErr w:type="gramEnd"/>
      <w:r w:rsidRPr="000A0691">
        <w:rPr>
          <w:rFonts w:ascii="Times New Roman" w:hAnsi="Times New Roman"/>
          <w:sz w:val="14"/>
          <w:szCs w:val="14"/>
        </w:rPr>
        <w:t>, металлическое, деревянное, сплошное, частичное, подлежит ремонту и т.д.)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16"/>
          <w:szCs w:val="16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2.11. Наличие иных инженерно-технических средств охраны _________________________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Раздел 3. Организация физической охраны объекта (территории):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3.1. Физическая охрана объекта (территории) ______________________________________</w:t>
      </w:r>
    </w:p>
    <w:p w:rsidR="000A0691" w:rsidRPr="000A0691" w:rsidRDefault="000A0691" w:rsidP="000A0691">
      <w:pPr>
        <w:spacing w:after="0" w:line="240" w:lineRule="auto"/>
        <w:ind w:firstLine="708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     (</w:t>
      </w:r>
      <w:proofErr w:type="gramStart"/>
      <w:r w:rsidRPr="000A0691">
        <w:rPr>
          <w:rFonts w:ascii="Times New Roman" w:hAnsi="Times New Roman"/>
          <w:sz w:val="14"/>
          <w:szCs w:val="14"/>
        </w:rPr>
        <w:t>осуществляется</w:t>
      </w:r>
      <w:proofErr w:type="gramEnd"/>
      <w:r w:rsidRPr="000A0691">
        <w:rPr>
          <w:rFonts w:ascii="Times New Roman" w:hAnsi="Times New Roman"/>
          <w:sz w:val="14"/>
          <w:szCs w:val="14"/>
        </w:rPr>
        <w:t>/не требуется)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3.1.1. Физическая охрана осуществляется __________________________________________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</w:t>
      </w:r>
      <w:proofErr w:type="gramStart"/>
      <w:r w:rsidRPr="000A0691">
        <w:rPr>
          <w:rFonts w:ascii="Times New Roman" w:hAnsi="Times New Roman"/>
          <w:sz w:val="14"/>
          <w:szCs w:val="14"/>
        </w:rPr>
        <w:t xml:space="preserve">(частной охранной организацией, службой безопасности, сторожем, </w:t>
      </w:r>
      <w:proofErr w:type="gramEnd"/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>вахтером с указанием наименования частной охранной организации, службы безопасности)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3.1.2. Режим осуществления физической охраны ___________________________________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(круглосуточная охрана, в определенные дни, в период проведения массовых мероприятий, </w:t>
      </w:r>
      <w:proofErr w:type="gramStart"/>
      <w:r w:rsidRPr="000A0691">
        <w:rPr>
          <w:rFonts w:ascii="Times New Roman" w:hAnsi="Times New Roman"/>
          <w:sz w:val="14"/>
          <w:szCs w:val="14"/>
        </w:rPr>
        <w:t>другое</w:t>
      </w:r>
      <w:proofErr w:type="gramEnd"/>
      <w:r w:rsidRPr="000A0691">
        <w:rPr>
          <w:rFonts w:ascii="Times New Roman" w:hAnsi="Times New Roman"/>
          <w:sz w:val="14"/>
          <w:szCs w:val="14"/>
        </w:rPr>
        <w:t>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3.1.3. Пропускной режим _______________________________________________________</w:t>
      </w:r>
    </w:p>
    <w:p w:rsidR="000A0691" w:rsidRPr="000A0691" w:rsidRDefault="000A0691" w:rsidP="000A0691">
      <w:pPr>
        <w:spacing w:after="0" w:line="240" w:lineRule="auto"/>
        <w:ind w:firstLine="708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(</w:t>
      </w:r>
      <w:proofErr w:type="gramStart"/>
      <w:r w:rsidRPr="000A0691">
        <w:rPr>
          <w:rFonts w:ascii="Times New Roman" w:hAnsi="Times New Roman"/>
          <w:sz w:val="14"/>
          <w:szCs w:val="14"/>
        </w:rPr>
        <w:t>обеспечивается</w:t>
      </w:r>
      <w:proofErr w:type="gramEnd"/>
      <w:r w:rsidRPr="000A0691">
        <w:rPr>
          <w:rFonts w:ascii="Times New Roman" w:hAnsi="Times New Roman"/>
          <w:sz w:val="14"/>
          <w:szCs w:val="14"/>
        </w:rPr>
        <w:t>/не обеспечивается)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3.1.4. Количество постов охраны (контрольно-пропускных пунктов, вахт) ______________</w:t>
      </w:r>
    </w:p>
    <w:p w:rsidR="000A0691" w:rsidRPr="000A0691" w:rsidRDefault="000A0691" w:rsidP="000A0691">
      <w:pPr>
        <w:spacing w:after="0" w:line="240" w:lineRule="auto"/>
        <w:ind w:firstLine="708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(по штату/</w:t>
      </w:r>
      <w:proofErr w:type="gramStart"/>
      <w:r w:rsidRPr="000A0691">
        <w:rPr>
          <w:rFonts w:ascii="Times New Roman" w:hAnsi="Times New Roman"/>
          <w:sz w:val="14"/>
          <w:szCs w:val="14"/>
        </w:rPr>
        <w:t>фактическое</w:t>
      </w:r>
      <w:proofErr w:type="gramEnd"/>
      <w:r w:rsidRPr="000A0691">
        <w:rPr>
          <w:rFonts w:ascii="Times New Roman" w:hAnsi="Times New Roman"/>
          <w:sz w:val="14"/>
          <w:szCs w:val="14"/>
        </w:rPr>
        <w:t>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3.1.5. Периодический инструктаж сотрудников охраны о порядке несения службы, действиям в кризисных и чрезвычайных ситуациях, изучение функциональных обязанностей, инструкций ______________________________________________________</w:t>
      </w:r>
    </w:p>
    <w:p w:rsidR="000A0691" w:rsidRPr="000A0691" w:rsidRDefault="000A0691" w:rsidP="000A0691">
      <w:pPr>
        <w:spacing w:after="0" w:line="240" w:lineRule="auto"/>
        <w:ind w:firstLine="708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(</w:t>
      </w:r>
      <w:proofErr w:type="gramStart"/>
      <w:r w:rsidRPr="000A0691">
        <w:rPr>
          <w:rFonts w:ascii="Times New Roman" w:hAnsi="Times New Roman"/>
          <w:sz w:val="14"/>
          <w:szCs w:val="14"/>
        </w:rPr>
        <w:t>проводится</w:t>
      </w:r>
      <w:proofErr w:type="gramEnd"/>
      <w:r w:rsidRPr="000A0691">
        <w:rPr>
          <w:rFonts w:ascii="Times New Roman" w:hAnsi="Times New Roman"/>
          <w:sz w:val="14"/>
          <w:szCs w:val="14"/>
        </w:rPr>
        <w:t>/не проводится)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3.2. Обеспеченность сотрудников охраны: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3.2.1. Служебным оружием и боеприпасами _______________________________________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(обеспечены/вид служебного оружия/не </w:t>
      </w:r>
      <w:proofErr w:type="gramStart"/>
      <w:r w:rsidRPr="000A0691">
        <w:rPr>
          <w:rFonts w:ascii="Times New Roman" w:hAnsi="Times New Roman"/>
          <w:sz w:val="14"/>
          <w:szCs w:val="14"/>
        </w:rPr>
        <w:t>обеспечены</w:t>
      </w:r>
      <w:proofErr w:type="gramEnd"/>
      <w:r w:rsidRPr="000A0691">
        <w:rPr>
          <w:rFonts w:ascii="Times New Roman" w:hAnsi="Times New Roman"/>
          <w:sz w:val="14"/>
          <w:szCs w:val="14"/>
        </w:rPr>
        <w:t>/не требуется)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3.2.2. Специальными средствами  ________________________________________________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(обеспечены/вид специальных средств/не </w:t>
      </w:r>
      <w:proofErr w:type="gramStart"/>
      <w:r w:rsidRPr="000A0691">
        <w:rPr>
          <w:rFonts w:ascii="Times New Roman" w:hAnsi="Times New Roman"/>
          <w:sz w:val="14"/>
          <w:szCs w:val="14"/>
        </w:rPr>
        <w:t>обеспечены</w:t>
      </w:r>
      <w:proofErr w:type="gramEnd"/>
      <w:r w:rsidRPr="000A0691">
        <w:rPr>
          <w:rFonts w:ascii="Times New Roman" w:hAnsi="Times New Roman"/>
          <w:sz w:val="14"/>
          <w:szCs w:val="14"/>
        </w:rPr>
        <w:t>/не требуется)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3.2.3. Служебным транспортом __________________________________________________</w:t>
      </w:r>
    </w:p>
    <w:p w:rsidR="000A0691" w:rsidRPr="000A0691" w:rsidRDefault="000A0691" w:rsidP="000A0691">
      <w:pPr>
        <w:spacing w:after="0" w:line="240" w:lineRule="auto"/>
        <w:ind w:firstLine="708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(обеспечены/вид транспорта/не </w:t>
      </w:r>
      <w:proofErr w:type="gramStart"/>
      <w:r w:rsidRPr="000A0691">
        <w:rPr>
          <w:rFonts w:ascii="Times New Roman" w:hAnsi="Times New Roman"/>
          <w:sz w:val="14"/>
          <w:szCs w:val="14"/>
        </w:rPr>
        <w:t>обеспечены</w:t>
      </w:r>
      <w:proofErr w:type="gramEnd"/>
      <w:r w:rsidRPr="000A0691">
        <w:rPr>
          <w:rFonts w:ascii="Times New Roman" w:hAnsi="Times New Roman"/>
          <w:sz w:val="14"/>
          <w:szCs w:val="14"/>
        </w:rPr>
        <w:t>/не требуется)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3.2.4. Служебными собаками ____________________________________________________</w:t>
      </w:r>
    </w:p>
    <w:p w:rsidR="000A0691" w:rsidRPr="000A0691" w:rsidRDefault="000A0691" w:rsidP="000A0691">
      <w:pPr>
        <w:spacing w:after="0" w:line="240" w:lineRule="auto"/>
        <w:ind w:firstLine="708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(обеспечены/не </w:t>
      </w:r>
      <w:proofErr w:type="gramStart"/>
      <w:r w:rsidRPr="000A0691">
        <w:rPr>
          <w:rFonts w:ascii="Times New Roman" w:hAnsi="Times New Roman"/>
          <w:sz w:val="14"/>
          <w:szCs w:val="14"/>
        </w:rPr>
        <w:t>обеспечены</w:t>
      </w:r>
      <w:proofErr w:type="gramEnd"/>
      <w:r w:rsidRPr="000A0691">
        <w:rPr>
          <w:rFonts w:ascii="Times New Roman" w:hAnsi="Times New Roman"/>
          <w:sz w:val="14"/>
          <w:szCs w:val="14"/>
        </w:rPr>
        <w:t>/не требуется)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3.3. Организационно-распорядительные документы по осуществлению физической охраны объекта (территории), в том числе: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3.3.1. Основание установления физической охраны _________________________________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>(№ и дата утверждения распорядительного документа об установлении охраны, наличие договора об оказании услуг по охране)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3.3.2. Положение о подразделении охраны (копия, выписка) __________________________</w:t>
      </w:r>
    </w:p>
    <w:p w:rsidR="000A0691" w:rsidRPr="000A0691" w:rsidRDefault="000A0691" w:rsidP="000A0691">
      <w:pPr>
        <w:spacing w:after="0" w:line="240" w:lineRule="auto"/>
        <w:ind w:firstLine="708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(имеется/не </w:t>
      </w:r>
      <w:proofErr w:type="gramStart"/>
      <w:r w:rsidRPr="000A0691">
        <w:rPr>
          <w:rFonts w:ascii="Times New Roman" w:hAnsi="Times New Roman"/>
          <w:sz w:val="14"/>
          <w:szCs w:val="14"/>
        </w:rPr>
        <w:t>имеется</w:t>
      </w:r>
      <w:proofErr w:type="gramEnd"/>
      <w:r w:rsidRPr="000A0691">
        <w:rPr>
          <w:rFonts w:ascii="Times New Roman" w:hAnsi="Times New Roman"/>
          <w:sz w:val="14"/>
          <w:szCs w:val="14"/>
        </w:rPr>
        <w:t>/подлежит корректировке)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24"/>
          <w:szCs w:val="24"/>
        </w:rPr>
        <w:t xml:space="preserve">3.3.3. План и схема охраны ______________________________________________________ </w:t>
      </w:r>
    </w:p>
    <w:p w:rsidR="000A0691" w:rsidRPr="000A0691" w:rsidRDefault="000A0691" w:rsidP="000A0691">
      <w:pPr>
        <w:spacing w:after="0" w:line="240" w:lineRule="auto"/>
        <w:ind w:firstLine="708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(имеется/не </w:t>
      </w:r>
      <w:proofErr w:type="gramStart"/>
      <w:r w:rsidRPr="000A0691">
        <w:rPr>
          <w:rFonts w:ascii="Times New Roman" w:hAnsi="Times New Roman"/>
          <w:sz w:val="14"/>
          <w:szCs w:val="14"/>
        </w:rPr>
        <w:t>имеется</w:t>
      </w:r>
      <w:proofErr w:type="gramEnd"/>
      <w:r w:rsidRPr="000A0691">
        <w:rPr>
          <w:rFonts w:ascii="Times New Roman" w:hAnsi="Times New Roman"/>
          <w:sz w:val="14"/>
          <w:szCs w:val="14"/>
        </w:rPr>
        <w:t>/подлежит переработке, корректировке)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3.3.4. Схема оповещения сотрудников охраны ______________________________________</w:t>
      </w:r>
    </w:p>
    <w:p w:rsidR="000A0691" w:rsidRPr="000A0691" w:rsidRDefault="000A0691" w:rsidP="000A0691">
      <w:pPr>
        <w:spacing w:after="0" w:line="240" w:lineRule="auto"/>
        <w:ind w:firstLine="708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(имеется/не </w:t>
      </w:r>
      <w:proofErr w:type="gramStart"/>
      <w:r w:rsidRPr="000A0691">
        <w:rPr>
          <w:rFonts w:ascii="Times New Roman" w:hAnsi="Times New Roman"/>
          <w:sz w:val="14"/>
          <w:szCs w:val="14"/>
        </w:rPr>
        <w:t>имеется</w:t>
      </w:r>
      <w:proofErr w:type="gramEnd"/>
      <w:r w:rsidRPr="000A0691">
        <w:rPr>
          <w:rFonts w:ascii="Times New Roman" w:hAnsi="Times New Roman"/>
          <w:sz w:val="14"/>
          <w:szCs w:val="14"/>
        </w:rPr>
        <w:t>/подлежит переработке, корректировке)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lastRenderedPageBreak/>
        <w:t>3.3.5. Инструкция по организации охраны _________________________________________</w:t>
      </w:r>
    </w:p>
    <w:p w:rsidR="000A0691" w:rsidRPr="000A0691" w:rsidRDefault="000A0691" w:rsidP="000A0691">
      <w:pPr>
        <w:spacing w:after="0" w:line="240" w:lineRule="auto"/>
        <w:ind w:firstLine="708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(имеется/не </w:t>
      </w:r>
      <w:proofErr w:type="gramStart"/>
      <w:r w:rsidRPr="000A0691">
        <w:rPr>
          <w:rFonts w:ascii="Times New Roman" w:hAnsi="Times New Roman"/>
          <w:sz w:val="14"/>
          <w:szCs w:val="14"/>
        </w:rPr>
        <w:t>имеется</w:t>
      </w:r>
      <w:proofErr w:type="gramEnd"/>
      <w:r w:rsidRPr="000A0691">
        <w:rPr>
          <w:rFonts w:ascii="Times New Roman" w:hAnsi="Times New Roman"/>
          <w:sz w:val="14"/>
          <w:szCs w:val="14"/>
        </w:rPr>
        <w:t>/подлежит переработке, корректировке)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3.3.6. Должностная инструкция охранника _________________________________________</w:t>
      </w:r>
    </w:p>
    <w:p w:rsidR="000A0691" w:rsidRPr="000A0691" w:rsidRDefault="000A0691" w:rsidP="000A0691">
      <w:pPr>
        <w:spacing w:after="0" w:line="240" w:lineRule="auto"/>
        <w:ind w:firstLine="708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(имеется/не </w:t>
      </w:r>
      <w:proofErr w:type="gramStart"/>
      <w:r w:rsidRPr="000A0691">
        <w:rPr>
          <w:rFonts w:ascii="Times New Roman" w:hAnsi="Times New Roman"/>
          <w:sz w:val="14"/>
          <w:szCs w:val="14"/>
        </w:rPr>
        <w:t>имеется</w:t>
      </w:r>
      <w:proofErr w:type="gramEnd"/>
      <w:r w:rsidRPr="000A0691">
        <w:rPr>
          <w:rFonts w:ascii="Times New Roman" w:hAnsi="Times New Roman"/>
          <w:sz w:val="14"/>
          <w:szCs w:val="14"/>
        </w:rPr>
        <w:t>/подлежит переработке)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3.3.7. Инструкция для сотрудников охраны по действиям в случае угрозы совершения террористического акта _________________________________________________________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(имеется/не </w:t>
      </w:r>
      <w:proofErr w:type="gramStart"/>
      <w:r w:rsidRPr="000A0691">
        <w:rPr>
          <w:rFonts w:ascii="Times New Roman" w:hAnsi="Times New Roman"/>
          <w:sz w:val="14"/>
          <w:szCs w:val="14"/>
        </w:rPr>
        <w:t>имеется</w:t>
      </w:r>
      <w:proofErr w:type="gramEnd"/>
      <w:r w:rsidRPr="000A0691">
        <w:rPr>
          <w:rFonts w:ascii="Times New Roman" w:hAnsi="Times New Roman"/>
          <w:sz w:val="14"/>
          <w:szCs w:val="14"/>
        </w:rPr>
        <w:t>/подлежит переработке, корректировке)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3.3.8. Перечень телефонов оперативных и спасательных служб _______________________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(имеется/не </w:t>
      </w:r>
      <w:proofErr w:type="gramStart"/>
      <w:r w:rsidRPr="000A0691">
        <w:rPr>
          <w:rFonts w:ascii="Times New Roman" w:hAnsi="Times New Roman"/>
          <w:sz w:val="14"/>
          <w:szCs w:val="14"/>
        </w:rPr>
        <w:t>имеется</w:t>
      </w:r>
      <w:proofErr w:type="gramEnd"/>
      <w:r w:rsidRPr="000A0691">
        <w:rPr>
          <w:rFonts w:ascii="Times New Roman" w:hAnsi="Times New Roman"/>
          <w:sz w:val="14"/>
          <w:szCs w:val="14"/>
        </w:rPr>
        <w:t>/подлежит корректировке)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16"/>
          <w:szCs w:val="16"/>
        </w:rPr>
      </w:pPr>
    </w:p>
    <w:p w:rsidR="000A0691" w:rsidRPr="000A0691" w:rsidRDefault="000A0691" w:rsidP="000A06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Раздел 4. Мероприятия по обеспечению безопасности и антитеррористической защищенности объекта (территории):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16"/>
          <w:szCs w:val="16"/>
        </w:rPr>
      </w:pPr>
    </w:p>
    <w:p w:rsidR="000A0691" w:rsidRPr="000A0691" w:rsidRDefault="000A0691" w:rsidP="000A06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4.1. Назначение должностного лица, ответственного за выполнение мероприятий по обеспечению антитеррористической защищенности объекта (территории)   ____________</w:t>
      </w:r>
    </w:p>
    <w:p w:rsidR="000A0691" w:rsidRPr="000A0691" w:rsidRDefault="000A0691" w:rsidP="000A0691">
      <w:pPr>
        <w:spacing w:after="0" w:line="240" w:lineRule="auto"/>
        <w:ind w:firstLine="708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(</w:t>
      </w:r>
      <w:proofErr w:type="gramStart"/>
      <w:r w:rsidRPr="000A0691">
        <w:rPr>
          <w:rFonts w:ascii="Times New Roman" w:hAnsi="Times New Roman"/>
          <w:sz w:val="14"/>
          <w:szCs w:val="14"/>
        </w:rPr>
        <w:t>назначено</w:t>
      </w:r>
      <w:proofErr w:type="gramEnd"/>
      <w:r w:rsidRPr="000A0691">
        <w:rPr>
          <w:rFonts w:ascii="Times New Roman" w:hAnsi="Times New Roman"/>
          <w:sz w:val="14"/>
          <w:szCs w:val="14"/>
        </w:rPr>
        <w:t>/не назначено)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(наименование распорядительного документа, дата утверждения, № документа, должность, Ф.И.О. ответственного лица) </w:t>
      </w:r>
    </w:p>
    <w:p w:rsidR="000A0691" w:rsidRPr="000A0691" w:rsidRDefault="000A0691" w:rsidP="000A06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4.2. Наличие документов по вопросам обеспечения безопасности и антитеррористической защищенности объекта (территории):</w:t>
      </w:r>
    </w:p>
    <w:p w:rsidR="000A0691" w:rsidRPr="000A0691" w:rsidRDefault="000A0691" w:rsidP="000A06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4.2.1. Паспорт безопасности _____________________________________________________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(</w:t>
      </w:r>
      <w:proofErr w:type="gramStart"/>
      <w:r w:rsidRPr="000A0691">
        <w:rPr>
          <w:rFonts w:ascii="Times New Roman" w:hAnsi="Times New Roman"/>
          <w:sz w:val="14"/>
          <w:szCs w:val="14"/>
        </w:rPr>
        <w:t>разработан</w:t>
      </w:r>
      <w:proofErr w:type="gramEnd"/>
      <w:r w:rsidRPr="000A0691">
        <w:rPr>
          <w:rFonts w:ascii="Times New Roman" w:hAnsi="Times New Roman"/>
          <w:sz w:val="14"/>
          <w:szCs w:val="14"/>
        </w:rPr>
        <w:t xml:space="preserve"> (указать даты утверждения и актуализации)/подлежит разработке/необходима переработка)</w:t>
      </w:r>
    </w:p>
    <w:p w:rsidR="000A0691" w:rsidRPr="000A0691" w:rsidRDefault="000A0691" w:rsidP="000A06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4.2.2. Функциональные обязанности лица, ответственного за выполнение мероприятий</w:t>
      </w:r>
      <w:r w:rsidRPr="000A0691">
        <w:rPr>
          <w:rFonts w:ascii="Times New Roman" w:hAnsi="Times New Roman"/>
          <w:sz w:val="24"/>
          <w:szCs w:val="24"/>
        </w:rPr>
        <w:br/>
        <w:t>по обеспечению безопасности и антитеррористической защищенности объекта (территории) 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(имеются (указать дату утверждения)/</w:t>
      </w:r>
      <w:proofErr w:type="gramStart"/>
      <w:r w:rsidRPr="000A0691">
        <w:rPr>
          <w:rFonts w:ascii="Times New Roman" w:hAnsi="Times New Roman"/>
          <w:sz w:val="14"/>
          <w:szCs w:val="14"/>
        </w:rPr>
        <w:t>подлежат разработке/ необходима</w:t>
      </w:r>
      <w:proofErr w:type="gramEnd"/>
      <w:r w:rsidRPr="000A0691">
        <w:rPr>
          <w:rFonts w:ascii="Times New Roman" w:hAnsi="Times New Roman"/>
          <w:sz w:val="14"/>
          <w:szCs w:val="14"/>
        </w:rPr>
        <w:t xml:space="preserve"> переработка, корректировка)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4.2.3. План мероприятий по обеспечению безопасности объекта (территории)__________________________________________________________________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(</w:t>
      </w:r>
      <w:proofErr w:type="gramStart"/>
      <w:r w:rsidRPr="000A0691">
        <w:rPr>
          <w:rFonts w:ascii="Times New Roman" w:hAnsi="Times New Roman"/>
          <w:sz w:val="14"/>
          <w:szCs w:val="14"/>
        </w:rPr>
        <w:t>имеется</w:t>
      </w:r>
      <w:proofErr w:type="gramEnd"/>
      <w:r w:rsidRPr="000A0691">
        <w:rPr>
          <w:rFonts w:ascii="Times New Roman" w:hAnsi="Times New Roman"/>
          <w:sz w:val="14"/>
          <w:szCs w:val="14"/>
        </w:rPr>
        <w:t>/отсутствует)</w:t>
      </w:r>
    </w:p>
    <w:p w:rsidR="000A0691" w:rsidRPr="000A0691" w:rsidRDefault="000A0691" w:rsidP="000A06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 xml:space="preserve">4.2.4. Распорядительный документ (Инструкция) по </w:t>
      </w:r>
      <w:proofErr w:type="gramStart"/>
      <w:r w:rsidRPr="000A0691">
        <w:rPr>
          <w:rFonts w:ascii="Times New Roman" w:hAnsi="Times New Roman"/>
          <w:sz w:val="24"/>
          <w:szCs w:val="24"/>
        </w:rPr>
        <w:t>пропускному</w:t>
      </w:r>
      <w:proofErr w:type="gramEnd"/>
      <w:r w:rsidRPr="000A069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A0691">
        <w:rPr>
          <w:rFonts w:ascii="Times New Roman" w:hAnsi="Times New Roman"/>
          <w:sz w:val="24"/>
          <w:szCs w:val="24"/>
        </w:rPr>
        <w:t>внутриобъектовому</w:t>
      </w:r>
      <w:proofErr w:type="spellEnd"/>
      <w:r w:rsidRPr="000A0691">
        <w:rPr>
          <w:rFonts w:ascii="Times New Roman" w:hAnsi="Times New Roman"/>
          <w:sz w:val="24"/>
          <w:szCs w:val="24"/>
        </w:rPr>
        <w:t xml:space="preserve"> режимам, в том числе по организации стоянки автотранспорта на территории объекта или на прилегающей территории __________________________________________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(</w:t>
      </w:r>
      <w:proofErr w:type="gramStart"/>
      <w:r w:rsidRPr="000A0691">
        <w:rPr>
          <w:rFonts w:ascii="Times New Roman" w:hAnsi="Times New Roman"/>
          <w:sz w:val="14"/>
          <w:szCs w:val="14"/>
        </w:rPr>
        <w:t>имеется</w:t>
      </w:r>
      <w:proofErr w:type="gramEnd"/>
      <w:r w:rsidRPr="000A0691">
        <w:rPr>
          <w:rFonts w:ascii="Times New Roman" w:hAnsi="Times New Roman"/>
          <w:sz w:val="14"/>
          <w:szCs w:val="14"/>
        </w:rPr>
        <w:t>/отсутствует/не требуется (для территорий))</w:t>
      </w:r>
    </w:p>
    <w:p w:rsidR="000A0691" w:rsidRPr="000A0691" w:rsidRDefault="000A0691" w:rsidP="000A06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4.2.5. Инструкции по действиям персонала объекта (территории) в случае угрозы совершения или совершения террористического акта (с листами ознакомления и перечнем телефонов правоохранительных органов) __________________________________________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(</w:t>
      </w:r>
      <w:proofErr w:type="gramStart"/>
      <w:r w:rsidRPr="000A0691">
        <w:rPr>
          <w:rFonts w:ascii="Times New Roman" w:hAnsi="Times New Roman"/>
          <w:sz w:val="14"/>
          <w:szCs w:val="14"/>
        </w:rPr>
        <w:t>имеется</w:t>
      </w:r>
      <w:proofErr w:type="gramEnd"/>
      <w:r w:rsidRPr="000A0691">
        <w:rPr>
          <w:rFonts w:ascii="Times New Roman" w:hAnsi="Times New Roman"/>
          <w:sz w:val="14"/>
          <w:szCs w:val="14"/>
        </w:rPr>
        <w:t>/отсутствует/не требуется (для территорий))</w:t>
      </w:r>
    </w:p>
    <w:p w:rsidR="000A0691" w:rsidRPr="000A0691" w:rsidRDefault="000A0691" w:rsidP="000A06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4.2.6. Список телефонов правоохранительных органов, органов безопасности и аварийно-спасательных служб для их информирования при обнаружении взрывного устройства, получении сообщения о закладке взрывного устройства, возникновении угрозы</w:t>
      </w:r>
      <w:r w:rsidRPr="000A0691">
        <w:rPr>
          <w:rFonts w:ascii="Times New Roman" w:hAnsi="Times New Roman"/>
          <w:sz w:val="24"/>
          <w:szCs w:val="24"/>
        </w:rPr>
        <w:br/>
        <w:t>или совершении террористического акта _________________________________________</w:t>
      </w:r>
    </w:p>
    <w:p w:rsidR="000A0691" w:rsidRPr="000A0691" w:rsidRDefault="000A0691" w:rsidP="000A0691">
      <w:pPr>
        <w:spacing w:after="0" w:line="240" w:lineRule="auto"/>
        <w:ind w:firstLine="708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(</w:t>
      </w:r>
      <w:proofErr w:type="gramStart"/>
      <w:r w:rsidRPr="000A0691">
        <w:rPr>
          <w:rFonts w:ascii="Times New Roman" w:hAnsi="Times New Roman"/>
          <w:sz w:val="14"/>
          <w:szCs w:val="14"/>
        </w:rPr>
        <w:t>имеется</w:t>
      </w:r>
      <w:proofErr w:type="gramEnd"/>
      <w:r w:rsidRPr="000A0691">
        <w:rPr>
          <w:rFonts w:ascii="Times New Roman" w:hAnsi="Times New Roman"/>
          <w:sz w:val="14"/>
          <w:szCs w:val="14"/>
        </w:rPr>
        <w:t>/отсутствует/подлежит корректировке)</w:t>
      </w:r>
    </w:p>
    <w:p w:rsidR="000A0691" w:rsidRPr="000A0691" w:rsidRDefault="000A0691" w:rsidP="000A06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4.3. Наличие информационного стенда (табло), содержащего схему эвакуации при возникновении чрезвычайных ситуаций, номера телефонов соответствующих должностных лиц, ответственных за антитеррористическую защиту торгового объекта, аварийно-спасательных служб, правоохранительных органов и органов безопасности    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(имеется/ необходимо размещение)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0A0691" w:rsidRPr="000A0691" w:rsidRDefault="000A0691" w:rsidP="000A06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4.4. Проведение тренировок с персоналом и охраной объекта (территории) по практической отработке действий в различных чрезвычайных ситуациях _______________</w:t>
      </w:r>
    </w:p>
    <w:p w:rsidR="000A0691" w:rsidRPr="000A0691" w:rsidRDefault="000A0691" w:rsidP="000A0691">
      <w:pPr>
        <w:spacing w:after="0" w:line="240" w:lineRule="auto"/>
        <w:ind w:firstLine="708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    (проводятся/не </w:t>
      </w:r>
      <w:proofErr w:type="gramStart"/>
      <w:r w:rsidRPr="000A0691">
        <w:rPr>
          <w:rFonts w:ascii="Times New Roman" w:hAnsi="Times New Roman"/>
          <w:sz w:val="14"/>
          <w:szCs w:val="14"/>
        </w:rPr>
        <w:t>проводятся</w:t>
      </w:r>
      <w:proofErr w:type="gramEnd"/>
      <w:r w:rsidRPr="000A0691">
        <w:rPr>
          <w:rFonts w:ascii="Times New Roman" w:hAnsi="Times New Roman"/>
          <w:sz w:val="14"/>
          <w:szCs w:val="14"/>
        </w:rPr>
        <w:t>/не требуется (для территорий))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4.4.1. Периодичность проведения тренировок ______________________________________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4.4.2. Последняя тренировка проведена ___________________________________________</w:t>
      </w:r>
    </w:p>
    <w:p w:rsidR="000A0691" w:rsidRPr="000A0691" w:rsidRDefault="000A0691" w:rsidP="000A0691">
      <w:pPr>
        <w:spacing w:after="0" w:line="240" w:lineRule="auto"/>
        <w:ind w:firstLine="708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(дата проведения, тема тренировки)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4.5. Ранее комиссионное обследование антитеррористической защищенности объекта (территории) проведено   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(дата проведения обследования/обследование ранее не проводилось)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Раздел 5. Степень угрозы и возможные последствия совершения акта терроризма: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lastRenderedPageBreak/>
        <w:t>5.1. Количество совершенных террористических актов на объекте (территории)__________________________________________________________________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5.2. Количество предотвращенных террористических актов на объекте (территории) _____________________________________________________________________________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5.3. Прогнозное количество пострадавших при совершении террористического акта _____</w:t>
      </w:r>
    </w:p>
    <w:p w:rsidR="000A0691" w:rsidRPr="000A0691" w:rsidRDefault="000A0691" w:rsidP="000A06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5.4. Прогнозный размер ущерба, причиненный в результате совершении террористического акта _____________________________________ рублей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Раздел 6. Выводы и предложения комиссии: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6.1. По результатам обследования _____________________________________________________________________________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ind w:firstLine="708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(наименование объекта (территории))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 xml:space="preserve">присвоена ________________ категория 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(первая, вторая или третья)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6.2. Комиссия считает: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а) ___________________________________________________________________________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(существующая система охраны/защиты и безопасности объекта (территории) </w:t>
      </w:r>
      <w:proofErr w:type="gramStart"/>
      <w:r w:rsidRPr="000A0691">
        <w:rPr>
          <w:rFonts w:ascii="Times New Roman" w:hAnsi="Times New Roman"/>
          <w:sz w:val="14"/>
          <w:szCs w:val="14"/>
        </w:rPr>
        <w:t>позволяет</w:t>
      </w:r>
      <w:proofErr w:type="gramEnd"/>
      <w:r w:rsidRPr="000A0691">
        <w:rPr>
          <w:rFonts w:ascii="Times New Roman" w:hAnsi="Times New Roman"/>
          <w:sz w:val="14"/>
          <w:szCs w:val="14"/>
        </w:rPr>
        <w:t>/не позволяет обеспечить его безопасность и антитеррористическую защищенность)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14"/>
          <w:szCs w:val="14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б) ___________________________________________________________________________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(требования по обеспечению безопасности и антитеррористической защищенности объекта </w:t>
      </w:r>
      <w:proofErr w:type="gramStart"/>
      <w:r w:rsidRPr="000A0691">
        <w:rPr>
          <w:rFonts w:ascii="Times New Roman" w:hAnsi="Times New Roman"/>
          <w:sz w:val="14"/>
          <w:szCs w:val="14"/>
        </w:rPr>
        <w:t>выполняются</w:t>
      </w:r>
      <w:proofErr w:type="gramEnd"/>
      <w:r w:rsidRPr="000A0691">
        <w:rPr>
          <w:rFonts w:ascii="Times New Roman" w:hAnsi="Times New Roman"/>
          <w:sz w:val="14"/>
          <w:szCs w:val="14"/>
        </w:rPr>
        <w:t>/не выполняются)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14"/>
          <w:szCs w:val="14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в) ___________________________________________________________________________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(силы и средства для выполнения мероприятий по охране/защите объекта (территории) </w:t>
      </w:r>
      <w:proofErr w:type="gramStart"/>
      <w:r w:rsidRPr="000A0691">
        <w:rPr>
          <w:rFonts w:ascii="Times New Roman" w:hAnsi="Times New Roman"/>
          <w:sz w:val="14"/>
          <w:szCs w:val="14"/>
        </w:rPr>
        <w:t>достаточны</w:t>
      </w:r>
      <w:proofErr w:type="gramEnd"/>
      <w:r w:rsidRPr="000A0691">
        <w:rPr>
          <w:rFonts w:ascii="Times New Roman" w:hAnsi="Times New Roman"/>
          <w:sz w:val="14"/>
          <w:szCs w:val="14"/>
        </w:rPr>
        <w:t>/не достаточны)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14"/>
          <w:szCs w:val="14"/>
        </w:rPr>
      </w:pPr>
    </w:p>
    <w:p w:rsidR="000A0691" w:rsidRPr="000A0691" w:rsidRDefault="000A0691" w:rsidP="000A0691">
      <w:pPr>
        <w:spacing w:after="0" w:line="240" w:lineRule="auto"/>
        <w:rPr>
          <w:rFonts w:ascii="Times New Roman" w:hAnsi="Times New Roman"/>
        </w:rPr>
      </w:pPr>
      <w:r w:rsidRPr="000A0691">
        <w:rPr>
          <w:rFonts w:ascii="Times New Roman" w:hAnsi="Times New Roman"/>
          <w:sz w:val="24"/>
          <w:szCs w:val="24"/>
        </w:rPr>
        <w:t>6.3. Комиссия полагает необходимым осуществить следующие мероприятия для обеспечения безопасности и антитеррористической защищенности объекта (территории):</w:t>
      </w:r>
      <w:r w:rsidRPr="000A0691">
        <w:rPr>
          <w:rFonts w:ascii="Times New Roman" w:hAnsi="Times New Roman"/>
        </w:rPr>
        <w:t>______________________________________________________________________</w:t>
      </w:r>
      <w:r w:rsidRPr="000A0691">
        <w:rPr>
          <w:rFonts w:ascii="Times New Roman" w:hAnsi="Times New Roman"/>
        </w:rPr>
        <w:softHyphen/>
      </w:r>
      <w:r w:rsidRPr="000A0691">
        <w:rPr>
          <w:rFonts w:ascii="Times New Roman" w:hAnsi="Times New Roman"/>
        </w:rPr>
        <w:softHyphen/>
      </w:r>
      <w:r w:rsidRPr="000A0691">
        <w:rPr>
          <w:rFonts w:ascii="Times New Roman" w:hAnsi="Times New Roman"/>
        </w:rPr>
        <w:softHyphen/>
      </w:r>
      <w:r w:rsidRPr="000A0691">
        <w:rPr>
          <w:rFonts w:ascii="Times New Roman" w:hAnsi="Times New Roman"/>
        </w:rPr>
        <w:softHyphen/>
      </w:r>
      <w:r w:rsidRPr="000A0691">
        <w:rPr>
          <w:rFonts w:ascii="Times New Roman" w:hAnsi="Times New Roman"/>
        </w:rPr>
        <w:softHyphen/>
      </w:r>
      <w:r w:rsidRPr="000A0691">
        <w:rPr>
          <w:rFonts w:ascii="Times New Roman" w:hAnsi="Times New Roman"/>
        </w:rPr>
        <w:softHyphen/>
      </w:r>
      <w:r w:rsidRPr="000A0691">
        <w:rPr>
          <w:rFonts w:ascii="Times New Roman" w:hAnsi="Times New Roman"/>
        </w:rPr>
        <w:softHyphen/>
      </w:r>
      <w:r w:rsidRPr="000A0691">
        <w:rPr>
          <w:rFonts w:ascii="Times New Roman" w:hAnsi="Times New Roman"/>
        </w:rPr>
        <w:softHyphen/>
      </w:r>
      <w:r w:rsidRPr="000A0691">
        <w:rPr>
          <w:rFonts w:ascii="Times New Roman" w:hAnsi="Times New Roman"/>
        </w:rPr>
        <w:softHyphen/>
      </w:r>
      <w:r w:rsidRPr="000A0691">
        <w:rPr>
          <w:rFonts w:ascii="Times New Roman" w:hAnsi="Times New Roman"/>
        </w:rPr>
        <w:softHyphen/>
      </w:r>
      <w:r w:rsidRPr="000A0691">
        <w:rPr>
          <w:rFonts w:ascii="Times New Roman" w:hAnsi="Times New Roman"/>
        </w:rPr>
        <w:softHyphen/>
      </w:r>
      <w:r w:rsidRPr="000A0691">
        <w:rPr>
          <w:rFonts w:ascii="Times New Roman" w:hAnsi="Times New Roman"/>
        </w:rPr>
        <w:softHyphen/>
      </w:r>
      <w:r w:rsidRPr="000A0691">
        <w:rPr>
          <w:rFonts w:ascii="Times New Roman" w:hAnsi="Times New Roman"/>
        </w:rPr>
        <w:softHyphen/>
      </w:r>
      <w:r w:rsidRPr="000A0691">
        <w:rPr>
          <w:rFonts w:ascii="Times New Roman" w:hAnsi="Times New Roman"/>
        </w:rPr>
        <w:softHyphen/>
      </w:r>
      <w:r w:rsidRPr="000A0691">
        <w:rPr>
          <w:rFonts w:ascii="Times New Roman" w:hAnsi="Times New Roman"/>
        </w:rPr>
        <w:softHyphen/>
      </w:r>
      <w:r w:rsidRPr="000A0691">
        <w:rPr>
          <w:rFonts w:ascii="Times New Roman" w:hAnsi="Times New Roman"/>
        </w:rPr>
        <w:softHyphen/>
      </w:r>
      <w:r w:rsidRPr="000A0691">
        <w:rPr>
          <w:rFonts w:ascii="Times New Roman" w:hAnsi="Times New Roman"/>
        </w:rPr>
        <w:softHyphen/>
      </w:r>
      <w:r w:rsidRPr="000A0691">
        <w:rPr>
          <w:rFonts w:ascii="Times New Roman" w:hAnsi="Times New Roman"/>
        </w:rPr>
        <w:softHyphen/>
      </w:r>
      <w:r w:rsidRPr="000A0691">
        <w:rPr>
          <w:rFonts w:ascii="Times New Roman" w:hAnsi="Times New Roman"/>
        </w:rPr>
        <w:softHyphen/>
      </w:r>
      <w:r w:rsidRPr="000A0691">
        <w:rPr>
          <w:rFonts w:ascii="Times New Roman" w:hAnsi="Times New Roman"/>
        </w:rPr>
        <w:softHyphen/>
      </w:r>
      <w:r w:rsidRPr="000A0691">
        <w:rPr>
          <w:rFonts w:ascii="Times New Roman" w:hAnsi="Times New Roman"/>
        </w:rPr>
        <w:softHyphen/>
      </w:r>
      <w:r w:rsidRPr="000A0691">
        <w:rPr>
          <w:rFonts w:ascii="Times New Roman" w:hAnsi="Times New Roman"/>
        </w:rPr>
        <w:softHyphen/>
      </w:r>
      <w:r w:rsidRPr="000A0691">
        <w:rPr>
          <w:rFonts w:ascii="Times New Roman" w:hAnsi="Times New Roman"/>
        </w:rPr>
        <w:softHyphen/>
      </w:r>
      <w:r w:rsidRPr="000A0691">
        <w:rPr>
          <w:rFonts w:ascii="Times New Roman" w:hAnsi="Times New Roman"/>
        </w:rPr>
        <w:softHyphen/>
      </w:r>
      <w:r w:rsidRPr="000A0691">
        <w:rPr>
          <w:rFonts w:ascii="Times New Roman" w:hAnsi="Times New Roman"/>
        </w:rPr>
        <w:softHyphen/>
      </w:r>
      <w:r w:rsidRPr="000A0691">
        <w:rPr>
          <w:rFonts w:ascii="Times New Roman" w:hAnsi="Times New Roman"/>
        </w:rPr>
        <w:softHyphen/>
      </w:r>
      <w:r w:rsidRPr="000A0691">
        <w:rPr>
          <w:rFonts w:ascii="Times New Roman" w:hAnsi="Times New Roman"/>
        </w:rPr>
        <w:softHyphen/>
      </w:r>
      <w:r w:rsidRPr="000A0691">
        <w:rPr>
          <w:rFonts w:ascii="Times New Roman" w:hAnsi="Times New Roman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0A0691" w:rsidRPr="000A0691" w:rsidRDefault="000A0691" w:rsidP="000A06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Председатель комиссии: 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 xml:space="preserve">                                                   (должность уполномоченного лица, подпись, Ф.И.О. (отчество – при наличии))</w:t>
      </w:r>
    </w:p>
    <w:p w:rsidR="000A0691" w:rsidRPr="000A0691" w:rsidRDefault="000A0691" w:rsidP="000A06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Члены комиссии: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>(представитель объекта (территории), подпись, Ф.И.О. (отчество – при наличии))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>(представитель УФСБ России, подпись,  Ф.И.О. (отчество – при наличии))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proofErr w:type="gramStart"/>
      <w:r w:rsidRPr="000A0691">
        <w:rPr>
          <w:rFonts w:ascii="Times New Roman" w:hAnsi="Times New Roman"/>
          <w:sz w:val="14"/>
          <w:szCs w:val="14"/>
        </w:rPr>
        <w:t xml:space="preserve">(представитель </w:t>
      </w:r>
      <w:proofErr w:type="spellStart"/>
      <w:r w:rsidRPr="000A0691">
        <w:rPr>
          <w:rFonts w:ascii="Times New Roman" w:hAnsi="Times New Roman"/>
          <w:sz w:val="14"/>
          <w:szCs w:val="14"/>
        </w:rPr>
        <w:t>Росгвардии</w:t>
      </w:r>
      <w:proofErr w:type="spellEnd"/>
      <w:r w:rsidRPr="000A0691">
        <w:rPr>
          <w:rFonts w:ascii="Times New Roman" w:hAnsi="Times New Roman"/>
          <w:sz w:val="14"/>
          <w:szCs w:val="14"/>
        </w:rPr>
        <w:t>, подпись,  Ф.И.О. (отчество – при наличии)</w:t>
      </w:r>
      <w:proofErr w:type="gramEnd"/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069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>(представитель УМВД России по г. Белгороду)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0A0691">
        <w:rPr>
          <w:rFonts w:ascii="Times New Roman" w:hAnsi="Times New Roman"/>
          <w:sz w:val="14"/>
          <w:szCs w:val="14"/>
        </w:rPr>
        <w:t>(представитель территориального подразделения ГУ МЧС России, подпись,  Ф.И.О. (отчество – при наличии))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</w:rPr>
      </w:pPr>
      <w:r w:rsidRPr="000A0691">
        <w:rPr>
          <w:rFonts w:ascii="Times New Roman" w:hAnsi="Times New Roman"/>
          <w:sz w:val="14"/>
          <w:szCs w:val="14"/>
        </w:rPr>
        <w:t>(представитель муниципального образования, подпись,  Ф.И.О (отчество – при наличии).)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A069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proofErr w:type="gramStart"/>
      <w:r w:rsidRPr="000A0691">
        <w:rPr>
          <w:rFonts w:ascii="Times New Roman" w:hAnsi="Times New Roman"/>
          <w:sz w:val="14"/>
          <w:szCs w:val="14"/>
        </w:rPr>
        <w:t>(должность (при наличии) иного лица, участвующего (при необходимости) в обследовании объекта (территории, подпись,  Ф.И.О. (отчество – при наличии))</w:t>
      </w:r>
      <w:proofErr w:type="gramEnd"/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p w:rsidR="000A0691" w:rsidRPr="000A0691" w:rsidRDefault="000A0691" w:rsidP="000A0691">
      <w:pPr>
        <w:shd w:val="clear" w:color="auto" w:fill="FFFFFF"/>
        <w:spacing w:after="0" w:line="240" w:lineRule="auto"/>
        <w:jc w:val="left"/>
        <w:rPr>
          <w:rFonts w:ascii="Times New Roman" w:hAnsi="Times New Roman"/>
        </w:rPr>
      </w:pPr>
    </w:p>
    <w:p w:rsidR="000A0691" w:rsidRPr="000A0691" w:rsidRDefault="000A0691" w:rsidP="000A0691">
      <w:pPr>
        <w:shd w:val="clear" w:color="auto" w:fill="FFFFFF"/>
        <w:spacing w:after="0" w:line="240" w:lineRule="auto"/>
        <w:jc w:val="left"/>
        <w:rPr>
          <w:rFonts w:ascii="Times New Roman" w:hAnsi="Times New Roman"/>
        </w:rPr>
      </w:pPr>
    </w:p>
    <w:p w:rsidR="000A0691" w:rsidRPr="000A0691" w:rsidRDefault="000A0691" w:rsidP="000A0691">
      <w:pPr>
        <w:shd w:val="clear" w:color="auto" w:fill="FFFFFF"/>
        <w:spacing w:after="0" w:line="240" w:lineRule="auto"/>
        <w:jc w:val="left"/>
        <w:rPr>
          <w:rFonts w:ascii="Times New Roman" w:hAnsi="Times New Roman"/>
        </w:rPr>
      </w:pPr>
      <w:r w:rsidRPr="000A0691">
        <w:rPr>
          <w:rFonts w:ascii="Times New Roman" w:hAnsi="Times New Roman"/>
        </w:rPr>
        <w:lastRenderedPageBreak/>
        <w:t>Примечание:</w:t>
      </w:r>
    </w:p>
    <w:p w:rsidR="000A0691" w:rsidRPr="000A0691" w:rsidRDefault="000A0691" w:rsidP="000A0691">
      <w:pPr>
        <w:shd w:val="clear" w:color="auto" w:fill="FFFFFF"/>
        <w:spacing w:after="0" w:line="240" w:lineRule="auto"/>
        <w:jc w:val="left"/>
        <w:rPr>
          <w:rFonts w:ascii="Times New Roman" w:hAnsi="Times New Roman"/>
        </w:rPr>
      </w:pPr>
      <w:r w:rsidRPr="000A0691">
        <w:rPr>
          <w:rFonts w:ascii="Times New Roman" w:hAnsi="Times New Roman"/>
        </w:rPr>
        <w:t>Акт обследования и категорирования места массового пребывания людей составляется в 6 экз. и является неотъемлемой частью паспорта безопасности места массового пребывания людей.</w:t>
      </w:r>
    </w:p>
    <w:p w:rsidR="000A0691" w:rsidRPr="000A0691" w:rsidRDefault="000A0691" w:rsidP="000A0691">
      <w:pPr>
        <w:spacing w:after="0" w:line="240" w:lineRule="auto"/>
        <w:rPr>
          <w:color w:val="000000"/>
          <w:sz w:val="28"/>
          <w:szCs w:val="28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0691" w:rsidRDefault="000A0691" w:rsidP="000A0691">
      <w:pPr>
        <w:jc w:val="left"/>
        <w:rPr>
          <w:rFonts w:asciiTheme="minorHAnsi" w:eastAsiaTheme="minorHAnsi" w:hAnsiTheme="minorHAnsi" w:cstheme="minorBidi"/>
        </w:rPr>
      </w:pPr>
    </w:p>
    <w:p w:rsidR="000A0691" w:rsidRDefault="000A0691" w:rsidP="000A0691">
      <w:pPr>
        <w:jc w:val="left"/>
        <w:rPr>
          <w:rFonts w:asciiTheme="minorHAnsi" w:eastAsiaTheme="minorHAnsi" w:hAnsiTheme="minorHAnsi" w:cstheme="minorBidi"/>
        </w:rPr>
      </w:pPr>
    </w:p>
    <w:p w:rsidR="000A0691" w:rsidRDefault="000A0691" w:rsidP="000A0691">
      <w:pPr>
        <w:jc w:val="left"/>
        <w:rPr>
          <w:rFonts w:asciiTheme="minorHAnsi" w:eastAsiaTheme="minorHAnsi" w:hAnsiTheme="minorHAnsi" w:cstheme="minorBidi"/>
        </w:rPr>
      </w:pPr>
    </w:p>
    <w:p w:rsidR="000A0691" w:rsidRDefault="000A0691" w:rsidP="000A0691">
      <w:pPr>
        <w:jc w:val="left"/>
        <w:rPr>
          <w:rFonts w:asciiTheme="minorHAnsi" w:eastAsiaTheme="minorHAnsi" w:hAnsiTheme="minorHAnsi" w:cstheme="minorBidi"/>
        </w:rPr>
      </w:pPr>
    </w:p>
    <w:p w:rsidR="000A0691" w:rsidRDefault="000A0691" w:rsidP="000A0691">
      <w:pPr>
        <w:jc w:val="left"/>
        <w:rPr>
          <w:rFonts w:asciiTheme="minorHAnsi" w:eastAsiaTheme="minorHAnsi" w:hAnsiTheme="minorHAnsi" w:cstheme="minorBidi"/>
        </w:rPr>
      </w:pPr>
    </w:p>
    <w:p w:rsidR="000A0691" w:rsidRDefault="000A0691" w:rsidP="000A0691">
      <w:pPr>
        <w:jc w:val="left"/>
        <w:rPr>
          <w:rFonts w:asciiTheme="minorHAnsi" w:eastAsiaTheme="minorHAnsi" w:hAnsiTheme="minorHAnsi" w:cstheme="minorBidi"/>
        </w:rPr>
      </w:pPr>
    </w:p>
    <w:p w:rsidR="000A0691" w:rsidRDefault="000A0691" w:rsidP="000A0691">
      <w:pPr>
        <w:jc w:val="left"/>
        <w:rPr>
          <w:rFonts w:asciiTheme="minorHAnsi" w:eastAsiaTheme="minorHAnsi" w:hAnsiTheme="minorHAnsi" w:cstheme="minorBidi"/>
        </w:rPr>
      </w:pPr>
    </w:p>
    <w:p w:rsidR="000A0691" w:rsidRDefault="000A0691" w:rsidP="000A0691">
      <w:pPr>
        <w:jc w:val="left"/>
        <w:rPr>
          <w:rFonts w:asciiTheme="minorHAnsi" w:eastAsiaTheme="minorHAnsi" w:hAnsiTheme="minorHAnsi" w:cstheme="minorBidi"/>
        </w:rPr>
      </w:pPr>
    </w:p>
    <w:p w:rsidR="000A0691" w:rsidRDefault="000A0691" w:rsidP="000A0691">
      <w:pPr>
        <w:jc w:val="left"/>
        <w:rPr>
          <w:rFonts w:asciiTheme="minorHAnsi" w:eastAsiaTheme="minorHAnsi" w:hAnsiTheme="minorHAnsi" w:cstheme="minorBidi"/>
        </w:rPr>
      </w:pPr>
    </w:p>
    <w:p w:rsidR="000A0691" w:rsidRDefault="000A0691" w:rsidP="000A0691">
      <w:pPr>
        <w:jc w:val="left"/>
        <w:rPr>
          <w:rFonts w:asciiTheme="minorHAnsi" w:eastAsiaTheme="minorHAnsi" w:hAnsiTheme="minorHAnsi" w:cstheme="minorBidi"/>
        </w:rPr>
      </w:pPr>
    </w:p>
    <w:p w:rsidR="000A0691" w:rsidRDefault="000A0691" w:rsidP="000A0691">
      <w:pPr>
        <w:jc w:val="left"/>
        <w:rPr>
          <w:rFonts w:asciiTheme="minorHAnsi" w:eastAsiaTheme="minorHAnsi" w:hAnsiTheme="minorHAnsi" w:cstheme="minorBidi"/>
        </w:rPr>
      </w:pPr>
    </w:p>
    <w:p w:rsidR="000A0691" w:rsidRDefault="000A0691" w:rsidP="000A0691">
      <w:pPr>
        <w:jc w:val="left"/>
        <w:rPr>
          <w:rFonts w:asciiTheme="minorHAnsi" w:eastAsiaTheme="minorHAnsi" w:hAnsiTheme="minorHAnsi" w:cstheme="minorBidi"/>
        </w:rPr>
      </w:pPr>
    </w:p>
    <w:p w:rsidR="000A0691" w:rsidRDefault="000A0691" w:rsidP="000A0691">
      <w:pPr>
        <w:jc w:val="left"/>
        <w:rPr>
          <w:rFonts w:asciiTheme="minorHAnsi" w:eastAsiaTheme="minorHAnsi" w:hAnsiTheme="minorHAnsi" w:cstheme="minorBidi"/>
        </w:rPr>
      </w:pPr>
    </w:p>
    <w:p w:rsidR="000A0691" w:rsidRDefault="000A0691" w:rsidP="000A0691">
      <w:pPr>
        <w:jc w:val="left"/>
        <w:rPr>
          <w:rFonts w:asciiTheme="minorHAnsi" w:eastAsiaTheme="minorHAnsi" w:hAnsiTheme="minorHAnsi" w:cstheme="minorBidi"/>
        </w:rPr>
      </w:pPr>
    </w:p>
    <w:p w:rsidR="000A0691" w:rsidRDefault="000A0691" w:rsidP="000A0691">
      <w:pPr>
        <w:jc w:val="left"/>
        <w:rPr>
          <w:rFonts w:asciiTheme="minorHAnsi" w:eastAsiaTheme="minorHAnsi" w:hAnsiTheme="minorHAnsi" w:cstheme="minorBidi"/>
        </w:rPr>
      </w:pPr>
    </w:p>
    <w:p w:rsidR="000A0691" w:rsidRDefault="000A0691" w:rsidP="000A0691">
      <w:pPr>
        <w:jc w:val="left"/>
        <w:rPr>
          <w:rFonts w:asciiTheme="minorHAnsi" w:eastAsiaTheme="minorHAnsi" w:hAnsiTheme="minorHAnsi" w:cstheme="minorBidi"/>
        </w:rPr>
      </w:pPr>
    </w:p>
    <w:p w:rsidR="000A0691" w:rsidRDefault="000A0691" w:rsidP="000A0691">
      <w:pPr>
        <w:jc w:val="left"/>
        <w:rPr>
          <w:rFonts w:asciiTheme="minorHAnsi" w:eastAsiaTheme="minorHAnsi" w:hAnsiTheme="minorHAnsi" w:cstheme="minorBidi"/>
        </w:rPr>
      </w:pPr>
    </w:p>
    <w:p w:rsidR="000A0691" w:rsidRDefault="000A0691" w:rsidP="000A0691">
      <w:pPr>
        <w:jc w:val="left"/>
        <w:rPr>
          <w:rFonts w:asciiTheme="minorHAnsi" w:eastAsiaTheme="minorHAnsi" w:hAnsiTheme="minorHAnsi" w:cstheme="minorBidi"/>
        </w:rPr>
      </w:pPr>
    </w:p>
    <w:p w:rsidR="000A0691" w:rsidRDefault="000A0691" w:rsidP="000A0691">
      <w:pPr>
        <w:jc w:val="left"/>
        <w:rPr>
          <w:rFonts w:asciiTheme="minorHAnsi" w:eastAsiaTheme="minorHAnsi" w:hAnsiTheme="minorHAnsi" w:cstheme="minorBidi"/>
        </w:rPr>
      </w:pPr>
    </w:p>
    <w:p w:rsidR="000A0691" w:rsidRDefault="000A0691" w:rsidP="000A0691">
      <w:pPr>
        <w:jc w:val="left"/>
        <w:rPr>
          <w:rFonts w:asciiTheme="minorHAnsi" w:eastAsiaTheme="minorHAnsi" w:hAnsiTheme="minorHAnsi" w:cstheme="minorBidi"/>
        </w:rPr>
      </w:pPr>
    </w:p>
    <w:p w:rsidR="000A0691" w:rsidRDefault="000A0691" w:rsidP="000A0691">
      <w:pPr>
        <w:jc w:val="left"/>
        <w:rPr>
          <w:rFonts w:asciiTheme="minorHAnsi" w:eastAsiaTheme="minorHAnsi" w:hAnsiTheme="minorHAnsi" w:cstheme="minorBidi"/>
        </w:rPr>
      </w:pPr>
    </w:p>
    <w:p w:rsidR="000A0691" w:rsidRDefault="000A0691" w:rsidP="000A0691">
      <w:pPr>
        <w:jc w:val="left"/>
        <w:rPr>
          <w:rFonts w:asciiTheme="minorHAnsi" w:eastAsiaTheme="minorHAnsi" w:hAnsiTheme="minorHAnsi" w:cstheme="minorBidi"/>
        </w:rPr>
      </w:pPr>
    </w:p>
    <w:p w:rsidR="000A0691" w:rsidRDefault="000A0691" w:rsidP="000A0691">
      <w:pPr>
        <w:jc w:val="left"/>
        <w:rPr>
          <w:rFonts w:asciiTheme="minorHAnsi" w:eastAsiaTheme="minorHAnsi" w:hAnsiTheme="minorHAnsi" w:cstheme="minorBidi"/>
        </w:rPr>
      </w:pPr>
    </w:p>
    <w:p w:rsidR="000A0691" w:rsidRDefault="000A0691" w:rsidP="000A0691">
      <w:pPr>
        <w:jc w:val="left"/>
        <w:rPr>
          <w:rFonts w:asciiTheme="minorHAnsi" w:eastAsiaTheme="minorHAnsi" w:hAnsiTheme="minorHAnsi" w:cstheme="minorBidi"/>
        </w:rPr>
      </w:pPr>
    </w:p>
    <w:p w:rsidR="000A0691" w:rsidRDefault="000A0691" w:rsidP="000A0691">
      <w:pPr>
        <w:jc w:val="left"/>
        <w:rPr>
          <w:rFonts w:asciiTheme="minorHAnsi" w:eastAsiaTheme="minorHAnsi" w:hAnsiTheme="minorHAnsi" w:cstheme="minorBidi"/>
        </w:rPr>
      </w:pPr>
    </w:p>
    <w:p w:rsidR="000A0691" w:rsidRDefault="000A0691" w:rsidP="000A0691">
      <w:pPr>
        <w:jc w:val="left"/>
        <w:rPr>
          <w:rFonts w:asciiTheme="minorHAnsi" w:eastAsiaTheme="minorHAnsi" w:hAnsiTheme="minorHAnsi" w:cstheme="minorBidi"/>
        </w:rPr>
      </w:pPr>
    </w:p>
    <w:p w:rsidR="000A0691" w:rsidRDefault="000A0691" w:rsidP="000A0691">
      <w:pPr>
        <w:jc w:val="left"/>
        <w:rPr>
          <w:rFonts w:asciiTheme="minorHAnsi" w:eastAsiaTheme="minorHAnsi" w:hAnsiTheme="minorHAnsi" w:cstheme="minorBidi"/>
        </w:rPr>
      </w:pP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6"/>
          <w:lang w:eastAsia="ru-RU"/>
        </w:rPr>
      </w:pPr>
      <w:r w:rsidRPr="000A0691">
        <w:rPr>
          <w:rFonts w:ascii="Times New Roman" w:eastAsia="Times New Roman" w:hAnsi="Times New Roman"/>
          <w:b/>
          <w:sz w:val="28"/>
          <w:szCs w:val="26"/>
          <w:lang w:eastAsia="ru-RU"/>
        </w:rPr>
        <w:lastRenderedPageBreak/>
        <w:t xml:space="preserve">АДМИНИСТРАЦИЯ 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6"/>
          <w:lang w:eastAsia="ru-RU"/>
        </w:rPr>
      </w:pPr>
      <w:r w:rsidRPr="000A0691">
        <w:rPr>
          <w:rFonts w:ascii="Times New Roman" w:eastAsia="Times New Roman" w:hAnsi="Times New Roman"/>
          <w:b/>
          <w:sz w:val="28"/>
          <w:szCs w:val="26"/>
          <w:lang w:eastAsia="ru-RU"/>
        </w:rPr>
        <w:t xml:space="preserve">НОВОКРАСНЕНСКОГО  </w:t>
      </w:r>
      <w:r w:rsidRPr="000A0691">
        <w:rPr>
          <w:rFonts w:ascii="Times New Roman" w:eastAsia="Times New Roman" w:hAnsi="Times New Roman"/>
          <w:b/>
          <w:spacing w:val="2"/>
          <w:sz w:val="28"/>
          <w:szCs w:val="26"/>
          <w:lang w:eastAsia="ru-RU"/>
        </w:rPr>
        <w:t>СЕЛЬСОВЕТА</w:t>
      </w: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eastAsia="Times New Roman" w:hAnsi="Times New Roman"/>
          <w:b/>
          <w:spacing w:val="1"/>
          <w:sz w:val="28"/>
          <w:szCs w:val="26"/>
          <w:lang w:eastAsia="ru-RU"/>
        </w:rPr>
      </w:pPr>
      <w:r w:rsidRPr="000A0691">
        <w:rPr>
          <w:rFonts w:ascii="Times New Roman" w:eastAsia="Times New Roman" w:hAnsi="Times New Roman"/>
          <w:b/>
          <w:spacing w:val="2"/>
          <w:sz w:val="28"/>
          <w:szCs w:val="26"/>
          <w:lang w:eastAsia="ru-RU"/>
        </w:rPr>
        <w:t>ЧИСТООЗЕРНОГО РАЙОНА</w:t>
      </w:r>
      <w:r w:rsidRPr="000A0691">
        <w:rPr>
          <w:rFonts w:ascii="Times New Roman" w:eastAsia="Times New Roman" w:hAnsi="Times New Roman"/>
          <w:b/>
          <w:spacing w:val="1"/>
          <w:sz w:val="28"/>
          <w:szCs w:val="26"/>
          <w:lang w:eastAsia="ru-RU"/>
        </w:rPr>
        <w:t>НОВОСИБИРСКОЙ ОБЛАСТИ</w:t>
      </w:r>
    </w:p>
    <w:p w:rsidR="000A0691" w:rsidRPr="000A0691" w:rsidRDefault="000A0691" w:rsidP="000A0691">
      <w:pPr>
        <w:spacing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0691" w:rsidRPr="000A0691" w:rsidRDefault="000A0691" w:rsidP="000A0691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A0691" w:rsidRPr="000A0691" w:rsidRDefault="000A0691" w:rsidP="000A0691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0691" w:rsidRPr="000A0691" w:rsidRDefault="000A0691" w:rsidP="000A0691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sz w:val="28"/>
          <w:szCs w:val="28"/>
          <w:lang w:eastAsia="ru-RU"/>
        </w:rPr>
        <w:t>от  08.04.2022 г                                                           №21</w:t>
      </w:r>
    </w:p>
    <w:p w:rsidR="000A0691" w:rsidRPr="000A0691" w:rsidRDefault="000A0691" w:rsidP="000A0691">
      <w:pPr>
        <w:spacing w:after="0" w:line="200" w:lineRule="exac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0691" w:rsidRPr="000A0691" w:rsidRDefault="000A0691" w:rsidP="000A06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A0691"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r w:rsidRPr="000A069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Об утверждении проекта </w:t>
      </w:r>
      <w:bookmarkStart w:id="5" w:name="_Hlk101791034"/>
      <w:r w:rsidRPr="000A0691">
        <w:rPr>
          <w:rFonts w:ascii="Times New Roman" w:eastAsia="Times New Roman" w:hAnsi="Times New Roman"/>
          <w:b/>
          <w:sz w:val="28"/>
          <w:szCs w:val="24"/>
          <w:lang w:eastAsia="ru-RU"/>
        </w:rPr>
        <w:t>организации дорожного движения на автомобильные дороги Новокрасненского сельсовета Чистоозерного района Новосибирской области</w:t>
      </w:r>
      <w:bookmarkEnd w:id="5"/>
      <w:r w:rsidRPr="000A0691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</w:p>
    <w:p w:rsidR="000A0691" w:rsidRPr="000A0691" w:rsidRDefault="000A0691" w:rsidP="000A0691">
      <w:pPr>
        <w:spacing w:after="0"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0691" w:rsidRPr="000A0691" w:rsidRDefault="000A0691" w:rsidP="000A0691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статьей 6 Федерального закона от 10.12.1995 № 196-ФЗ «О безопасности дорожного движения», руководствуясь Уставом сельского поселения Новокрасненского сельсовета Чистоозерного муниципального района Новосибирской области, администрация Новокрасненского сельсовета Чистоозерного района Новосибирской области </w:t>
      </w:r>
    </w:p>
    <w:p w:rsidR="000A0691" w:rsidRPr="000A0691" w:rsidRDefault="000A0691" w:rsidP="000A0691">
      <w:pPr>
        <w:tabs>
          <w:tab w:val="left" w:pos="851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0A0691" w:rsidRPr="000A0691" w:rsidRDefault="000A0691" w:rsidP="000A0691">
      <w:pPr>
        <w:tabs>
          <w:tab w:val="left" w:pos="394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0691" w:rsidRPr="000A0691" w:rsidRDefault="000A0691" w:rsidP="000A0691">
      <w:pPr>
        <w:numPr>
          <w:ilvl w:val="0"/>
          <w:numId w:val="3"/>
        </w:numPr>
        <w:spacing w:after="24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sz w:val="28"/>
          <w:szCs w:val="28"/>
          <w:lang w:eastAsia="ru-RU"/>
        </w:rPr>
        <w:t>Утвердить проект организации дорожного движения на автомобильные дороги Новокрасненского сельсовета Чистоозерного района Новосибирской области согласно приложению.</w:t>
      </w:r>
    </w:p>
    <w:p w:rsidR="000A0691" w:rsidRPr="000A0691" w:rsidRDefault="000A0691" w:rsidP="000A0691">
      <w:pPr>
        <w:numPr>
          <w:ilvl w:val="0"/>
          <w:numId w:val="3"/>
        </w:numPr>
        <w:spacing w:after="24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A0691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Pr="000A0691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Новокрасненского сельсовета Чистоозерного района Новосибирской области и опубликовать в периодическом печатном издании «Вестник МО» Новокрасненского сельсовета.</w:t>
      </w:r>
    </w:p>
    <w:p w:rsidR="000A0691" w:rsidRPr="000A0691" w:rsidRDefault="000A0691" w:rsidP="000A0691">
      <w:pPr>
        <w:numPr>
          <w:ilvl w:val="0"/>
          <w:numId w:val="3"/>
        </w:numPr>
        <w:spacing w:after="24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A0691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0A0691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0A0691" w:rsidRPr="000A0691" w:rsidRDefault="000A0691" w:rsidP="000A0691">
      <w:pPr>
        <w:numPr>
          <w:ilvl w:val="0"/>
          <w:numId w:val="3"/>
        </w:numPr>
        <w:spacing w:after="24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0A0691" w:rsidRPr="000A0691" w:rsidRDefault="000A0691" w:rsidP="000A069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0A0691" w:rsidRPr="000A0691" w:rsidRDefault="000A0691" w:rsidP="000A06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691">
        <w:rPr>
          <w:rFonts w:ascii="Times New Roman" w:eastAsia="Times New Roman" w:hAnsi="Times New Roman"/>
          <w:sz w:val="28"/>
          <w:szCs w:val="28"/>
          <w:lang w:eastAsia="ru-RU"/>
        </w:rPr>
        <w:t>Глава  Новокрасненского  сельсовета</w:t>
      </w:r>
    </w:p>
    <w:p w:rsidR="002C5814" w:rsidRDefault="002C5814" w:rsidP="000A06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Чистоозерного района</w:t>
      </w:r>
    </w:p>
    <w:p w:rsidR="000A0691" w:rsidRPr="000A0691" w:rsidRDefault="00B60CE0" w:rsidP="000A06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</w:t>
      </w:r>
      <w:r w:rsidR="002C5814">
        <w:rPr>
          <w:rFonts w:ascii="Times New Roman" w:eastAsia="Times New Roman" w:hAnsi="Times New Roman"/>
          <w:sz w:val="28"/>
          <w:szCs w:val="28"/>
          <w:lang w:eastAsia="ru-RU"/>
        </w:rPr>
        <w:t>области</w:t>
      </w:r>
      <w:r w:rsidR="000A0691" w:rsidRPr="000A06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0691" w:rsidRPr="000A0691">
        <w:rPr>
          <w:rFonts w:ascii="Times New Roman" w:eastAsia="Times New Roman" w:hAnsi="Times New Roman"/>
          <w:sz w:val="28"/>
          <w:szCs w:val="28"/>
          <w:lang w:eastAsia="ru-RU"/>
        </w:rPr>
        <w:t>М.Б.Шапилова</w:t>
      </w:r>
    </w:p>
    <w:p w:rsidR="000A0691" w:rsidRPr="000A0691" w:rsidRDefault="000A0691" w:rsidP="000A069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91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60CE0" w:rsidRPr="00B60CE0" w:rsidRDefault="00B60CE0" w:rsidP="00B60C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6"/>
          <w:lang w:eastAsia="ru-RU"/>
        </w:rPr>
      </w:pPr>
      <w:r w:rsidRPr="00B60CE0">
        <w:rPr>
          <w:rFonts w:ascii="Times New Roman" w:eastAsia="Times New Roman" w:hAnsi="Times New Roman"/>
          <w:b/>
          <w:sz w:val="28"/>
          <w:szCs w:val="26"/>
          <w:lang w:eastAsia="ru-RU"/>
        </w:rPr>
        <w:lastRenderedPageBreak/>
        <w:t xml:space="preserve">АДМИНИСТРАЦИЯ </w:t>
      </w:r>
    </w:p>
    <w:p w:rsidR="00B60CE0" w:rsidRPr="00B60CE0" w:rsidRDefault="00B60CE0" w:rsidP="00B60C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6"/>
          <w:lang w:eastAsia="ru-RU"/>
        </w:rPr>
      </w:pPr>
      <w:r w:rsidRPr="00B60CE0">
        <w:rPr>
          <w:rFonts w:ascii="Times New Roman" w:eastAsia="Times New Roman" w:hAnsi="Times New Roman"/>
          <w:b/>
          <w:sz w:val="28"/>
          <w:szCs w:val="26"/>
          <w:lang w:eastAsia="ru-RU"/>
        </w:rPr>
        <w:t xml:space="preserve">НОВОКРАСНЕНСКОГО  </w:t>
      </w:r>
      <w:r w:rsidRPr="00B60CE0">
        <w:rPr>
          <w:rFonts w:ascii="Times New Roman" w:eastAsia="Times New Roman" w:hAnsi="Times New Roman"/>
          <w:b/>
          <w:spacing w:val="2"/>
          <w:sz w:val="28"/>
          <w:szCs w:val="26"/>
          <w:lang w:eastAsia="ru-RU"/>
        </w:rPr>
        <w:t>СЕЛЬСОВЕТА</w:t>
      </w:r>
    </w:p>
    <w:p w:rsidR="00B60CE0" w:rsidRPr="00B60CE0" w:rsidRDefault="00B60CE0" w:rsidP="00B60CE0">
      <w:pPr>
        <w:spacing w:after="0" w:line="240" w:lineRule="auto"/>
        <w:jc w:val="center"/>
        <w:rPr>
          <w:rFonts w:ascii="Times New Roman" w:eastAsia="Times New Roman" w:hAnsi="Times New Roman"/>
          <w:b/>
          <w:spacing w:val="1"/>
          <w:sz w:val="28"/>
          <w:szCs w:val="26"/>
          <w:lang w:eastAsia="ru-RU"/>
        </w:rPr>
      </w:pPr>
      <w:r w:rsidRPr="00B60CE0">
        <w:rPr>
          <w:rFonts w:ascii="Times New Roman" w:eastAsia="Times New Roman" w:hAnsi="Times New Roman"/>
          <w:b/>
          <w:spacing w:val="2"/>
          <w:sz w:val="28"/>
          <w:szCs w:val="26"/>
          <w:lang w:eastAsia="ru-RU"/>
        </w:rPr>
        <w:t>ЧИСТООЗЕРНОГО РАЙОНА</w:t>
      </w:r>
      <w:r w:rsidRPr="00B60CE0">
        <w:rPr>
          <w:rFonts w:ascii="Times New Roman" w:eastAsia="Times New Roman" w:hAnsi="Times New Roman"/>
          <w:b/>
          <w:spacing w:val="1"/>
          <w:sz w:val="28"/>
          <w:szCs w:val="26"/>
          <w:lang w:eastAsia="ru-RU"/>
        </w:rPr>
        <w:t>НОВОСИБИРСКОЙ ОБЛАСТИ</w:t>
      </w:r>
    </w:p>
    <w:p w:rsidR="00B60CE0" w:rsidRPr="00B60CE0" w:rsidRDefault="00B60CE0" w:rsidP="00B60CE0">
      <w:pPr>
        <w:spacing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60CE0" w:rsidRPr="00B60CE0" w:rsidRDefault="00B60CE0" w:rsidP="00B60CE0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0CE0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B60CE0" w:rsidRPr="00B60CE0" w:rsidRDefault="00B60CE0" w:rsidP="00B60C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0C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15.04.2022г.                                                        № 22</w:t>
      </w:r>
    </w:p>
    <w:p w:rsidR="00B60CE0" w:rsidRPr="00B60CE0" w:rsidRDefault="00B60CE0" w:rsidP="00B60C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0CE0" w:rsidRPr="00B60CE0" w:rsidRDefault="00B60CE0" w:rsidP="00B60C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0CE0">
        <w:rPr>
          <w:rFonts w:ascii="Times New Roman" w:eastAsia="Times New Roman" w:hAnsi="Times New Roman"/>
          <w:b/>
          <w:sz w:val="28"/>
          <w:szCs w:val="28"/>
          <w:lang w:eastAsia="ru-RU"/>
        </w:rPr>
        <w:t>Об установлении особого противопожарного режима</w:t>
      </w:r>
    </w:p>
    <w:p w:rsidR="00B60CE0" w:rsidRPr="00B60CE0" w:rsidRDefault="00B60CE0" w:rsidP="00B60CE0">
      <w:pPr>
        <w:tabs>
          <w:tab w:val="left" w:pos="11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0CE0">
        <w:rPr>
          <w:rFonts w:ascii="Times New Roman" w:hAnsi="Times New Roman"/>
          <w:b/>
          <w:sz w:val="28"/>
          <w:szCs w:val="28"/>
        </w:rPr>
        <w:t>на территории Новокрасненского сельсовета Чистоозерного района                     Новосибирской области</w:t>
      </w:r>
    </w:p>
    <w:p w:rsidR="00B60CE0" w:rsidRPr="00B60CE0" w:rsidRDefault="00B60CE0" w:rsidP="00B60CE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0CE0" w:rsidRPr="00B60CE0" w:rsidRDefault="00B60CE0" w:rsidP="00B60CE0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CE0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B60CE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3 Закона Новосибирской области от 14.05.2005 № 294-03 «О противопожарной службе Новосибирской области и обеспечении пожарной безопасности в Новосибирской области» и в соответствии с требованиями Федерального закона от 06.10.2003г. № 131-Ф3 «Об общих принципах организации местного самоуправления в РФ», Федерального закона от 21.12.1994г. № 68-ФЗ «О защите населения и территорий от чрезвычайных ситуаций природного и техногенного характера</w:t>
      </w:r>
      <w:proofErr w:type="gramEnd"/>
      <w:r w:rsidRPr="00B60CE0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proofErr w:type="gramStart"/>
      <w:r w:rsidRPr="00B60CE0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 от 21.12.1994г. № 69-ФЗ «О пожарной безопасности», Федерального закона от 22.06.2008г. № 123-Ф3 «Технический регламент о требованиях пожарной безопасности», Постановления Правительства РФ от 25.04.2012г. № 390 «О противопожарном режиме», постановление Правительства Новосибирской области от 15.04.2022 г. №169-п «Об установлении   особого противопожарного режима на территории Новосибирской области», администрация Новокрасненского сельсовета Чистоозерного района Новосибирской области</w:t>
      </w:r>
      <w:proofErr w:type="gramEnd"/>
    </w:p>
    <w:p w:rsidR="00B60CE0" w:rsidRPr="00B60CE0" w:rsidRDefault="00B60CE0" w:rsidP="00B60CE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C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ПОСТАНОВЛЯЕТ:</w:t>
      </w:r>
    </w:p>
    <w:p w:rsidR="00B60CE0" w:rsidRPr="00B60CE0" w:rsidRDefault="00B60CE0" w:rsidP="00B60CE0">
      <w:pPr>
        <w:numPr>
          <w:ilvl w:val="0"/>
          <w:numId w:val="4"/>
        </w:numPr>
        <w:shd w:val="clear" w:color="auto" w:fill="FFFFFF"/>
        <w:spacing w:after="24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CE0">
        <w:rPr>
          <w:rFonts w:ascii="Times New Roman" w:eastAsia="Times New Roman" w:hAnsi="Times New Roman"/>
          <w:sz w:val="28"/>
          <w:szCs w:val="28"/>
          <w:lang w:eastAsia="ru-RU"/>
        </w:rPr>
        <w:t>Установить особый противопожарный режим на территории Новокрасненского сельсовета Чистоозерного района Новосибирской области с 15 апреля по 10 мая 2022 года.</w:t>
      </w:r>
    </w:p>
    <w:p w:rsidR="00B60CE0" w:rsidRPr="00B60CE0" w:rsidRDefault="00B60CE0" w:rsidP="00B60CE0">
      <w:pPr>
        <w:numPr>
          <w:ilvl w:val="0"/>
          <w:numId w:val="4"/>
        </w:numPr>
        <w:shd w:val="clear" w:color="auto" w:fill="FFFFFF"/>
        <w:spacing w:after="24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CE0">
        <w:rPr>
          <w:rFonts w:ascii="Times New Roman" w:eastAsia="Times New Roman" w:hAnsi="Times New Roman"/>
          <w:sz w:val="28"/>
          <w:szCs w:val="28"/>
          <w:lang w:eastAsia="ru-RU"/>
        </w:rPr>
        <w:t>Рекомендовать руководителям предприятий и организаций, находящимся на территории Новокрасненского сельсовета в пределах компетенции по обеспечению первичных мер пожарной безопасности на период действия особого противопожарного режима:</w:t>
      </w:r>
    </w:p>
    <w:p w:rsidR="00B60CE0" w:rsidRPr="00B60CE0" w:rsidRDefault="00B60CE0" w:rsidP="00B60C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B60CE0">
        <w:rPr>
          <w:rFonts w:ascii="Times New Roman" w:eastAsia="Times New Roman" w:hAnsi="Times New Roman"/>
          <w:color w:val="000000"/>
          <w:sz w:val="28"/>
          <w:szCs w:val="28"/>
        </w:rPr>
        <w:t>1) организовать реализацию дополнительных требований пожарной безопасности;</w:t>
      </w:r>
    </w:p>
    <w:p w:rsidR="00B60CE0" w:rsidRPr="00B60CE0" w:rsidRDefault="00B60CE0" w:rsidP="00B60CE0">
      <w:pPr>
        <w:suppressAutoHyphens/>
        <w:autoSpaceDE w:val="0"/>
        <w:autoSpaceDN w:val="0"/>
        <w:spacing w:after="0" w:line="240" w:lineRule="auto"/>
        <w:ind w:firstLine="726"/>
        <w:rPr>
          <w:rFonts w:ascii="Times New Roman" w:eastAsia="Times New Roman" w:hAnsi="Times New Roman"/>
          <w:color w:val="000000"/>
          <w:sz w:val="28"/>
          <w:szCs w:val="28"/>
        </w:rPr>
      </w:pPr>
      <w:r w:rsidRPr="00B60CE0">
        <w:rPr>
          <w:rFonts w:ascii="Times New Roman" w:eastAsia="Times New Roman" w:hAnsi="Times New Roman"/>
          <w:color w:val="000000"/>
          <w:sz w:val="28"/>
          <w:szCs w:val="28"/>
        </w:rPr>
        <w:t xml:space="preserve">2) обеспечить готовность водовозной и землеройной техники для возможного использования в тушении пожаров; </w:t>
      </w:r>
    </w:p>
    <w:p w:rsidR="00B60CE0" w:rsidRPr="00B60CE0" w:rsidRDefault="00B60CE0" w:rsidP="00B60CE0">
      <w:pPr>
        <w:suppressAutoHyphens/>
        <w:autoSpaceDE w:val="0"/>
        <w:autoSpaceDN w:val="0"/>
        <w:spacing w:after="0" w:line="240" w:lineRule="auto"/>
        <w:ind w:firstLine="726"/>
        <w:rPr>
          <w:rFonts w:ascii="Times New Roman" w:eastAsia="Times New Roman" w:hAnsi="Times New Roman"/>
          <w:color w:val="000000"/>
          <w:sz w:val="28"/>
          <w:szCs w:val="28"/>
        </w:rPr>
      </w:pPr>
      <w:r w:rsidRPr="00B60CE0">
        <w:rPr>
          <w:rFonts w:ascii="Times New Roman" w:eastAsia="Times New Roman" w:hAnsi="Times New Roman"/>
          <w:color w:val="000000"/>
          <w:sz w:val="28"/>
          <w:szCs w:val="28"/>
        </w:rPr>
        <w:t>3) обеспечить готовность систем связи и оповещения населения в случае возникновения чрезвычайных ситуаций;</w:t>
      </w:r>
    </w:p>
    <w:p w:rsidR="00B60CE0" w:rsidRPr="00B60CE0" w:rsidRDefault="00B60CE0" w:rsidP="00B60CE0">
      <w:pPr>
        <w:suppressAutoHyphens/>
        <w:autoSpaceDE w:val="0"/>
        <w:autoSpaceDN w:val="0"/>
        <w:spacing w:after="0" w:line="240" w:lineRule="auto"/>
        <w:ind w:firstLine="726"/>
        <w:rPr>
          <w:rFonts w:ascii="Times New Roman" w:eastAsia="Times New Roman" w:hAnsi="Times New Roman"/>
          <w:color w:val="000000"/>
          <w:sz w:val="28"/>
          <w:szCs w:val="28"/>
        </w:rPr>
      </w:pPr>
      <w:r w:rsidRPr="00B60CE0">
        <w:rPr>
          <w:rFonts w:ascii="Times New Roman" w:eastAsia="Times New Roman" w:hAnsi="Times New Roman"/>
          <w:color w:val="000000"/>
          <w:sz w:val="28"/>
          <w:szCs w:val="28"/>
        </w:rPr>
        <w:t>4) организовать комплекс мероприятий, направленных на предотвращение чрезвычайных ситуаций, обусловленных горением сухой растительности, в том числе:</w:t>
      </w:r>
    </w:p>
    <w:p w:rsidR="00B60CE0" w:rsidRPr="00B60CE0" w:rsidRDefault="00B60CE0" w:rsidP="00B60CE0">
      <w:pPr>
        <w:suppressAutoHyphens/>
        <w:autoSpaceDE w:val="0"/>
        <w:autoSpaceDN w:val="0"/>
        <w:spacing w:after="0" w:line="240" w:lineRule="auto"/>
        <w:ind w:firstLine="726"/>
        <w:rPr>
          <w:rFonts w:ascii="Times New Roman" w:eastAsia="Times New Roman" w:hAnsi="Times New Roman"/>
          <w:color w:val="000000"/>
          <w:sz w:val="28"/>
          <w:szCs w:val="28"/>
        </w:rPr>
      </w:pPr>
      <w:r w:rsidRPr="00B60CE0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а) депутатам местных округов взять на контроль территории бесхозяйных и длительное время неэксплуатируемых приусадебных участков;</w:t>
      </w:r>
    </w:p>
    <w:p w:rsidR="00B60CE0" w:rsidRPr="00B60CE0" w:rsidRDefault="00B60CE0" w:rsidP="00B60CE0">
      <w:pPr>
        <w:suppressAutoHyphens/>
        <w:autoSpaceDE w:val="0"/>
        <w:autoSpaceDN w:val="0"/>
        <w:spacing w:after="0" w:line="240" w:lineRule="auto"/>
        <w:ind w:firstLine="726"/>
        <w:rPr>
          <w:rFonts w:ascii="Times New Roman" w:eastAsia="Times New Roman" w:hAnsi="Times New Roman"/>
          <w:color w:val="000000"/>
          <w:sz w:val="28"/>
          <w:szCs w:val="28"/>
        </w:rPr>
      </w:pPr>
      <w:r w:rsidRPr="00B60CE0">
        <w:rPr>
          <w:rFonts w:ascii="Times New Roman" w:eastAsia="Times New Roman" w:hAnsi="Times New Roman"/>
          <w:color w:val="000000"/>
          <w:sz w:val="28"/>
          <w:szCs w:val="28"/>
        </w:rPr>
        <w:t>б) обеспечить ежедневное планирование и организацию работы патрульных, патрульно-маневренных, маневренных групп на территории муниципального образования;</w:t>
      </w:r>
    </w:p>
    <w:p w:rsidR="00B60CE0" w:rsidRPr="00B60CE0" w:rsidRDefault="00B60CE0" w:rsidP="00B60CE0">
      <w:pPr>
        <w:suppressAutoHyphens/>
        <w:autoSpaceDE w:val="0"/>
        <w:autoSpaceDN w:val="0"/>
        <w:spacing w:after="0" w:line="240" w:lineRule="auto"/>
        <w:ind w:firstLine="726"/>
        <w:rPr>
          <w:rFonts w:ascii="Times New Roman" w:eastAsia="Times New Roman" w:hAnsi="Times New Roman"/>
          <w:color w:val="000000"/>
          <w:sz w:val="28"/>
          <w:szCs w:val="28"/>
        </w:rPr>
      </w:pPr>
      <w:r w:rsidRPr="00B60CE0">
        <w:rPr>
          <w:rFonts w:ascii="Times New Roman" w:eastAsia="Times New Roman" w:hAnsi="Times New Roman"/>
          <w:color w:val="000000"/>
          <w:sz w:val="28"/>
          <w:szCs w:val="28"/>
        </w:rPr>
        <w:t xml:space="preserve">в) организовать в целях обнаружения палов сухой растительности круглосуточное патрулирование территорий населенных пунктов и прилегающих территорий. </w:t>
      </w:r>
      <w:proofErr w:type="gramStart"/>
      <w:r w:rsidRPr="00B60CE0">
        <w:rPr>
          <w:rFonts w:ascii="Times New Roman" w:eastAsia="Times New Roman" w:hAnsi="Times New Roman"/>
          <w:color w:val="000000"/>
          <w:sz w:val="28"/>
          <w:szCs w:val="28"/>
        </w:rPr>
        <w:t>К проведению указанной работы привлекать в  установленном законодательством порядке представителей общественных организаций, в том числе добровольной пожарной охраны, а также добровольцев;</w:t>
      </w:r>
      <w:proofErr w:type="gramEnd"/>
    </w:p>
    <w:p w:rsidR="00B60CE0" w:rsidRPr="00B60CE0" w:rsidRDefault="00B60CE0" w:rsidP="00B60CE0">
      <w:pPr>
        <w:suppressAutoHyphens/>
        <w:autoSpaceDE w:val="0"/>
        <w:autoSpaceDN w:val="0"/>
        <w:spacing w:after="0" w:line="240" w:lineRule="auto"/>
        <w:ind w:firstLine="726"/>
        <w:rPr>
          <w:rFonts w:ascii="Times New Roman" w:eastAsia="Times New Roman" w:hAnsi="Times New Roman"/>
          <w:color w:val="000000"/>
          <w:sz w:val="28"/>
          <w:szCs w:val="28"/>
        </w:rPr>
      </w:pPr>
      <w:r w:rsidRPr="00B60CE0">
        <w:rPr>
          <w:rFonts w:ascii="Times New Roman" w:eastAsia="Times New Roman" w:hAnsi="Times New Roman"/>
          <w:color w:val="000000"/>
          <w:sz w:val="28"/>
          <w:szCs w:val="28"/>
        </w:rPr>
        <w:t>г) обеспечить незамедлительное реагирование в установленном законодательством порядке по выявленным очагам горения на территории населенных пунктов и прилегающих территориях, в том числе по термически активным точкам, выявляемым посредством космического мониторинга;</w:t>
      </w:r>
    </w:p>
    <w:p w:rsidR="00B60CE0" w:rsidRPr="00B60CE0" w:rsidRDefault="00B60CE0" w:rsidP="00B60CE0">
      <w:pPr>
        <w:suppressAutoHyphens/>
        <w:autoSpaceDE w:val="0"/>
        <w:autoSpaceDN w:val="0"/>
        <w:spacing w:after="0" w:line="240" w:lineRule="auto"/>
        <w:ind w:firstLine="726"/>
        <w:rPr>
          <w:rFonts w:ascii="Times New Roman" w:eastAsia="Times New Roman" w:hAnsi="Times New Roman"/>
          <w:color w:val="000000"/>
          <w:sz w:val="28"/>
          <w:szCs w:val="28"/>
        </w:rPr>
      </w:pPr>
      <w:r w:rsidRPr="00B60CE0">
        <w:rPr>
          <w:rFonts w:ascii="Times New Roman" w:eastAsia="Times New Roman" w:hAnsi="Times New Roman"/>
          <w:color w:val="000000"/>
          <w:sz w:val="28"/>
          <w:szCs w:val="28"/>
        </w:rPr>
        <w:t>д) в случае выявления лиц, допустивших любые очаги горения, обеспечить незамедлительное информирование по указанным фактам органов государственного пожарного надзора, органов полиции;</w:t>
      </w:r>
    </w:p>
    <w:p w:rsidR="00B60CE0" w:rsidRPr="00B60CE0" w:rsidRDefault="00B60CE0" w:rsidP="00B60CE0">
      <w:pPr>
        <w:suppressAutoHyphens/>
        <w:autoSpaceDE w:val="0"/>
        <w:autoSpaceDN w:val="0"/>
        <w:spacing w:after="0" w:line="240" w:lineRule="auto"/>
        <w:ind w:firstLine="726"/>
        <w:rPr>
          <w:rFonts w:ascii="Times New Roman" w:eastAsia="Times New Roman" w:hAnsi="Times New Roman"/>
          <w:color w:val="000000"/>
          <w:sz w:val="28"/>
          <w:szCs w:val="28"/>
        </w:rPr>
      </w:pPr>
      <w:r w:rsidRPr="00B60CE0">
        <w:rPr>
          <w:rFonts w:ascii="Times New Roman" w:eastAsia="Times New Roman" w:hAnsi="Times New Roman"/>
          <w:color w:val="000000"/>
          <w:sz w:val="28"/>
          <w:szCs w:val="28"/>
        </w:rPr>
        <w:t xml:space="preserve">5) обеспечить </w:t>
      </w:r>
      <w:proofErr w:type="gramStart"/>
      <w:r w:rsidRPr="00B60CE0"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 w:rsidRPr="00B60CE0">
        <w:rPr>
          <w:rFonts w:ascii="Times New Roman" w:eastAsia="Times New Roman" w:hAnsi="Times New Roman"/>
          <w:color w:val="000000"/>
          <w:sz w:val="28"/>
          <w:szCs w:val="28"/>
        </w:rPr>
        <w:t xml:space="preserve"> состоянием защитных противопожарных минерализованных полос по периметру населенного пункта, объектов муниципальной собственности, граничащих с землями сельскохозяйственного назначения;</w:t>
      </w:r>
    </w:p>
    <w:p w:rsidR="00B60CE0" w:rsidRPr="00B60CE0" w:rsidRDefault="00B60CE0" w:rsidP="00B60CE0">
      <w:pPr>
        <w:autoSpaceDE w:val="0"/>
        <w:autoSpaceDN w:val="0"/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B60CE0">
        <w:rPr>
          <w:rFonts w:ascii="Times New Roman" w:eastAsia="Times New Roman" w:hAnsi="Times New Roman"/>
          <w:color w:val="000000"/>
          <w:sz w:val="28"/>
          <w:szCs w:val="28"/>
        </w:rPr>
        <w:t>6) обеспечить ежедневное информирование населения о действии на  территории Новокрасненского сельсовета Чистоозерного района Новосибирской области особого противопожарного режима, требованиях пожарной безопасности, предусмотренных Правилами противопожарного режима в Российской Федерации, утвержденными постановлением Правительства Российской Федерации от 25.04.2012 № 390 «О  противопожарном режиме», а также о недопустимости использования открытого огня и разведения костров на землях населенных пунктов, землях сельскохозяйственного назначения и землях запаса.</w:t>
      </w:r>
      <w:proofErr w:type="gramEnd"/>
    </w:p>
    <w:p w:rsidR="00B60CE0" w:rsidRPr="00B60CE0" w:rsidRDefault="00B60CE0" w:rsidP="00B60CE0">
      <w:pPr>
        <w:autoSpaceDE w:val="0"/>
        <w:autoSpaceDN w:val="0"/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B60CE0">
        <w:rPr>
          <w:rFonts w:ascii="Times New Roman" w:hAnsi="Times New Roman"/>
          <w:sz w:val="28"/>
          <w:szCs w:val="28"/>
          <w:lang w:eastAsia="ru-RU"/>
        </w:rPr>
        <w:t xml:space="preserve">3. Рекомендовать гражданам и руководителям организаций, осуществляющих деятельность на территории </w:t>
      </w:r>
      <w:r w:rsidRPr="00B60CE0">
        <w:rPr>
          <w:rFonts w:ascii="Times New Roman" w:eastAsia="Times New Roman" w:hAnsi="Times New Roman"/>
          <w:color w:val="000000"/>
          <w:sz w:val="28"/>
          <w:szCs w:val="28"/>
        </w:rPr>
        <w:t xml:space="preserve">Новокрасненского сельсовета Чистоозерного района </w:t>
      </w:r>
      <w:r w:rsidRPr="00B60CE0"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области:  </w:t>
      </w:r>
    </w:p>
    <w:p w:rsidR="00B60CE0" w:rsidRPr="00B60CE0" w:rsidRDefault="00B60CE0" w:rsidP="00B60C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60CE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proofErr w:type="gramStart"/>
      <w:r w:rsidRPr="00B60CE0">
        <w:rPr>
          <w:rFonts w:ascii="Times New Roman" w:hAnsi="Times New Roman"/>
          <w:sz w:val="28"/>
          <w:szCs w:val="28"/>
          <w:lang w:eastAsia="ru-RU"/>
        </w:rPr>
        <w:t>1) обеспечить уборку мусора и покос травы на используемых земельных участках в границах, определяемых кадастровыми или межевыми планами, а также очистку объектов и прилегающих к ним территорий от горючих отходов, мусора, тары и сухой растительности, а также от сухостойных деревьев и кустарников, в том числе в пределах противопожарных расстояний между объектами;</w:t>
      </w:r>
      <w:proofErr w:type="gramEnd"/>
    </w:p>
    <w:p w:rsidR="00B60CE0" w:rsidRPr="00B60CE0" w:rsidRDefault="00B60CE0" w:rsidP="00B60CE0">
      <w:pPr>
        <w:suppressAutoHyphens/>
        <w:autoSpaceDE w:val="0"/>
        <w:autoSpaceDN w:val="0"/>
        <w:spacing w:line="240" w:lineRule="auto"/>
        <w:ind w:firstLine="726"/>
        <w:rPr>
          <w:rFonts w:ascii="Times New Roman" w:eastAsia="Times New Roman" w:hAnsi="Times New Roman"/>
          <w:color w:val="000000"/>
          <w:sz w:val="28"/>
          <w:szCs w:val="28"/>
        </w:rPr>
      </w:pPr>
      <w:r w:rsidRPr="00B60CE0">
        <w:rPr>
          <w:rFonts w:ascii="Times New Roman" w:eastAsia="Times New Roman" w:hAnsi="Times New Roman"/>
          <w:color w:val="000000"/>
          <w:sz w:val="28"/>
          <w:szCs w:val="28"/>
        </w:rPr>
        <w:t>2) </w:t>
      </w:r>
      <w:bookmarkStart w:id="6" w:name="sub_63"/>
      <w:r w:rsidRPr="00B60CE0">
        <w:rPr>
          <w:rFonts w:ascii="Times New Roman" w:eastAsia="Times New Roman" w:hAnsi="Times New Roman"/>
          <w:color w:val="000000"/>
          <w:sz w:val="28"/>
          <w:szCs w:val="28"/>
        </w:rPr>
        <w:t>обеспечить используемые объекты исправными средствами пожаротушения, а также обеспечить доступность подъезда пожарной техники и забора воды из источников противопожарного водоснабжения, в том числе из естественных водоемов.</w:t>
      </w:r>
      <w:bookmarkEnd w:id="6"/>
    </w:p>
    <w:p w:rsidR="00B60CE0" w:rsidRPr="00B60CE0" w:rsidRDefault="00B60CE0" w:rsidP="00B60CE0">
      <w:pPr>
        <w:suppressAutoHyphens/>
        <w:autoSpaceDE w:val="0"/>
        <w:autoSpaceDN w:val="0"/>
        <w:spacing w:line="240" w:lineRule="auto"/>
        <w:ind w:firstLine="726"/>
        <w:rPr>
          <w:rFonts w:ascii="Times New Roman" w:hAnsi="Times New Roman"/>
          <w:sz w:val="28"/>
          <w:szCs w:val="28"/>
        </w:rPr>
      </w:pPr>
      <w:r w:rsidRPr="00B60CE0">
        <w:rPr>
          <w:rFonts w:ascii="Times New Roman" w:hAnsi="Times New Roman"/>
          <w:sz w:val="28"/>
          <w:szCs w:val="28"/>
        </w:rPr>
        <w:lastRenderedPageBreak/>
        <w:t>4. Опубликовать настоящее постановление в газете «Вестник МО» Новокрасненского сельсовета и разместить на официальном сайте администрации Новокрасненского сельсовета Чистоозерного района Новосибирской области.</w:t>
      </w:r>
    </w:p>
    <w:p w:rsidR="00B60CE0" w:rsidRPr="00B60CE0" w:rsidRDefault="00B60CE0" w:rsidP="00B60CE0">
      <w:pPr>
        <w:suppressAutoHyphens/>
        <w:autoSpaceDE w:val="0"/>
        <w:autoSpaceDN w:val="0"/>
        <w:spacing w:line="240" w:lineRule="auto"/>
        <w:ind w:firstLine="726"/>
        <w:rPr>
          <w:rFonts w:ascii="Times New Roman" w:eastAsia="Times New Roman" w:hAnsi="Times New Roman"/>
          <w:color w:val="000000"/>
          <w:sz w:val="28"/>
          <w:szCs w:val="28"/>
        </w:rPr>
      </w:pPr>
      <w:r w:rsidRPr="00B60CE0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B60CE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60CE0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B60CE0" w:rsidRPr="00B60CE0" w:rsidRDefault="00B60CE0" w:rsidP="00B60CE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0CE0" w:rsidRPr="00B60CE0" w:rsidRDefault="00B60CE0" w:rsidP="00B60CE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0C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Глава Новокрасненского сельсовета                                            </w:t>
      </w:r>
      <w:r w:rsidRPr="00B60C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B60CE0" w:rsidRPr="00B60CE0" w:rsidRDefault="00B60CE0" w:rsidP="00B60CE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0C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Чистоозерного района </w:t>
      </w:r>
    </w:p>
    <w:p w:rsidR="00B60CE0" w:rsidRPr="00B60CE0" w:rsidRDefault="00B60CE0" w:rsidP="00B60CE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0C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Новосибирской области                                                                  М.Б.Шапилова</w:t>
      </w:r>
    </w:p>
    <w:p w:rsidR="00B60CE0" w:rsidRPr="00B60CE0" w:rsidRDefault="00B60CE0" w:rsidP="00B60CE0">
      <w:pPr>
        <w:jc w:val="left"/>
      </w:pPr>
    </w:p>
    <w:p w:rsidR="000A0691" w:rsidRPr="000A0691" w:rsidRDefault="000A0691" w:rsidP="000A0691">
      <w:pPr>
        <w:jc w:val="left"/>
        <w:rPr>
          <w:rFonts w:asciiTheme="minorHAnsi" w:eastAsiaTheme="minorHAnsi" w:hAnsiTheme="minorHAnsi" w:cstheme="minorBidi"/>
        </w:rPr>
      </w:pPr>
    </w:p>
    <w:p w:rsidR="000A0691" w:rsidRDefault="000A0691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Pr="002C5814" w:rsidRDefault="002C5814" w:rsidP="002C58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5814">
        <w:rPr>
          <w:rFonts w:ascii="Times New Roman" w:hAnsi="Times New Roman"/>
          <w:b/>
          <w:sz w:val="28"/>
          <w:szCs w:val="28"/>
        </w:rPr>
        <w:lastRenderedPageBreak/>
        <w:t xml:space="preserve">СОВЕТ ДЕПУТАТОВ </w:t>
      </w:r>
    </w:p>
    <w:p w:rsidR="002C5814" w:rsidRPr="002C5814" w:rsidRDefault="002C5814" w:rsidP="002C58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5814">
        <w:rPr>
          <w:rFonts w:ascii="Times New Roman" w:hAnsi="Times New Roman"/>
          <w:b/>
          <w:sz w:val="28"/>
          <w:szCs w:val="28"/>
        </w:rPr>
        <w:t>НОВОКРАСНЕНСКОГО СЕЛЬСОВЕТА</w:t>
      </w:r>
    </w:p>
    <w:p w:rsidR="002C5814" w:rsidRPr="002C5814" w:rsidRDefault="002C5814" w:rsidP="002C58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C5814">
        <w:rPr>
          <w:rFonts w:ascii="Times New Roman" w:hAnsi="Times New Roman"/>
          <w:b/>
          <w:bCs/>
          <w:sz w:val="28"/>
          <w:szCs w:val="28"/>
        </w:rPr>
        <w:t>ЧИСТООЗЕРНОГО РАЙОНА НОВОСИБИРСКОЙ ОБЛАСТИ</w:t>
      </w:r>
    </w:p>
    <w:p w:rsidR="002C5814" w:rsidRPr="002C5814" w:rsidRDefault="002C5814" w:rsidP="002C58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C5814">
        <w:rPr>
          <w:rFonts w:ascii="Times New Roman" w:hAnsi="Times New Roman"/>
          <w:b/>
          <w:bCs/>
          <w:sz w:val="28"/>
          <w:szCs w:val="28"/>
        </w:rPr>
        <w:t>шестого созыва</w:t>
      </w:r>
    </w:p>
    <w:p w:rsidR="002C5814" w:rsidRPr="002C5814" w:rsidRDefault="002C5814" w:rsidP="002C581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:rsidR="002C5814" w:rsidRPr="002C5814" w:rsidRDefault="002C5814" w:rsidP="002C5814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bCs/>
          <w:sz w:val="28"/>
          <w:szCs w:val="28"/>
          <w:lang w:eastAsia="ru-RU"/>
        </w:rPr>
        <w:t>восемнадцатой сессии</w:t>
      </w: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4"/>
          <w:lang w:eastAsia="ru-RU"/>
        </w:rPr>
      </w:pPr>
      <w:r w:rsidRPr="002C5814">
        <w:rPr>
          <w:rFonts w:ascii="Times New Roman" w:eastAsia="Times New Roman" w:hAnsi="Times New Roman"/>
          <w:sz w:val="32"/>
          <w:szCs w:val="28"/>
          <w:lang w:eastAsia="ru-RU"/>
        </w:rPr>
        <w:t xml:space="preserve"> </w:t>
      </w:r>
      <w:r w:rsidRPr="002C5814">
        <w:rPr>
          <w:rFonts w:ascii="Times New Roman" w:eastAsia="Times New Roman" w:hAnsi="Times New Roman"/>
          <w:sz w:val="28"/>
          <w:szCs w:val="24"/>
          <w:lang w:eastAsia="ru-RU"/>
        </w:rPr>
        <w:t>От 22.04.2022г                                                                                              №83</w:t>
      </w: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4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4"/>
          <w:lang w:eastAsia="ru-RU"/>
        </w:rPr>
        <w:t>О внесении изменений в решение</w:t>
      </w: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4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4"/>
          <w:lang w:eastAsia="ru-RU"/>
        </w:rPr>
        <w:t>15-й  сессии  Совета депутатов Новокрасненского сельсовета</w:t>
      </w: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4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4"/>
          <w:lang w:eastAsia="ru-RU"/>
        </w:rPr>
        <w:t>Чистоозерного района Новосибирской области №57 от 27.12.2021г</w:t>
      </w: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4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4"/>
          <w:lang w:eastAsia="ru-RU"/>
        </w:rPr>
        <w:t>«О бюджете Новокрасненского сельсовета</w:t>
      </w: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4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4"/>
          <w:lang w:eastAsia="ru-RU"/>
        </w:rPr>
        <w:t xml:space="preserve">Чистоозерного района Новосибирской области на 2022 и плановый период 2023-2024г» </w:t>
      </w: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C5814" w:rsidRPr="002C5814" w:rsidRDefault="002C5814" w:rsidP="002C58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Бюджетным кодексом Российской Федерации от 31.07.1998г. №145-ФЗ, федеральными законами «Об общих принципах организации местного самоуправления в Российской Федерации» от 06.10.2003г. №131-ФЗ, приказ Минфина от 01.07.2013г №65 «О порядке применения бюджетной классификации Российской Федерации», Законом Новосибирской области «О бюджетном устройстве и бюджетном процессе в Новосибирской области» от 03.12.2007г., «Положением о бюджетном устройстве и бюджетном процессе Новокрасненского</w:t>
      </w:r>
      <w:proofErr w:type="gram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сельсовета», </w:t>
      </w:r>
      <w:r w:rsidRPr="002C5814">
        <w:rPr>
          <w:rFonts w:ascii="Times New Roman" w:hAnsi="Times New Roman"/>
          <w:sz w:val="28"/>
          <w:szCs w:val="28"/>
          <w:lang w:eastAsia="ru-RU"/>
        </w:rPr>
        <w:t xml:space="preserve">Совет депутатов Новокрасненского сельсовета Чистоозерного района Новосибирской области  </w:t>
      </w:r>
      <w:r w:rsidRPr="002C5814">
        <w:rPr>
          <w:rFonts w:ascii="Times New Roman" w:hAnsi="Times New Roman"/>
          <w:b/>
          <w:sz w:val="28"/>
          <w:szCs w:val="28"/>
          <w:lang w:eastAsia="ru-RU"/>
        </w:rPr>
        <w:t>РЕШИЛ:</w:t>
      </w: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2C5814" w:rsidRPr="002C5814" w:rsidRDefault="002C5814" w:rsidP="002C5814">
      <w:pPr>
        <w:numPr>
          <w:ilvl w:val="0"/>
          <w:numId w:val="11"/>
        </w:num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Внести изменения в решение №57  15-й сессии Совета депутатов Новокрасненского сельсовета от  27.12.2021г «О бюджете Новокрасненского сельсовета на 2022 и плановый период 2023-2024 годов»:</w:t>
      </w:r>
    </w:p>
    <w:p w:rsidR="002C5814" w:rsidRPr="002C5814" w:rsidRDefault="002C5814" w:rsidP="002C58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-в ст.1 пункте 1 в подпункте 1 цифры «6263300,00» заменить цифрами     «7892200,00», цифры «4982900,00» заменить цифрами «6373800,00</w:t>
      </w:r>
    </w:p>
    <w:p w:rsidR="002C5814" w:rsidRPr="002C5814" w:rsidRDefault="002C5814" w:rsidP="002C58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-в подпункте 2 цифры «6263300,00» заменить цифрами     «9940348,13»</w:t>
      </w:r>
    </w:p>
    <w:p w:rsidR="002C5814" w:rsidRPr="002C5814" w:rsidRDefault="002C5814" w:rsidP="002C58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2. Утвердить Приложение 2  «по разделам, подразделам, целевым статьям    (муниципальным программам и непрограммным направлениям деятельности), группам (группам и подгруппам) видов расходов бюджета на 2022 год и плановый период 2023 и 2024 годов».</w:t>
      </w:r>
    </w:p>
    <w:p w:rsidR="002C5814" w:rsidRPr="002C5814" w:rsidRDefault="002C5814" w:rsidP="002C5814">
      <w:pPr>
        <w:numPr>
          <w:ilvl w:val="0"/>
          <w:numId w:val="12"/>
        </w:num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Приложение 3 «по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2022 год и плановый период 2023 и 2024 годов» </w:t>
      </w:r>
    </w:p>
    <w:p w:rsidR="002C5814" w:rsidRPr="002C5814" w:rsidRDefault="002C5814" w:rsidP="002C5814">
      <w:pPr>
        <w:numPr>
          <w:ilvl w:val="0"/>
          <w:numId w:val="12"/>
        </w:num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Утвердить Приложение 4 «ведомственную структуру расходов бюджета  Новокрасненского сельсовета Чистоозерного района Новосибирской области на 2022 год и плановый период 2023 и</w:t>
      </w:r>
      <w:r w:rsidRPr="002C58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2024 годов»</w:t>
      </w:r>
    </w:p>
    <w:p w:rsidR="002C5814" w:rsidRPr="002C5814" w:rsidRDefault="002C5814" w:rsidP="002C5814">
      <w:pPr>
        <w:numPr>
          <w:ilvl w:val="0"/>
          <w:numId w:val="12"/>
        </w:num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данного решения возложить на постоянную комиссию, финансам, бюджету и налоговой политики.</w:t>
      </w:r>
    </w:p>
    <w:p w:rsidR="002C5814" w:rsidRPr="002C5814" w:rsidRDefault="002C5814" w:rsidP="002C5814">
      <w:pPr>
        <w:numPr>
          <w:ilvl w:val="0"/>
          <w:numId w:val="12"/>
        </w:num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Решение опубликовать в газете «Вестник МО» и на официальном сайте администрации Новокрасненского сельсовета Чистоозерного района Новосибирской области.      </w:t>
      </w: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Глава Новокрасненского сельсовета</w:t>
      </w: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Чистоозерного района</w:t>
      </w: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                                                          М.Б. Шапилова</w:t>
      </w: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депутатов </w:t>
      </w: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Новокрасненского сельсовета</w:t>
      </w: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Чистоозерного района </w:t>
      </w: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                                                            Г.Н. Иващенко  </w:t>
      </w: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61"/>
        <w:gridCol w:w="261"/>
        <w:gridCol w:w="261"/>
        <w:gridCol w:w="261"/>
        <w:gridCol w:w="3933"/>
        <w:gridCol w:w="1134"/>
        <w:gridCol w:w="425"/>
        <w:gridCol w:w="628"/>
        <w:gridCol w:w="439"/>
        <w:gridCol w:w="209"/>
        <w:gridCol w:w="238"/>
        <w:gridCol w:w="329"/>
        <w:gridCol w:w="777"/>
        <w:gridCol w:w="483"/>
        <w:gridCol w:w="441"/>
        <w:gridCol w:w="567"/>
      </w:tblGrid>
      <w:tr w:rsidR="002C5814" w:rsidRPr="002C5814" w:rsidTr="002C5814">
        <w:trPr>
          <w:gridAfter w:val="1"/>
          <w:wAfter w:w="567" w:type="dxa"/>
          <w:trHeight w:val="21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ПРИЛОЖЕНИЕ №2</w:t>
            </w:r>
          </w:p>
        </w:tc>
      </w:tr>
      <w:tr w:rsidR="002C5814" w:rsidRPr="002C5814" w:rsidTr="002C5814">
        <w:trPr>
          <w:gridAfter w:val="1"/>
          <w:wAfter w:w="567" w:type="dxa"/>
          <w:trHeight w:val="48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1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 решению № 57  15 - сессии Совета депутатов Новокрасненского сельсовета Чистоозерного района Новосибирской области "О бюджете Новокрасненского сельсовета Чистоозерного района Новосибирской области на 2022 год и плановый период 2023 и 2024 годов" от 27.12.2021 года. В новой редакции от 22.04.2022 года</w:t>
            </w:r>
          </w:p>
        </w:tc>
      </w:tr>
      <w:tr w:rsidR="002C5814" w:rsidRPr="002C5814" w:rsidTr="002C5814">
        <w:trPr>
          <w:gridAfter w:val="1"/>
          <w:wAfter w:w="567" w:type="dxa"/>
          <w:trHeight w:val="54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814" w:rsidRPr="002C5814" w:rsidTr="002C5814">
        <w:trPr>
          <w:gridAfter w:val="1"/>
          <w:wAfter w:w="567" w:type="dxa"/>
          <w:trHeight w:val="54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814" w:rsidRPr="002C5814" w:rsidTr="002C5814">
        <w:trPr>
          <w:gridAfter w:val="1"/>
          <w:wAfter w:w="567" w:type="dxa"/>
          <w:trHeight w:val="13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814" w:rsidRPr="002C5814" w:rsidTr="002C5814">
        <w:trPr>
          <w:gridAfter w:val="1"/>
          <w:wAfter w:w="567" w:type="dxa"/>
          <w:trHeight w:val="6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814" w:rsidRPr="002C5814" w:rsidTr="002C5814">
        <w:trPr>
          <w:gridAfter w:val="1"/>
          <w:wAfter w:w="567" w:type="dxa"/>
          <w:trHeight w:val="33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C5814" w:rsidRPr="002C5814" w:rsidTr="002C5814">
        <w:trPr>
          <w:gridAfter w:val="1"/>
          <w:wAfter w:w="567" w:type="dxa"/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3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Распределение бюджетных ассигнований бюджета Новокрасненского сельсовета Чистоозерного района Новосибирской области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2022 год и плановый период 2023 и 2024 годов </w:t>
            </w:r>
          </w:p>
        </w:tc>
      </w:tr>
      <w:tr w:rsidR="002C5814" w:rsidRPr="002C5814" w:rsidTr="002C5814">
        <w:trPr>
          <w:gridAfter w:val="1"/>
          <w:wAfter w:w="567" w:type="dxa"/>
          <w:trHeight w:val="9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3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5814" w:rsidRPr="002C5814" w:rsidTr="002C5814">
        <w:trPr>
          <w:gridAfter w:val="1"/>
          <w:wAfter w:w="567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814" w:rsidRPr="002C5814" w:rsidTr="002C5814">
        <w:trPr>
          <w:gridAfter w:val="1"/>
          <w:wAfter w:w="567" w:type="dxa"/>
          <w:trHeight w:val="27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(руб.)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2 702 470,00</w:t>
            </w:r>
          </w:p>
        </w:tc>
      </w:tr>
      <w:tr w:rsidR="002C5814" w:rsidRPr="002C5814" w:rsidTr="002C5814">
        <w:trPr>
          <w:gridAfter w:val="1"/>
          <w:wAfter w:w="567" w:type="dxa"/>
          <w:trHeight w:val="398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806 303,00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806 303,00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806 303,00</w:t>
            </w:r>
          </w:p>
        </w:tc>
      </w:tr>
      <w:tr w:rsidR="002C5814" w:rsidRPr="002C5814" w:rsidTr="002C5814">
        <w:trPr>
          <w:gridAfter w:val="1"/>
          <w:wAfter w:w="567" w:type="dxa"/>
          <w:trHeight w:val="589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806 303,00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806 303,00</w:t>
            </w:r>
          </w:p>
        </w:tc>
      </w:tr>
      <w:tr w:rsidR="002C5814" w:rsidRPr="002C5814" w:rsidTr="002C5814">
        <w:trPr>
          <w:gridAfter w:val="1"/>
          <w:wAfter w:w="567" w:type="dxa"/>
          <w:trHeight w:val="589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1 896 067,00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1 896 067,00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788 167,00</w:t>
            </w:r>
          </w:p>
        </w:tc>
      </w:tr>
      <w:tr w:rsidR="002C5814" w:rsidRPr="002C5814" w:rsidTr="002C5814">
        <w:trPr>
          <w:gridAfter w:val="1"/>
          <w:wAfter w:w="567" w:type="dxa"/>
          <w:trHeight w:val="589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272 667,00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272 667,00</w:t>
            </w:r>
          </w:p>
        </w:tc>
      </w:tr>
      <w:tr w:rsidR="002C5814" w:rsidRPr="002C5814" w:rsidTr="002C5814">
        <w:trPr>
          <w:gridAfter w:val="1"/>
          <w:wAfter w:w="567" w:type="dxa"/>
          <w:trHeight w:val="398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493 300,00</w:t>
            </w:r>
          </w:p>
        </w:tc>
      </w:tr>
      <w:tr w:rsidR="002C5814" w:rsidRPr="002C5814" w:rsidTr="002C5814">
        <w:trPr>
          <w:gridAfter w:val="1"/>
          <w:wAfter w:w="567" w:type="dxa"/>
          <w:trHeight w:val="398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493 300,00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22 200,00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22 200,00</w:t>
            </w:r>
          </w:p>
        </w:tc>
      </w:tr>
      <w:tr w:rsidR="002C5814" w:rsidRPr="002C5814" w:rsidTr="002C5814">
        <w:trPr>
          <w:gridAfter w:val="1"/>
          <w:wAfter w:w="567" w:type="dxa"/>
          <w:trHeight w:val="398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C5814" w:rsidRPr="002C5814" w:rsidTr="002C5814">
        <w:trPr>
          <w:gridAfter w:val="1"/>
          <w:wAfter w:w="567" w:type="dxa"/>
          <w:trHeight w:val="398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C5814" w:rsidRPr="002C5814" w:rsidTr="002C5814">
        <w:trPr>
          <w:gridAfter w:val="1"/>
          <w:wAfter w:w="567" w:type="dxa"/>
          <w:trHeight w:val="398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C5814" w:rsidRPr="002C5814" w:rsidTr="002C5814">
        <w:trPr>
          <w:gridAfter w:val="1"/>
          <w:wAfter w:w="567" w:type="dxa"/>
          <w:trHeight w:val="398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в рамках государственной программы НСО "Управление государственными финансами в НСО"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1 107 800,00</w:t>
            </w:r>
          </w:p>
        </w:tc>
      </w:tr>
      <w:tr w:rsidR="002C5814" w:rsidRPr="002C5814" w:rsidTr="002C5814">
        <w:trPr>
          <w:gridAfter w:val="1"/>
          <w:wAfter w:w="567" w:type="dxa"/>
          <w:trHeight w:val="589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1 107 800,00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1 107 800,00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Резервный фонд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8800000600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8800000600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8800000600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113 800,00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113 800,00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113 800,00</w:t>
            </w:r>
          </w:p>
        </w:tc>
      </w:tr>
      <w:tr w:rsidR="002C5814" w:rsidRPr="002C5814" w:rsidTr="002C5814">
        <w:trPr>
          <w:gridAfter w:val="1"/>
          <w:wAfter w:w="567" w:type="dxa"/>
          <w:trHeight w:val="398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113 800,00</w:t>
            </w:r>
          </w:p>
        </w:tc>
      </w:tr>
      <w:tr w:rsidR="002C5814" w:rsidRPr="002C5814" w:rsidTr="002C5814">
        <w:trPr>
          <w:gridAfter w:val="1"/>
          <w:wAfter w:w="567" w:type="dxa"/>
          <w:trHeight w:val="589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113 800,00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113 800,00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Обеспечение безопасности и жизнедеятельности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2C5814" w:rsidRPr="002C5814" w:rsidTr="002C5814">
        <w:trPr>
          <w:gridAfter w:val="1"/>
          <w:wAfter w:w="567" w:type="dxa"/>
          <w:trHeight w:val="398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Мероприятия по предупреждению и ликвидации последствий ЧС и стихийных бедствий природного и техногенного характера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6900000430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2C5814" w:rsidRPr="002C5814" w:rsidTr="002C5814">
        <w:trPr>
          <w:gridAfter w:val="1"/>
          <w:wAfter w:w="567" w:type="dxa"/>
          <w:trHeight w:val="398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6900000430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2C5814" w:rsidRPr="002C5814" w:rsidTr="002C5814">
        <w:trPr>
          <w:gridAfter w:val="1"/>
          <w:wAfter w:w="567" w:type="dxa"/>
          <w:trHeight w:val="398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6900000430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содержание и развитие дорожного хозяйства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Содержание автомобильных дорог за счет дорожного фонда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7000000530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2C5814" w:rsidRPr="002C5814" w:rsidTr="002C5814">
        <w:trPr>
          <w:gridAfter w:val="1"/>
          <w:wAfter w:w="567" w:type="dxa"/>
          <w:trHeight w:val="398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7000000530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2C5814" w:rsidRPr="002C5814" w:rsidTr="002C5814">
        <w:trPr>
          <w:gridAfter w:val="1"/>
          <w:wAfter w:w="567" w:type="dxa"/>
          <w:trHeight w:val="398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7000000530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388 332,88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388 332,88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388 332,88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149 123,76</w:t>
            </w:r>
          </w:p>
        </w:tc>
      </w:tr>
      <w:tr w:rsidR="002C5814" w:rsidRPr="002C5814" w:rsidTr="002C5814">
        <w:trPr>
          <w:gridAfter w:val="1"/>
          <w:wAfter w:w="567" w:type="dxa"/>
          <w:trHeight w:val="398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149 123,76</w:t>
            </w:r>
          </w:p>
        </w:tc>
      </w:tr>
      <w:tr w:rsidR="002C5814" w:rsidRPr="002C5814" w:rsidTr="002C5814">
        <w:trPr>
          <w:gridAfter w:val="1"/>
          <w:wAfter w:w="567" w:type="dxa"/>
          <w:trHeight w:val="398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149 123,76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</w:tr>
      <w:tr w:rsidR="002C5814" w:rsidRPr="002C5814" w:rsidTr="002C5814">
        <w:trPr>
          <w:gridAfter w:val="1"/>
          <w:wAfter w:w="567" w:type="dxa"/>
          <w:trHeight w:val="398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</w:tr>
      <w:tr w:rsidR="002C5814" w:rsidRPr="002C5814" w:rsidTr="002C5814">
        <w:trPr>
          <w:gridAfter w:val="1"/>
          <w:wAfter w:w="567" w:type="dxa"/>
          <w:trHeight w:val="398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Прочие мероприятия по благоустройству 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139 209,12</w:t>
            </w:r>
          </w:p>
        </w:tc>
      </w:tr>
      <w:tr w:rsidR="002C5814" w:rsidRPr="002C5814" w:rsidTr="002C5814">
        <w:trPr>
          <w:gridAfter w:val="1"/>
          <w:wAfter w:w="567" w:type="dxa"/>
          <w:trHeight w:val="398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139 209,12</w:t>
            </w:r>
          </w:p>
        </w:tc>
      </w:tr>
      <w:tr w:rsidR="002C5814" w:rsidRPr="002C5814" w:rsidTr="002C5814">
        <w:trPr>
          <w:gridAfter w:val="1"/>
          <w:wAfter w:w="567" w:type="dxa"/>
          <w:trHeight w:val="398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139 209,12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4 374 465,00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4 374 465,00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Муниципальная программа "Культура Чистоозерного района на 2022-2026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3 513 200,00</w:t>
            </w:r>
          </w:p>
        </w:tc>
      </w:tr>
      <w:tr w:rsidR="002C5814" w:rsidRPr="002C5814" w:rsidTr="002C5814">
        <w:trPr>
          <w:gridAfter w:val="1"/>
          <w:wAfter w:w="567" w:type="dxa"/>
          <w:trHeight w:val="589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Расходы на обеспечение деятельности (оказание услуг) муниципальных казенных учреждений за счет субсидии из областного бюджета в рамках муниципальной программы "Культура Чистоозерного района на 2022-2026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3 513 200,00</w:t>
            </w:r>
          </w:p>
        </w:tc>
      </w:tr>
      <w:tr w:rsidR="002C5814" w:rsidRPr="002C5814" w:rsidTr="002C5814">
        <w:trPr>
          <w:gridAfter w:val="1"/>
          <w:wAfter w:w="567" w:type="dxa"/>
          <w:trHeight w:val="589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2 213 200,00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2 213 200,00</w:t>
            </w:r>
          </w:p>
        </w:tc>
      </w:tr>
      <w:tr w:rsidR="002C5814" w:rsidRPr="002C5814" w:rsidTr="002C5814">
        <w:trPr>
          <w:gridAfter w:val="1"/>
          <w:wAfter w:w="567" w:type="dxa"/>
          <w:trHeight w:val="398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1 300 000,00</w:t>
            </w:r>
          </w:p>
        </w:tc>
      </w:tr>
      <w:tr w:rsidR="002C5814" w:rsidRPr="002C5814" w:rsidTr="002C5814">
        <w:trPr>
          <w:gridAfter w:val="1"/>
          <w:wAfter w:w="567" w:type="dxa"/>
          <w:trHeight w:val="398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1 300 000,00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Развитие культуры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861 265,00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Дома культуры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861 265,00</w:t>
            </w:r>
          </w:p>
        </w:tc>
      </w:tr>
      <w:tr w:rsidR="002C5814" w:rsidRPr="002C5814" w:rsidTr="002C5814">
        <w:trPr>
          <w:gridAfter w:val="1"/>
          <w:wAfter w:w="567" w:type="dxa"/>
          <w:trHeight w:val="398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854 265,00</w:t>
            </w:r>
          </w:p>
        </w:tc>
      </w:tr>
      <w:tr w:rsidR="002C5814" w:rsidRPr="002C5814" w:rsidTr="002C5814">
        <w:trPr>
          <w:gridAfter w:val="1"/>
          <w:wAfter w:w="567" w:type="dxa"/>
          <w:trHeight w:val="398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854 265,00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7 000,00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7 000,00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6800000410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6800000410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2C5814" w:rsidRPr="002C5814" w:rsidTr="002C5814">
        <w:trPr>
          <w:gridAfter w:val="1"/>
          <w:wAfter w:w="567" w:type="dxa"/>
          <w:trHeight w:val="225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6800000410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2C5814" w:rsidRPr="002C5814" w:rsidTr="002C5814">
        <w:trPr>
          <w:trHeight w:val="225"/>
        </w:trPr>
        <w:tc>
          <w:tcPr>
            <w:tcW w:w="497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ind w:right="459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9 940 348,13</w:t>
            </w:r>
          </w:p>
        </w:tc>
      </w:tr>
    </w:tbl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930" w:type="dxa"/>
        <w:tblInd w:w="93" w:type="dxa"/>
        <w:tblLook w:val="04A0" w:firstRow="1" w:lastRow="0" w:firstColumn="1" w:lastColumn="0" w:noHBand="0" w:noVBand="1"/>
      </w:tblPr>
      <w:tblGrid>
        <w:gridCol w:w="4977"/>
        <w:gridCol w:w="665"/>
        <w:gridCol w:w="1319"/>
        <w:gridCol w:w="576"/>
        <w:gridCol w:w="576"/>
        <w:gridCol w:w="470"/>
        <w:gridCol w:w="79"/>
        <w:gridCol w:w="444"/>
        <w:gridCol w:w="1115"/>
        <w:gridCol w:w="142"/>
        <w:gridCol w:w="144"/>
        <w:gridCol w:w="423"/>
      </w:tblGrid>
      <w:tr w:rsidR="002C5814" w:rsidRPr="002C5814" w:rsidTr="002C5814">
        <w:trPr>
          <w:gridAfter w:val="1"/>
          <w:wAfter w:w="423" w:type="dxa"/>
          <w:trHeight w:val="285"/>
        </w:trPr>
        <w:tc>
          <w:tcPr>
            <w:tcW w:w="105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5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приложение 3</w:t>
            </w:r>
          </w:p>
        </w:tc>
      </w:tr>
      <w:tr w:rsidR="002C5814" w:rsidRPr="002C5814" w:rsidTr="002C5814">
        <w:trPr>
          <w:gridAfter w:val="1"/>
          <w:wAfter w:w="423" w:type="dxa"/>
          <w:trHeight w:val="285"/>
        </w:trPr>
        <w:tc>
          <w:tcPr>
            <w:tcW w:w="105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5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 решению №57  15-й сессии Совета депутатов </w:t>
            </w:r>
          </w:p>
        </w:tc>
      </w:tr>
      <w:tr w:rsidR="002C5814" w:rsidRPr="002C5814" w:rsidTr="002C5814">
        <w:trPr>
          <w:gridAfter w:val="1"/>
          <w:wAfter w:w="423" w:type="dxa"/>
          <w:trHeight w:val="285"/>
        </w:trPr>
        <w:tc>
          <w:tcPr>
            <w:tcW w:w="105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5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Новокрасненского сельсовета Чистоозерного района</w:t>
            </w:r>
          </w:p>
        </w:tc>
      </w:tr>
      <w:tr w:rsidR="002C5814" w:rsidRPr="002C5814" w:rsidTr="002C5814">
        <w:trPr>
          <w:gridAfter w:val="2"/>
          <w:wAfter w:w="567" w:type="dxa"/>
          <w:trHeight w:val="285"/>
        </w:trPr>
        <w:tc>
          <w:tcPr>
            <w:tcW w:w="10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5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Новосибирской области "О бюджете Новокрасненского </w:t>
            </w:r>
          </w:p>
        </w:tc>
      </w:tr>
      <w:tr w:rsidR="002C5814" w:rsidRPr="002C5814" w:rsidTr="002C5814">
        <w:trPr>
          <w:trHeight w:val="285"/>
        </w:trPr>
        <w:tc>
          <w:tcPr>
            <w:tcW w:w="109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5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сельсовета Чистоозерного района Новосибирской области</w:t>
            </w:r>
          </w:p>
        </w:tc>
      </w:tr>
      <w:tr w:rsidR="002C5814" w:rsidRPr="002C5814" w:rsidTr="002C5814">
        <w:trPr>
          <w:gridAfter w:val="3"/>
          <w:wAfter w:w="709" w:type="dxa"/>
          <w:trHeight w:val="28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5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2022 год и плановый период 2023 и 2024 годов"</w:t>
            </w:r>
          </w:p>
        </w:tc>
      </w:tr>
      <w:tr w:rsidR="002C5814" w:rsidRPr="002C5814" w:rsidTr="002C5814">
        <w:trPr>
          <w:gridAfter w:val="3"/>
          <w:wAfter w:w="709" w:type="dxa"/>
          <w:trHeight w:val="25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5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27.12.2021г</w:t>
            </w:r>
          </w:p>
        </w:tc>
      </w:tr>
      <w:tr w:rsidR="002C5814" w:rsidRPr="002C5814" w:rsidTr="002C5814">
        <w:trPr>
          <w:gridAfter w:val="1"/>
          <w:wAfter w:w="423" w:type="dxa"/>
          <w:trHeight w:val="255"/>
        </w:trPr>
        <w:tc>
          <w:tcPr>
            <w:tcW w:w="5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814" w:rsidRPr="002C5814" w:rsidTr="002C5814">
        <w:trPr>
          <w:gridAfter w:val="1"/>
          <w:wAfter w:w="423" w:type="dxa"/>
          <w:trHeight w:val="255"/>
        </w:trPr>
        <w:tc>
          <w:tcPr>
            <w:tcW w:w="5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5814" w:rsidRPr="002C5814" w:rsidTr="002C5814">
        <w:trPr>
          <w:gridAfter w:val="1"/>
          <w:wAfter w:w="423" w:type="dxa"/>
          <w:trHeight w:val="1283"/>
        </w:trPr>
        <w:tc>
          <w:tcPr>
            <w:tcW w:w="105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Распределение бюджетных ассигнований бюджета Новокрасненского сельсовета Чистоозерного района Новосибирской области по целевым статьям (муниципальным программам и непрограммным направлениям деятельности, группам (группам и подгруппам) видов расходов классификации расходов бюджета на 2022 год и плановый период 2023 и 2024 годов </w:t>
            </w:r>
            <w:proofErr w:type="gramEnd"/>
          </w:p>
        </w:tc>
      </w:tr>
      <w:tr w:rsidR="002C5814" w:rsidRPr="002C5814" w:rsidTr="002C5814">
        <w:trPr>
          <w:gridAfter w:val="1"/>
          <w:wAfter w:w="423" w:type="dxa"/>
          <w:trHeight w:val="25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5814" w:rsidRPr="002C5814" w:rsidTr="002C5814">
        <w:trPr>
          <w:gridAfter w:val="1"/>
          <w:wAfter w:w="423" w:type="dxa"/>
          <w:trHeight w:val="25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5814" w:rsidRPr="002C5814" w:rsidTr="002C5814">
        <w:trPr>
          <w:gridAfter w:val="1"/>
          <w:wAfter w:w="423" w:type="dxa"/>
          <w:trHeight w:val="375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8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C5814" w:rsidRPr="002C5814" w:rsidTr="002C5814">
        <w:trPr>
          <w:gridAfter w:val="1"/>
          <w:wAfter w:w="423" w:type="dxa"/>
          <w:trHeight w:val="360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814" w:rsidRPr="002C5814" w:rsidTr="002C5814">
        <w:trPr>
          <w:gridAfter w:val="1"/>
          <w:wAfter w:w="423" w:type="dxa"/>
          <w:trHeight w:val="73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"Культура Чистоозерного района на 2022-2026 годы"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3 513 200,00</w:t>
            </w:r>
          </w:p>
        </w:tc>
      </w:tr>
      <w:tr w:rsidR="002C5814" w:rsidRPr="002C5814" w:rsidTr="002C5814">
        <w:trPr>
          <w:gridAfter w:val="1"/>
          <w:wAfter w:w="423" w:type="dxa"/>
          <w:trHeight w:val="184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Расходы на обеспечение деятельности (оказание услуг) муниципальных казенных учреждений за счет субсидии из областного бюджета в рамках муниципальной программы "Культура Чистоозерного района на 2022-2026 годы"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3 513 200,00</w:t>
            </w:r>
          </w:p>
        </w:tc>
      </w:tr>
      <w:tr w:rsidR="002C5814" w:rsidRPr="002C5814" w:rsidTr="002C5814">
        <w:trPr>
          <w:gridAfter w:val="1"/>
          <w:wAfter w:w="423" w:type="dxa"/>
          <w:trHeight w:val="133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2 149 400,00</w:t>
            </w:r>
          </w:p>
        </w:tc>
      </w:tr>
      <w:tr w:rsidR="002C5814" w:rsidRPr="002C5814" w:rsidTr="002C5814">
        <w:trPr>
          <w:gridAfter w:val="1"/>
          <w:wAfter w:w="423" w:type="dxa"/>
          <w:trHeight w:val="133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2 149 400,00</w:t>
            </w:r>
          </w:p>
        </w:tc>
      </w:tr>
      <w:tr w:rsidR="002C5814" w:rsidRPr="002C5814" w:rsidTr="002C5814">
        <w:trPr>
          <w:gridAfter w:val="1"/>
          <w:wAfter w:w="423" w:type="dxa"/>
          <w:trHeight w:val="97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1 300 000,00</w:t>
            </w:r>
          </w:p>
        </w:tc>
      </w:tr>
      <w:tr w:rsidR="002C5814" w:rsidRPr="002C5814" w:rsidTr="002C5814">
        <w:trPr>
          <w:gridAfter w:val="1"/>
          <w:wAfter w:w="423" w:type="dxa"/>
          <w:trHeight w:val="70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1 300 000,00</w:t>
            </w:r>
          </w:p>
        </w:tc>
      </w:tr>
      <w:tr w:rsidR="002C5814" w:rsidRPr="002C5814" w:rsidTr="002C5814">
        <w:trPr>
          <w:gridAfter w:val="1"/>
          <w:wAfter w:w="423" w:type="dxa"/>
          <w:trHeight w:val="3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68.0.00.00000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295 394,00</w:t>
            </w:r>
          </w:p>
        </w:tc>
      </w:tr>
      <w:tr w:rsidR="002C5814" w:rsidRPr="002C5814" w:rsidTr="002C5814">
        <w:trPr>
          <w:gridAfter w:val="1"/>
          <w:wAfter w:w="423" w:type="dxa"/>
          <w:trHeight w:val="56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68.0.00.00410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295 394,00</w:t>
            </w:r>
          </w:p>
        </w:tc>
      </w:tr>
      <w:tr w:rsidR="002C5814" w:rsidRPr="002C5814" w:rsidTr="002C5814">
        <w:trPr>
          <w:gridAfter w:val="1"/>
          <w:wAfter w:w="423" w:type="dxa"/>
          <w:trHeight w:val="5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68.0.00.00410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295 394,00</w:t>
            </w:r>
          </w:p>
        </w:tc>
      </w:tr>
      <w:tr w:rsidR="002C5814" w:rsidRPr="002C5814" w:rsidTr="002C5814">
        <w:trPr>
          <w:gridAfter w:val="1"/>
          <w:wAfter w:w="423" w:type="dxa"/>
          <w:trHeight w:val="5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68.0.00.00410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295 394,00</w:t>
            </w:r>
          </w:p>
        </w:tc>
      </w:tr>
      <w:tr w:rsidR="002C5814" w:rsidRPr="002C5814" w:rsidTr="002C5814">
        <w:trPr>
          <w:gridAfter w:val="1"/>
          <w:wAfter w:w="423" w:type="dxa"/>
          <w:trHeight w:val="8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безопасности и жизнедеятельности муниципальных образований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85 000,00</w:t>
            </w:r>
          </w:p>
        </w:tc>
      </w:tr>
      <w:tr w:rsidR="002C5814" w:rsidRPr="002C5814" w:rsidTr="002C5814">
        <w:trPr>
          <w:gridAfter w:val="1"/>
          <w:wAfter w:w="423" w:type="dxa"/>
          <w:trHeight w:val="128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предупреждению и ликвидации последствий ЧС и стихийных бедствий природного и техногенного характера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69.0.00.00430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85 000,00</w:t>
            </w:r>
          </w:p>
        </w:tc>
      </w:tr>
      <w:tr w:rsidR="002C5814" w:rsidRPr="002C5814" w:rsidTr="002C5814">
        <w:trPr>
          <w:gridAfter w:val="1"/>
          <w:wAfter w:w="423" w:type="dxa"/>
          <w:trHeight w:val="82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69.0.00.00430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85 000,00</w:t>
            </w:r>
          </w:p>
        </w:tc>
      </w:tr>
      <w:tr w:rsidR="002C5814" w:rsidRPr="002C5814" w:rsidTr="002C5814">
        <w:trPr>
          <w:gridAfter w:val="1"/>
          <w:wAfter w:w="423" w:type="dxa"/>
          <w:trHeight w:val="9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69.0.00.00430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85 000,00</w:t>
            </w:r>
          </w:p>
        </w:tc>
      </w:tr>
      <w:tr w:rsidR="002C5814" w:rsidRPr="002C5814" w:rsidTr="002C5814">
        <w:trPr>
          <w:gridAfter w:val="1"/>
          <w:wAfter w:w="423" w:type="dxa"/>
          <w:trHeight w:val="69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Расходы на содержание и развитие дорожного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1 980 886,25</w:t>
            </w:r>
          </w:p>
        </w:tc>
      </w:tr>
      <w:tr w:rsidR="002C5814" w:rsidRPr="002C5814" w:rsidTr="002C5814">
        <w:trPr>
          <w:gridAfter w:val="1"/>
          <w:wAfter w:w="423" w:type="dxa"/>
          <w:trHeight w:val="69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за счет дорожного фонда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70.0.00.00530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1 980 886,25</w:t>
            </w:r>
          </w:p>
        </w:tc>
      </w:tr>
      <w:tr w:rsidR="002C5814" w:rsidRPr="002C5814" w:rsidTr="002C5814">
        <w:trPr>
          <w:gridAfter w:val="1"/>
          <w:wAfter w:w="423" w:type="dxa"/>
          <w:trHeight w:val="64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70.0.00.00530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1 980 886,25</w:t>
            </w:r>
          </w:p>
        </w:tc>
      </w:tr>
      <w:tr w:rsidR="002C5814" w:rsidRPr="002C5814" w:rsidTr="002C5814">
        <w:trPr>
          <w:gridAfter w:val="1"/>
          <w:wAfter w:w="423" w:type="dxa"/>
          <w:trHeight w:val="9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70.0.00.00530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1 980 886,25</w:t>
            </w:r>
          </w:p>
        </w:tc>
      </w:tr>
      <w:tr w:rsidR="002C5814" w:rsidRPr="002C5814" w:rsidTr="002C5814">
        <w:trPr>
          <w:gridAfter w:val="1"/>
          <w:wAfter w:w="423" w:type="dxa"/>
          <w:trHeight w:val="3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388 332,88</w:t>
            </w:r>
          </w:p>
        </w:tc>
      </w:tr>
      <w:tr w:rsidR="002C5814" w:rsidRPr="002C5814" w:rsidTr="002C5814">
        <w:trPr>
          <w:gridAfter w:val="1"/>
          <w:wAfter w:w="423" w:type="dxa"/>
          <w:trHeight w:val="3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72.0.00.00050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149 123,76</w:t>
            </w:r>
          </w:p>
        </w:tc>
      </w:tr>
      <w:tr w:rsidR="002C5814" w:rsidRPr="002C5814" w:rsidTr="002C5814">
        <w:trPr>
          <w:gridAfter w:val="1"/>
          <w:wAfter w:w="423" w:type="dxa"/>
          <w:trHeight w:val="5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72.0.00.00050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149 123,76</w:t>
            </w:r>
          </w:p>
        </w:tc>
      </w:tr>
      <w:tr w:rsidR="002C5814" w:rsidRPr="002C5814" w:rsidTr="002C5814">
        <w:trPr>
          <w:gridAfter w:val="1"/>
          <w:wAfter w:w="423" w:type="dxa"/>
          <w:trHeight w:val="80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72.0.00.00050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149 123,76</w:t>
            </w:r>
          </w:p>
        </w:tc>
      </w:tr>
      <w:tr w:rsidR="002C5814" w:rsidRPr="002C5814" w:rsidTr="002C5814">
        <w:trPr>
          <w:gridAfter w:val="1"/>
          <w:wAfter w:w="423" w:type="dxa"/>
          <w:trHeight w:val="3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72.0.00.00070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100 000,00</w:t>
            </w:r>
          </w:p>
        </w:tc>
      </w:tr>
      <w:tr w:rsidR="002C5814" w:rsidRPr="002C5814" w:rsidTr="002C5814">
        <w:trPr>
          <w:gridAfter w:val="1"/>
          <w:wAfter w:w="423" w:type="dxa"/>
          <w:trHeight w:val="5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72.0.00.00070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2C5814" w:rsidRPr="002C5814" w:rsidTr="002C5814">
        <w:trPr>
          <w:gridAfter w:val="1"/>
          <w:wAfter w:w="423" w:type="dxa"/>
          <w:trHeight w:val="80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72.0.00.00070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2C5814" w:rsidRPr="002C5814" w:rsidTr="002C5814">
        <w:trPr>
          <w:gridAfter w:val="1"/>
          <w:wAfter w:w="423" w:type="dxa"/>
          <w:trHeight w:val="73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 поселений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72.0.00.00090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139 209,12</w:t>
            </w:r>
          </w:p>
        </w:tc>
      </w:tr>
      <w:tr w:rsidR="002C5814" w:rsidRPr="002C5814" w:rsidTr="002C5814">
        <w:trPr>
          <w:gridAfter w:val="1"/>
          <w:wAfter w:w="423" w:type="dxa"/>
          <w:trHeight w:val="74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72.0.00.00090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139 209,12</w:t>
            </w:r>
          </w:p>
        </w:tc>
      </w:tr>
      <w:tr w:rsidR="002C5814" w:rsidRPr="002C5814" w:rsidTr="002C5814">
        <w:trPr>
          <w:gridAfter w:val="1"/>
          <w:wAfter w:w="423" w:type="dxa"/>
          <w:trHeight w:val="9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72.0.00.00090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139 209,12</w:t>
            </w:r>
          </w:p>
        </w:tc>
      </w:tr>
      <w:tr w:rsidR="002C5814" w:rsidRPr="002C5814" w:rsidTr="002C5814">
        <w:trPr>
          <w:gridAfter w:val="1"/>
          <w:wAfter w:w="423" w:type="dxa"/>
          <w:trHeight w:val="3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Развитие культуры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73.0.00.00000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623 265,00</w:t>
            </w:r>
          </w:p>
        </w:tc>
      </w:tr>
      <w:tr w:rsidR="002C5814" w:rsidRPr="002C5814" w:rsidTr="002C5814">
        <w:trPr>
          <w:gridAfter w:val="1"/>
          <w:wAfter w:w="423" w:type="dxa"/>
          <w:trHeight w:val="3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Дома культуры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73.0.00.00100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623 265,00</w:t>
            </w:r>
          </w:p>
        </w:tc>
      </w:tr>
      <w:tr w:rsidR="002C5814" w:rsidRPr="002C5814" w:rsidTr="002C5814">
        <w:trPr>
          <w:gridAfter w:val="1"/>
          <w:wAfter w:w="423" w:type="dxa"/>
          <w:trHeight w:val="133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73.0.00.00100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C5814" w:rsidRPr="002C5814" w:rsidTr="002C5814">
        <w:trPr>
          <w:gridAfter w:val="1"/>
          <w:wAfter w:w="423" w:type="dxa"/>
          <w:trHeight w:val="69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73.0.00.00100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C5814" w:rsidRPr="002C5814" w:rsidTr="002C5814">
        <w:trPr>
          <w:gridAfter w:val="1"/>
          <w:wAfter w:w="423" w:type="dxa"/>
          <w:trHeight w:val="67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73.0.00.00100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616 265,00</w:t>
            </w:r>
          </w:p>
        </w:tc>
      </w:tr>
      <w:tr w:rsidR="002C5814" w:rsidRPr="002C5814" w:rsidTr="002C5814">
        <w:trPr>
          <w:gridAfter w:val="1"/>
          <w:wAfter w:w="423" w:type="dxa"/>
          <w:trHeight w:val="97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73.0.00.00100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616 265,00</w:t>
            </w:r>
          </w:p>
        </w:tc>
      </w:tr>
      <w:tr w:rsidR="002C5814" w:rsidRPr="002C5814" w:rsidTr="002C5814">
        <w:trPr>
          <w:gridAfter w:val="1"/>
          <w:wAfter w:w="423" w:type="dxa"/>
          <w:trHeight w:val="3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73.0.00.00100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2C5814" w:rsidRPr="002C5814" w:rsidTr="002C5814">
        <w:trPr>
          <w:gridAfter w:val="1"/>
          <w:wAfter w:w="423" w:type="dxa"/>
          <w:trHeight w:val="3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73.0.00.00100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2C5814" w:rsidRPr="002C5814" w:rsidTr="002C5814">
        <w:trPr>
          <w:gridAfter w:val="1"/>
          <w:wAfter w:w="423" w:type="dxa"/>
          <w:trHeight w:val="73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2 789 170,00</w:t>
            </w:r>
          </w:p>
        </w:tc>
      </w:tr>
      <w:tr w:rsidR="002C5814" w:rsidRPr="002C5814" w:rsidTr="002C5814">
        <w:trPr>
          <w:gridAfter w:val="1"/>
          <w:wAfter w:w="423" w:type="dxa"/>
          <w:trHeight w:val="80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88.0.00.00190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788 167,00</w:t>
            </w:r>
          </w:p>
        </w:tc>
      </w:tr>
      <w:tr w:rsidR="002C5814" w:rsidRPr="002C5814" w:rsidTr="002C5814">
        <w:trPr>
          <w:gridAfter w:val="1"/>
          <w:wAfter w:w="423" w:type="dxa"/>
          <w:trHeight w:val="133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88.0.00.00190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272 667,00</w:t>
            </w:r>
          </w:p>
        </w:tc>
      </w:tr>
      <w:tr w:rsidR="002C5814" w:rsidRPr="002C5814" w:rsidTr="002C5814">
        <w:trPr>
          <w:gridAfter w:val="1"/>
          <w:wAfter w:w="423" w:type="dxa"/>
          <w:trHeight w:val="5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88.0.00.00190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272 667,00</w:t>
            </w:r>
          </w:p>
        </w:tc>
      </w:tr>
      <w:tr w:rsidR="002C5814" w:rsidRPr="002C5814" w:rsidTr="002C5814">
        <w:trPr>
          <w:gridAfter w:val="1"/>
          <w:wAfter w:w="423" w:type="dxa"/>
          <w:trHeight w:val="5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88.0.00.00190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493 300,00</w:t>
            </w:r>
          </w:p>
        </w:tc>
      </w:tr>
      <w:tr w:rsidR="002C5814" w:rsidRPr="002C5814" w:rsidTr="002C5814">
        <w:trPr>
          <w:gridAfter w:val="1"/>
          <w:wAfter w:w="423" w:type="dxa"/>
          <w:trHeight w:val="98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88.0.00.00190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493 300,00</w:t>
            </w:r>
          </w:p>
        </w:tc>
      </w:tr>
      <w:tr w:rsidR="002C5814" w:rsidRPr="002C5814" w:rsidTr="002C5814">
        <w:trPr>
          <w:gridAfter w:val="1"/>
          <w:wAfter w:w="423" w:type="dxa"/>
          <w:trHeight w:val="3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88.0.00.00190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22 200,00</w:t>
            </w:r>
          </w:p>
        </w:tc>
      </w:tr>
      <w:tr w:rsidR="002C5814" w:rsidRPr="002C5814" w:rsidTr="002C5814">
        <w:trPr>
          <w:gridAfter w:val="1"/>
          <w:wAfter w:w="423" w:type="dxa"/>
          <w:trHeight w:val="3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88.0.00.00190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22 200,00</w:t>
            </w:r>
          </w:p>
        </w:tc>
      </w:tr>
      <w:tr w:rsidR="002C5814" w:rsidRPr="002C5814" w:rsidTr="002C5814">
        <w:trPr>
          <w:gridAfter w:val="1"/>
          <w:wAfter w:w="423" w:type="dxa"/>
          <w:trHeight w:val="3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88.0.00.00600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2C5814" w:rsidRPr="002C5814" w:rsidTr="002C5814">
        <w:trPr>
          <w:gridAfter w:val="1"/>
          <w:wAfter w:w="423" w:type="dxa"/>
          <w:trHeight w:val="3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88.0.00.00600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C5814" w:rsidRPr="002C5814" w:rsidTr="002C5814">
        <w:trPr>
          <w:gridAfter w:val="1"/>
          <w:wAfter w:w="423" w:type="dxa"/>
          <w:trHeight w:val="3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88.0.00.00600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C5814" w:rsidRPr="002C5814" w:rsidTr="002C5814">
        <w:trPr>
          <w:gridAfter w:val="1"/>
          <w:wAfter w:w="423" w:type="dxa"/>
          <w:trHeight w:val="3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88.0.00.01110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806 303,00</w:t>
            </w:r>
          </w:p>
        </w:tc>
      </w:tr>
      <w:tr w:rsidR="002C5814" w:rsidRPr="002C5814" w:rsidTr="002C5814">
        <w:trPr>
          <w:gridAfter w:val="1"/>
          <w:wAfter w:w="423" w:type="dxa"/>
          <w:trHeight w:val="133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88.0.00.01110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806 303,00</w:t>
            </w:r>
          </w:p>
        </w:tc>
      </w:tr>
      <w:tr w:rsidR="002C5814" w:rsidRPr="002C5814" w:rsidTr="002C5814">
        <w:trPr>
          <w:gridAfter w:val="1"/>
          <w:wAfter w:w="423" w:type="dxa"/>
          <w:trHeight w:val="5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88.0.00.01110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806 303,00</w:t>
            </w:r>
          </w:p>
        </w:tc>
      </w:tr>
      <w:tr w:rsidR="002C5814" w:rsidRPr="002C5814" w:rsidTr="002C5814">
        <w:trPr>
          <w:gridAfter w:val="1"/>
          <w:wAfter w:w="423" w:type="dxa"/>
          <w:trHeight w:val="117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88.0.00.51180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113 800,00</w:t>
            </w:r>
          </w:p>
        </w:tc>
      </w:tr>
      <w:tr w:rsidR="002C5814" w:rsidRPr="002C5814" w:rsidTr="002C5814">
        <w:trPr>
          <w:gridAfter w:val="1"/>
          <w:wAfter w:w="423" w:type="dxa"/>
          <w:trHeight w:val="133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88.0.00.51180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113 800,00</w:t>
            </w:r>
          </w:p>
        </w:tc>
      </w:tr>
      <w:tr w:rsidR="002C5814" w:rsidRPr="002C5814" w:rsidTr="002C5814">
        <w:trPr>
          <w:gridAfter w:val="1"/>
          <w:wAfter w:w="423" w:type="dxa"/>
          <w:trHeight w:val="74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113 800,00</w:t>
            </w:r>
          </w:p>
        </w:tc>
      </w:tr>
      <w:tr w:rsidR="002C5814" w:rsidRPr="002C5814" w:rsidTr="002C5814">
        <w:trPr>
          <w:gridAfter w:val="1"/>
          <w:wAfter w:w="423" w:type="dxa"/>
          <w:trHeight w:val="8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88.0.00.70190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2C5814" w:rsidRPr="002C5814" w:rsidTr="002C5814">
        <w:trPr>
          <w:gridAfter w:val="1"/>
          <w:wAfter w:w="423" w:type="dxa"/>
          <w:trHeight w:val="5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88.0.00.70190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C5814" w:rsidRPr="002C5814" w:rsidTr="002C5814">
        <w:trPr>
          <w:gridAfter w:val="1"/>
          <w:wAfter w:w="423" w:type="dxa"/>
          <w:trHeight w:val="9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88.0.00.70190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C5814" w:rsidRPr="002C5814" w:rsidTr="002C5814">
        <w:trPr>
          <w:gridAfter w:val="1"/>
          <w:wAfter w:w="423" w:type="dxa"/>
          <w:trHeight w:val="100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Расходы в рамках государственной программы НСО "Управление государственными финансами в НСО"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1 080 700,00</w:t>
            </w:r>
          </w:p>
        </w:tc>
      </w:tr>
      <w:tr w:rsidR="002C5814" w:rsidRPr="002C5814" w:rsidTr="002C5814">
        <w:trPr>
          <w:gridAfter w:val="1"/>
          <w:wAfter w:w="423" w:type="dxa"/>
          <w:trHeight w:val="133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1 080 700,00</w:t>
            </w:r>
          </w:p>
        </w:tc>
      </w:tr>
      <w:tr w:rsidR="002C5814" w:rsidRPr="002C5814" w:rsidTr="002C5814">
        <w:trPr>
          <w:gridAfter w:val="1"/>
          <w:wAfter w:w="423" w:type="dxa"/>
          <w:trHeight w:val="93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1 080 700,00</w:t>
            </w:r>
          </w:p>
        </w:tc>
      </w:tr>
      <w:tr w:rsidR="002C5814" w:rsidRPr="002C5814" w:rsidTr="002C5814">
        <w:trPr>
          <w:gridAfter w:val="1"/>
          <w:wAfter w:w="423" w:type="dxa"/>
          <w:trHeight w:val="15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0000000000000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8 311 448,1</w:t>
            </w:r>
          </w:p>
        </w:tc>
      </w:tr>
      <w:tr w:rsidR="002C5814" w:rsidRPr="002C5814" w:rsidTr="002C5814">
        <w:trPr>
          <w:gridAfter w:val="1"/>
          <w:wAfter w:w="423" w:type="dxa"/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9 940 348,13</w:t>
            </w:r>
          </w:p>
        </w:tc>
      </w:tr>
      <w:tr w:rsidR="002C5814" w:rsidRPr="002C5814" w:rsidTr="002C5814">
        <w:trPr>
          <w:gridAfter w:val="1"/>
          <w:wAfter w:w="423" w:type="dxa"/>
          <w:trHeight w:val="25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</w:p>
    <w:p w:rsidR="002C5814" w:rsidRPr="002C5814" w:rsidRDefault="002C5814" w:rsidP="002C581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Pr="002C5814">
        <w:rPr>
          <w:rFonts w:ascii="Arial" w:eastAsia="Times New Roman" w:hAnsi="Arial" w:cs="Arial"/>
          <w:sz w:val="18"/>
          <w:szCs w:val="18"/>
          <w:lang w:eastAsia="ru-RU"/>
        </w:rPr>
        <w:t>приложение 4</w:t>
      </w:r>
    </w:p>
    <w:tbl>
      <w:tblPr>
        <w:tblW w:w="100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60"/>
        <w:gridCol w:w="260"/>
        <w:gridCol w:w="261"/>
        <w:gridCol w:w="261"/>
        <w:gridCol w:w="3367"/>
        <w:gridCol w:w="567"/>
        <w:gridCol w:w="425"/>
        <w:gridCol w:w="425"/>
        <w:gridCol w:w="992"/>
        <w:gridCol w:w="341"/>
        <w:gridCol w:w="226"/>
        <w:gridCol w:w="483"/>
        <w:gridCol w:w="236"/>
        <w:gridCol w:w="203"/>
        <w:gridCol w:w="33"/>
        <w:gridCol w:w="236"/>
        <w:gridCol w:w="178"/>
        <w:gridCol w:w="58"/>
        <w:gridCol w:w="416"/>
        <w:gridCol w:w="284"/>
        <w:gridCol w:w="64"/>
        <w:gridCol w:w="172"/>
        <w:gridCol w:w="64"/>
        <w:gridCol w:w="177"/>
        <w:gridCol w:w="64"/>
      </w:tblGrid>
      <w:tr w:rsidR="002C5814" w:rsidRPr="002C5814" w:rsidTr="002C5814">
        <w:trPr>
          <w:gridAfter w:val="1"/>
          <w:wAfter w:w="63" w:type="dxa"/>
          <w:trHeight w:val="48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 решению № 57  15 - сессии Совета депутатов Новокрасненского сельсовета Чистоозерного района Новосибирской области "О бюджете Новокрасненского сельсовета Чистоозерного района Новосибирской области на 2022 год и плановый период 2023 и 2024 годов" от 27.12.2021 года. В новой редакции от 22.04.2022 года</w:t>
            </w:r>
          </w:p>
        </w:tc>
      </w:tr>
      <w:tr w:rsidR="002C5814" w:rsidRPr="002C5814" w:rsidTr="002C5814">
        <w:trPr>
          <w:gridAfter w:val="1"/>
          <w:wAfter w:w="63" w:type="dxa"/>
          <w:trHeight w:val="54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814" w:rsidRPr="002C5814" w:rsidTr="002C5814">
        <w:trPr>
          <w:gridAfter w:val="1"/>
          <w:wAfter w:w="63" w:type="dxa"/>
          <w:trHeight w:val="54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814" w:rsidRPr="002C5814" w:rsidTr="002C5814">
        <w:trPr>
          <w:gridAfter w:val="1"/>
          <w:wAfter w:w="63" w:type="dxa"/>
          <w:trHeight w:val="13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814" w:rsidRPr="002C5814" w:rsidTr="002C5814">
        <w:trPr>
          <w:gridAfter w:val="1"/>
          <w:wAfter w:w="63" w:type="dxa"/>
          <w:trHeight w:val="6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814" w:rsidRPr="002C5814" w:rsidTr="002C5814">
        <w:trPr>
          <w:trHeight w:val="3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C5814" w:rsidRPr="002C5814" w:rsidTr="002C5814">
        <w:trPr>
          <w:gridAfter w:val="1"/>
          <w:wAfter w:w="63" w:type="dxa"/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48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Ведомственная структура расходов бюджета Новокрасненский сельсовет </w:t>
            </w:r>
            <w:r w:rsidRPr="002C58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Чистоозерного района Новосибирской области на 2022 год</w:t>
            </w:r>
          </w:p>
        </w:tc>
      </w:tr>
      <w:tr w:rsidR="002C5814" w:rsidRPr="002C5814" w:rsidTr="002C5814">
        <w:trPr>
          <w:gridAfter w:val="1"/>
          <w:wAfter w:w="63" w:type="dxa"/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48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5814" w:rsidRPr="002C5814" w:rsidTr="002C5814">
        <w:trPr>
          <w:gridAfter w:val="6"/>
          <w:wAfter w:w="824" w:type="dxa"/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814" w:rsidRPr="002C5814" w:rsidTr="002C5814">
        <w:trPr>
          <w:gridAfter w:val="6"/>
          <w:wAfter w:w="824" w:type="dxa"/>
          <w:trHeight w:val="27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(руб.)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Код главы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2 702 470,00</w:t>
            </w:r>
          </w:p>
        </w:tc>
      </w:tr>
      <w:tr w:rsidR="002C5814" w:rsidRPr="002C5814" w:rsidTr="002C5814">
        <w:trPr>
          <w:gridAfter w:val="6"/>
          <w:wAfter w:w="824" w:type="dxa"/>
          <w:trHeight w:val="398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806 303,00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806 303,00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806 303,00</w:t>
            </w:r>
          </w:p>
        </w:tc>
      </w:tr>
      <w:tr w:rsidR="002C5814" w:rsidRPr="002C5814" w:rsidTr="002C5814">
        <w:trPr>
          <w:gridAfter w:val="6"/>
          <w:wAfter w:w="824" w:type="dxa"/>
          <w:trHeight w:val="589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806 303,00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806 303,00</w:t>
            </w:r>
          </w:p>
        </w:tc>
      </w:tr>
      <w:tr w:rsidR="002C5814" w:rsidRPr="002C5814" w:rsidTr="002C5814">
        <w:trPr>
          <w:gridAfter w:val="6"/>
          <w:wAfter w:w="824" w:type="dxa"/>
          <w:trHeight w:val="589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1 896 067,00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1 896 067,00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788 167,00</w:t>
            </w:r>
          </w:p>
        </w:tc>
      </w:tr>
      <w:tr w:rsidR="002C5814" w:rsidRPr="002C5814" w:rsidTr="002C5814">
        <w:trPr>
          <w:gridAfter w:val="6"/>
          <w:wAfter w:w="824" w:type="dxa"/>
          <w:trHeight w:val="589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272 667,00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272 667,00</w:t>
            </w:r>
          </w:p>
        </w:tc>
      </w:tr>
      <w:tr w:rsidR="002C5814" w:rsidRPr="002C5814" w:rsidTr="002C5814">
        <w:trPr>
          <w:gridAfter w:val="6"/>
          <w:wAfter w:w="824" w:type="dxa"/>
          <w:trHeight w:val="398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493 300,00</w:t>
            </w:r>
          </w:p>
        </w:tc>
      </w:tr>
      <w:tr w:rsidR="002C5814" w:rsidRPr="002C5814" w:rsidTr="002C5814">
        <w:trPr>
          <w:gridAfter w:val="6"/>
          <w:wAfter w:w="824" w:type="dxa"/>
          <w:trHeight w:val="398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493 300,00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22 200,00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22 200,00</w:t>
            </w:r>
          </w:p>
        </w:tc>
      </w:tr>
      <w:tr w:rsidR="002C5814" w:rsidRPr="002C5814" w:rsidTr="002C5814">
        <w:trPr>
          <w:gridAfter w:val="6"/>
          <w:wAfter w:w="824" w:type="dxa"/>
          <w:trHeight w:val="398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C5814" w:rsidRPr="002C5814" w:rsidTr="002C5814">
        <w:trPr>
          <w:gridAfter w:val="6"/>
          <w:wAfter w:w="824" w:type="dxa"/>
          <w:trHeight w:val="398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C5814" w:rsidRPr="002C5814" w:rsidTr="002C5814">
        <w:trPr>
          <w:gridAfter w:val="6"/>
          <w:wAfter w:w="824" w:type="dxa"/>
          <w:trHeight w:val="398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C5814" w:rsidRPr="002C5814" w:rsidTr="002C5814">
        <w:trPr>
          <w:gridAfter w:val="6"/>
          <w:wAfter w:w="824" w:type="dxa"/>
          <w:trHeight w:val="398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в рамках государственной программы НСО "Управление государственными финансами в НСО"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1 107 800,00</w:t>
            </w:r>
          </w:p>
        </w:tc>
      </w:tr>
      <w:tr w:rsidR="002C5814" w:rsidRPr="002C5814" w:rsidTr="002C5814">
        <w:trPr>
          <w:gridAfter w:val="6"/>
          <w:wAfter w:w="824" w:type="dxa"/>
          <w:trHeight w:val="589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1 107 800,00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1 107 800,00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8800000600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8800000600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8800000600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113 800,00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113 800,00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113 800,00</w:t>
            </w:r>
          </w:p>
        </w:tc>
      </w:tr>
      <w:tr w:rsidR="002C5814" w:rsidRPr="002C5814" w:rsidTr="002C5814">
        <w:trPr>
          <w:gridAfter w:val="6"/>
          <w:wAfter w:w="824" w:type="dxa"/>
          <w:trHeight w:val="398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113 800,00</w:t>
            </w:r>
          </w:p>
        </w:tc>
      </w:tr>
      <w:tr w:rsidR="002C5814" w:rsidRPr="002C5814" w:rsidTr="002C5814">
        <w:trPr>
          <w:gridAfter w:val="6"/>
          <w:wAfter w:w="824" w:type="dxa"/>
          <w:trHeight w:val="589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113 800,00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113 800,00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Обеспечение безопасности и жизнедеятельности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2C5814" w:rsidRPr="002C5814" w:rsidTr="002C5814">
        <w:trPr>
          <w:gridAfter w:val="6"/>
          <w:wAfter w:w="824" w:type="dxa"/>
          <w:trHeight w:val="398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Мероприятия по предупреждению и ликвидации последствий ЧС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6900000430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2C5814" w:rsidRPr="002C5814" w:rsidTr="002C5814">
        <w:trPr>
          <w:gridAfter w:val="6"/>
          <w:wAfter w:w="824" w:type="dxa"/>
          <w:trHeight w:val="398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6900000430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2C5814" w:rsidRPr="002C5814" w:rsidTr="002C5814">
        <w:trPr>
          <w:gridAfter w:val="6"/>
          <w:wAfter w:w="824" w:type="dxa"/>
          <w:trHeight w:val="398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6900000430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содержание и развитие дорожного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Содержание автомобильных дорог за счет дорожного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7000000530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2C5814" w:rsidRPr="002C5814" w:rsidTr="002C5814">
        <w:trPr>
          <w:gridAfter w:val="6"/>
          <w:wAfter w:w="824" w:type="dxa"/>
          <w:trHeight w:val="398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7000000530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2C5814" w:rsidRPr="002C5814" w:rsidTr="002C5814">
        <w:trPr>
          <w:gridAfter w:val="6"/>
          <w:wAfter w:w="824" w:type="dxa"/>
          <w:trHeight w:val="398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7000000530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388 332,88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388 332,88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388 332,88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149 123,76</w:t>
            </w:r>
          </w:p>
        </w:tc>
      </w:tr>
      <w:tr w:rsidR="002C5814" w:rsidRPr="002C5814" w:rsidTr="002C5814">
        <w:trPr>
          <w:gridAfter w:val="6"/>
          <w:wAfter w:w="824" w:type="dxa"/>
          <w:trHeight w:val="398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149 123,76</w:t>
            </w:r>
          </w:p>
        </w:tc>
      </w:tr>
      <w:tr w:rsidR="002C5814" w:rsidRPr="002C5814" w:rsidTr="002C5814">
        <w:trPr>
          <w:gridAfter w:val="6"/>
          <w:wAfter w:w="824" w:type="dxa"/>
          <w:trHeight w:val="398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149 123,76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</w:tr>
      <w:tr w:rsidR="002C5814" w:rsidRPr="002C5814" w:rsidTr="002C5814">
        <w:trPr>
          <w:gridAfter w:val="6"/>
          <w:wAfter w:w="824" w:type="dxa"/>
          <w:trHeight w:val="398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</w:tr>
      <w:tr w:rsidR="002C5814" w:rsidRPr="002C5814" w:rsidTr="002C5814">
        <w:trPr>
          <w:gridAfter w:val="6"/>
          <w:wAfter w:w="824" w:type="dxa"/>
          <w:trHeight w:val="398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Прочие мероприятия по благоустройству 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139 209,12</w:t>
            </w:r>
          </w:p>
        </w:tc>
      </w:tr>
      <w:tr w:rsidR="002C5814" w:rsidRPr="002C5814" w:rsidTr="002C5814">
        <w:trPr>
          <w:gridAfter w:val="6"/>
          <w:wAfter w:w="824" w:type="dxa"/>
          <w:trHeight w:val="398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139 209,12</w:t>
            </w:r>
          </w:p>
        </w:tc>
      </w:tr>
      <w:tr w:rsidR="002C5814" w:rsidRPr="002C5814" w:rsidTr="002C5814">
        <w:trPr>
          <w:gridAfter w:val="6"/>
          <w:wAfter w:w="824" w:type="dxa"/>
          <w:trHeight w:val="398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139 209,12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4 374 465,00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4 374 465,00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Муниципальная программа "Культура Чистоозерного района на 2022-2026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3 513 200,00</w:t>
            </w:r>
          </w:p>
        </w:tc>
      </w:tr>
      <w:tr w:rsidR="002C5814" w:rsidRPr="002C5814" w:rsidTr="002C5814">
        <w:trPr>
          <w:gridAfter w:val="6"/>
          <w:wAfter w:w="824" w:type="dxa"/>
          <w:trHeight w:val="589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Расходы на обеспечение деятельности (оказание услуг) муниципальных казенных учреждений за счет субсидии из областного бюджета в рамках муниципальной программы "Культура Чистоозерного района на 2022-2026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3 513 200,00</w:t>
            </w:r>
          </w:p>
        </w:tc>
      </w:tr>
      <w:tr w:rsidR="002C5814" w:rsidRPr="002C5814" w:rsidTr="002C5814">
        <w:trPr>
          <w:gridAfter w:val="6"/>
          <w:wAfter w:w="824" w:type="dxa"/>
          <w:trHeight w:val="589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2 213 200,00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2 213 200,00</w:t>
            </w:r>
          </w:p>
        </w:tc>
      </w:tr>
      <w:tr w:rsidR="002C5814" w:rsidRPr="002C5814" w:rsidTr="002C5814">
        <w:trPr>
          <w:gridAfter w:val="6"/>
          <w:wAfter w:w="824" w:type="dxa"/>
          <w:trHeight w:val="398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1 300 000,00</w:t>
            </w:r>
          </w:p>
        </w:tc>
      </w:tr>
      <w:tr w:rsidR="002C5814" w:rsidRPr="002C5814" w:rsidTr="002C5814">
        <w:trPr>
          <w:gridAfter w:val="6"/>
          <w:wAfter w:w="824" w:type="dxa"/>
          <w:trHeight w:val="398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1 300 000,00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Развитие культуры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861 265,00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Дома культуры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861 265,00</w:t>
            </w:r>
          </w:p>
        </w:tc>
      </w:tr>
      <w:tr w:rsidR="002C5814" w:rsidRPr="002C5814" w:rsidTr="002C5814">
        <w:trPr>
          <w:gridAfter w:val="6"/>
          <w:wAfter w:w="824" w:type="dxa"/>
          <w:trHeight w:val="398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854 265,00</w:t>
            </w:r>
          </w:p>
        </w:tc>
      </w:tr>
      <w:tr w:rsidR="002C5814" w:rsidRPr="002C5814" w:rsidTr="002C5814">
        <w:trPr>
          <w:gridAfter w:val="6"/>
          <w:wAfter w:w="824" w:type="dxa"/>
          <w:trHeight w:val="398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854 265,00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7 000,00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7 000,00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6800000410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6800000410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2C5814" w:rsidRPr="002C5814" w:rsidTr="002C5814">
        <w:trPr>
          <w:gridAfter w:val="6"/>
          <w:wAfter w:w="824" w:type="dxa"/>
          <w:trHeight w:val="225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6800000410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843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2C5814" w:rsidRPr="002C5814" w:rsidTr="002C5814">
        <w:trPr>
          <w:gridAfter w:val="5"/>
          <w:wAfter w:w="540" w:type="dxa"/>
          <w:trHeight w:val="225"/>
        </w:trPr>
        <w:tc>
          <w:tcPr>
            <w:tcW w:w="441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C58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9 940 348,13</w:t>
            </w:r>
          </w:p>
        </w:tc>
      </w:tr>
      <w:tr w:rsidR="002C5814" w:rsidRPr="002C5814" w:rsidTr="002C5814">
        <w:trPr>
          <w:gridAfter w:val="3"/>
          <w:wAfter w:w="305" w:type="dxa"/>
          <w:trHeight w:val="4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C5814" w:rsidRPr="002C5814" w:rsidRDefault="002C5814" w:rsidP="002C5814">
      <w:pPr>
        <w:spacing w:after="0" w:line="240" w:lineRule="auto"/>
        <w:ind w:right="707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Default="002C5814" w:rsidP="00D6370E">
      <w:pPr>
        <w:ind w:left="142"/>
      </w:pPr>
    </w:p>
    <w:p w:rsidR="002C5814" w:rsidRPr="002C5814" w:rsidRDefault="002C5814" w:rsidP="002C58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5814">
        <w:rPr>
          <w:rFonts w:ascii="Times New Roman" w:hAnsi="Times New Roman"/>
          <w:b/>
          <w:sz w:val="28"/>
          <w:szCs w:val="28"/>
        </w:rPr>
        <w:lastRenderedPageBreak/>
        <w:t xml:space="preserve">СОВЕТ ДЕПУТАТОВ </w:t>
      </w:r>
    </w:p>
    <w:p w:rsidR="002C5814" w:rsidRPr="002C5814" w:rsidRDefault="002C5814" w:rsidP="002C58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5814">
        <w:rPr>
          <w:rFonts w:ascii="Times New Roman" w:hAnsi="Times New Roman"/>
          <w:b/>
          <w:sz w:val="28"/>
          <w:szCs w:val="28"/>
        </w:rPr>
        <w:t>НОВОКРАСНЕНСКОГО СЕЛЬСОВЕТА</w:t>
      </w:r>
    </w:p>
    <w:p w:rsidR="002C5814" w:rsidRPr="002C5814" w:rsidRDefault="002C5814" w:rsidP="002C58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C5814">
        <w:rPr>
          <w:rFonts w:ascii="Times New Roman" w:hAnsi="Times New Roman"/>
          <w:b/>
          <w:bCs/>
          <w:sz w:val="28"/>
          <w:szCs w:val="28"/>
        </w:rPr>
        <w:t>ЧИСТООЗЕРНОГО РАЙОНА НОВОСИБИРСКОЙ ОБЛАСТИ</w:t>
      </w:r>
    </w:p>
    <w:p w:rsidR="002C5814" w:rsidRPr="002C5814" w:rsidRDefault="002C5814" w:rsidP="002C58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C5814">
        <w:rPr>
          <w:rFonts w:ascii="Times New Roman" w:hAnsi="Times New Roman"/>
          <w:b/>
          <w:bCs/>
          <w:sz w:val="28"/>
          <w:szCs w:val="28"/>
        </w:rPr>
        <w:t>шестого созыва</w:t>
      </w:r>
    </w:p>
    <w:p w:rsidR="002C5814" w:rsidRPr="002C5814" w:rsidRDefault="002C5814" w:rsidP="002C581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:rsidR="002C5814" w:rsidRPr="002C5814" w:rsidRDefault="002C5814" w:rsidP="002C5814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2C5814">
        <w:rPr>
          <w:rFonts w:ascii="Times New Roman" w:eastAsia="Times New Roman" w:hAnsi="Times New Roman"/>
          <w:bCs/>
          <w:sz w:val="28"/>
          <w:szCs w:val="28"/>
          <w:lang w:eastAsia="ru-RU"/>
        </w:rPr>
        <w:t>девятнадцатой сессии</w:t>
      </w:r>
    </w:p>
    <w:p w:rsidR="002C5814" w:rsidRPr="002C5814" w:rsidRDefault="002C5814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bCs/>
          <w:sz w:val="28"/>
          <w:szCs w:val="28"/>
          <w:lang w:eastAsia="ru-RU"/>
        </w:rPr>
        <w:t>от 29.04.2022                                                                                                      №84</w:t>
      </w: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2C5814">
        <w:rPr>
          <w:rFonts w:ascii="Times New Roman" w:eastAsia="Times New Roman" w:hAnsi="Times New Roman"/>
          <w:b/>
          <w:sz w:val="28"/>
          <w:szCs w:val="28"/>
          <w:lang w:eastAsia="ru-RU"/>
        </w:rPr>
        <w:t>Об исполнении бюджета Новокрасненского сельсовета Чистоозерного района Новосибирской области за 2021 год</w:t>
      </w:r>
    </w:p>
    <w:p w:rsidR="002C5814" w:rsidRPr="002C5814" w:rsidRDefault="002C5814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    В соответствии с п.5 ст.264.2 Бюджетного Кодекса Российской Федерации, Совет депутатов Новокрасненского сельсовета Чистоозерного района Новосибирской области</w:t>
      </w:r>
    </w:p>
    <w:p w:rsidR="002C5814" w:rsidRPr="002C5814" w:rsidRDefault="002C5814" w:rsidP="002C58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РЕШИЛ:</w:t>
      </w:r>
    </w:p>
    <w:p w:rsidR="002C5814" w:rsidRPr="002C5814" w:rsidRDefault="002C5814" w:rsidP="002C5814">
      <w:pPr>
        <w:numPr>
          <w:ilvl w:val="0"/>
          <w:numId w:val="13"/>
        </w:num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Утвердить отчет об исполнении бюджета Новокрасненского  сельсовета Чистоозерного района Новосибирской области за 2021 год по доходам в сумме – 7040,40 тыс. рублей, по расходам в сумме 6895,59 тыс. рублей согласно приложениям.</w:t>
      </w:r>
    </w:p>
    <w:p w:rsidR="002C5814" w:rsidRPr="002C5814" w:rsidRDefault="002C5814" w:rsidP="002C58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Приложение № 1 - отчет об исполнении бюджета Новокрасненского сельсовета Чистоозерного района за 2021 год, на 10 листах;</w:t>
      </w:r>
    </w:p>
    <w:p w:rsidR="002C5814" w:rsidRPr="002C5814" w:rsidRDefault="002C5814" w:rsidP="002C58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    Приложение №2 - пояснительная записка по исполнению бюджета за 2021 год, на 2 листах.</w:t>
      </w:r>
    </w:p>
    <w:p w:rsidR="002C5814" w:rsidRPr="002C5814" w:rsidRDefault="002C5814" w:rsidP="002C5814">
      <w:pPr>
        <w:numPr>
          <w:ilvl w:val="0"/>
          <w:numId w:val="13"/>
        </w:num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периодическом печатном издании  «Вестник МО»  Новокрасненского сельсовета.</w:t>
      </w:r>
    </w:p>
    <w:p w:rsidR="002C5814" w:rsidRPr="002C5814" w:rsidRDefault="002C5814" w:rsidP="002C58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5241"/>
        <w:gridCol w:w="4330"/>
      </w:tblGrid>
      <w:tr w:rsidR="002C5814" w:rsidRPr="002C5814" w:rsidTr="002C5814">
        <w:tc>
          <w:tcPr>
            <w:tcW w:w="5495" w:type="dxa"/>
            <w:hideMark/>
          </w:tcPr>
          <w:p w:rsidR="002C5814" w:rsidRPr="002C5814" w:rsidRDefault="002C5814" w:rsidP="002C58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5814">
              <w:rPr>
                <w:rFonts w:ascii="Times New Roman" w:hAnsi="Times New Roman"/>
                <w:sz w:val="28"/>
                <w:szCs w:val="28"/>
              </w:rPr>
              <w:t>Глава Новокрасненского сельсовета</w:t>
            </w:r>
          </w:p>
          <w:p w:rsidR="002C5814" w:rsidRPr="002C5814" w:rsidRDefault="002C5814" w:rsidP="002C58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5814">
              <w:rPr>
                <w:rFonts w:ascii="Times New Roman" w:hAnsi="Times New Roman"/>
                <w:sz w:val="28"/>
                <w:szCs w:val="28"/>
              </w:rPr>
              <w:t xml:space="preserve">Чистоозерного района </w:t>
            </w:r>
          </w:p>
          <w:p w:rsidR="002C5814" w:rsidRPr="002C5814" w:rsidRDefault="002C5814" w:rsidP="002C58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5814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2C5814" w:rsidRPr="002C5814" w:rsidRDefault="002C5814" w:rsidP="002C5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814">
              <w:rPr>
                <w:rFonts w:ascii="Times New Roman" w:hAnsi="Times New Roman"/>
                <w:sz w:val="28"/>
                <w:szCs w:val="28"/>
              </w:rPr>
              <w:t xml:space="preserve">________________ М.Б.Шапилова                     </w:t>
            </w:r>
          </w:p>
        </w:tc>
        <w:tc>
          <w:tcPr>
            <w:tcW w:w="4502" w:type="dxa"/>
            <w:hideMark/>
          </w:tcPr>
          <w:p w:rsidR="002C5814" w:rsidRPr="002C5814" w:rsidRDefault="002C5814" w:rsidP="002C58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5814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2C5814" w:rsidRPr="002C5814" w:rsidRDefault="002C5814" w:rsidP="002C58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5814">
              <w:rPr>
                <w:rFonts w:ascii="Times New Roman" w:hAnsi="Times New Roman"/>
                <w:sz w:val="28"/>
                <w:szCs w:val="28"/>
              </w:rPr>
              <w:t>Новокрасненского сельсовета</w:t>
            </w:r>
          </w:p>
          <w:p w:rsidR="002C5814" w:rsidRPr="002C5814" w:rsidRDefault="002C5814" w:rsidP="002C58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5814">
              <w:rPr>
                <w:rFonts w:ascii="Times New Roman" w:hAnsi="Times New Roman"/>
                <w:sz w:val="28"/>
                <w:szCs w:val="28"/>
              </w:rPr>
              <w:t>Чистоозерного района</w:t>
            </w:r>
          </w:p>
          <w:p w:rsidR="002C5814" w:rsidRPr="002C5814" w:rsidRDefault="002C5814" w:rsidP="002C58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5814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2C5814" w:rsidRPr="002C5814" w:rsidRDefault="002C5814" w:rsidP="002C5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814">
              <w:rPr>
                <w:rFonts w:ascii="Times New Roman" w:hAnsi="Times New Roman"/>
                <w:sz w:val="28"/>
                <w:szCs w:val="28"/>
              </w:rPr>
              <w:t xml:space="preserve">____________   </w:t>
            </w:r>
            <w:proofErr w:type="spellStart"/>
            <w:r w:rsidRPr="002C5814">
              <w:rPr>
                <w:rFonts w:ascii="Times New Roman" w:hAnsi="Times New Roman"/>
                <w:sz w:val="28"/>
                <w:szCs w:val="28"/>
              </w:rPr>
              <w:t>Г.Н.Иващенко</w:t>
            </w:r>
            <w:proofErr w:type="spellEnd"/>
          </w:p>
        </w:tc>
      </w:tr>
    </w:tbl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1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1 </w:t>
      </w:r>
    </w:p>
    <w:p w:rsidR="002C5814" w:rsidRPr="002C5814" w:rsidRDefault="002C5814" w:rsidP="002C58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14">
        <w:rPr>
          <w:rFonts w:ascii="Times New Roman" w:eastAsia="Times New Roman" w:hAnsi="Times New Roman"/>
          <w:sz w:val="24"/>
          <w:szCs w:val="24"/>
          <w:lang w:eastAsia="ru-RU"/>
        </w:rPr>
        <w:t>к решению 19-ой сессии Совета депутатов  Новокрасненского</w:t>
      </w:r>
    </w:p>
    <w:p w:rsidR="002C5814" w:rsidRPr="002C5814" w:rsidRDefault="002C5814" w:rsidP="002C58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14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Чистоозерного района Новосибирской области</w:t>
      </w:r>
    </w:p>
    <w:p w:rsidR="002C5814" w:rsidRPr="002C5814" w:rsidRDefault="002C5814" w:rsidP="002C58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14">
        <w:rPr>
          <w:rFonts w:ascii="Times New Roman" w:eastAsia="Times New Roman" w:hAnsi="Times New Roman"/>
          <w:sz w:val="24"/>
          <w:szCs w:val="24"/>
          <w:lang w:eastAsia="ru-RU"/>
        </w:rPr>
        <w:t xml:space="preserve"> № 84 от 29.04.2022  г.</w:t>
      </w:r>
    </w:p>
    <w:p w:rsidR="002C5814" w:rsidRPr="002C5814" w:rsidRDefault="002C5814" w:rsidP="002C58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C581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ОТЧЕТ ОБ ИСПОЛНЕНИИ БЮДЖЕТА </w:t>
      </w:r>
    </w:p>
    <w:p w:rsidR="002C5814" w:rsidRPr="002C5814" w:rsidRDefault="002C5814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C581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НОВОКРАСНЕНСКОГО СЕЛЬСОВЕТА ЧИСТООЗЕРНОГО РАЙОНА </w:t>
      </w:r>
    </w:p>
    <w:p w:rsidR="002C5814" w:rsidRPr="002C5814" w:rsidRDefault="002C5814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C581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 2021 год</w:t>
      </w:r>
    </w:p>
    <w:p w:rsidR="002C5814" w:rsidRPr="002C5814" w:rsidRDefault="002C5814" w:rsidP="002C58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C5814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2C5814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2C5814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</w:p>
    <w:p w:rsidR="002C5814" w:rsidRPr="002C5814" w:rsidRDefault="002C5814" w:rsidP="002C5814">
      <w:pPr>
        <w:spacing w:after="0" w:line="240" w:lineRule="auto"/>
        <w:jc w:val="center"/>
        <w:rPr>
          <w:rFonts w:ascii="Times New Roman" w:hAnsi="Times New Roman"/>
        </w:rPr>
      </w:pPr>
      <w:r w:rsidRPr="002C5814">
        <w:rPr>
          <w:lang w:eastAsia="ru-RU"/>
        </w:rPr>
        <w:fldChar w:fldCharType="begin"/>
      </w:r>
      <w:r w:rsidRPr="002C5814">
        <w:rPr>
          <w:lang w:eastAsia="ru-RU"/>
        </w:rPr>
        <w:instrText xml:space="preserve"> LINK Excel.Sheet.12 C:\\Users\\User\\AppData\\Local\\Temp\\Rar$DIa10212.9808\\0503117.xlsx Доходы!R11C1:R64C6 \a \f 4 \h  \* MERGEFORMAT </w:instrText>
      </w:r>
      <w:r w:rsidRPr="002C5814">
        <w:rPr>
          <w:lang w:eastAsia="ru-RU"/>
        </w:rPr>
        <w:fldChar w:fldCharType="separate"/>
      </w:r>
    </w:p>
    <w:tbl>
      <w:tblPr>
        <w:tblW w:w="10196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403"/>
        <w:gridCol w:w="992"/>
        <w:gridCol w:w="1560"/>
        <w:gridCol w:w="1559"/>
        <w:gridCol w:w="1276"/>
        <w:gridCol w:w="1392"/>
        <w:gridCol w:w="14"/>
      </w:tblGrid>
      <w:tr w:rsidR="002C5814" w:rsidRPr="002C5814" w:rsidTr="002C5814">
        <w:trPr>
          <w:trHeight w:val="282"/>
        </w:trPr>
        <w:tc>
          <w:tcPr>
            <w:tcW w:w="1019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1. Доходы бюджета</w:t>
            </w:r>
          </w:p>
        </w:tc>
      </w:tr>
      <w:tr w:rsidR="002C5814" w:rsidRPr="002C5814" w:rsidTr="002C5814">
        <w:trPr>
          <w:gridAfter w:val="1"/>
          <w:wAfter w:w="14" w:type="dxa"/>
          <w:trHeight w:val="450"/>
        </w:trPr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Наименование показателя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дохода по бюджетной классификации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2C5814" w:rsidRPr="002C5814" w:rsidTr="002C5814">
        <w:trPr>
          <w:gridAfter w:val="1"/>
          <w:wAfter w:w="14" w:type="dxa"/>
          <w:trHeight w:val="450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5814" w:rsidRPr="002C5814" w:rsidTr="002C5814">
        <w:trPr>
          <w:gridAfter w:val="1"/>
          <w:wAfter w:w="14" w:type="dxa"/>
          <w:trHeight w:val="450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5814" w:rsidRPr="002C5814" w:rsidTr="002C5814">
        <w:trPr>
          <w:gridAfter w:val="1"/>
          <w:wAfter w:w="14" w:type="dxa"/>
          <w:trHeight w:val="28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C5814" w:rsidRPr="002C5814" w:rsidTr="002C5814">
        <w:trPr>
          <w:gridAfter w:val="1"/>
          <w:wAfter w:w="14" w:type="dxa"/>
          <w:trHeight w:val="34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7 037 330,00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7 040 403,22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-25,19</w:t>
            </w:r>
          </w:p>
        </w:tc>
      </w:tr>
      <w:tr w:rsidR="002C5814" w:rsidRPr="002C5814" w:rsidTr="002C5814">
        <w:trPr>
          <w:gridAfter w:val="1"/>
          <w:wAfter w:w="14" w:type="dxa"/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814" w:rsidRPr="002C5814" w:rsidTr="002C5814">
        <w:trPr>
          <w:gridAfter w:val="1"/>
          <w:wAfter w:w="14" w:type="dxa"/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1 448 130,00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1 451 203,22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-25,19</w:t>
            </w:r>
          </w:p>
        </w:tc>
      </w:tr>
      <w:tr w:rsidR="002C5814" w:rsidRPr="002C5814" w:rsidTr="002C5814">
        <w:trPr>
          <w:gridAfter w:val="1"/>
          <w:wAfter w:w="14" w:type="dxa"/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НАЛОГИ НА ПРИБЫЛЬ,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159 700,00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160 411,00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</w:tr>
      <w:tr w:rsidR="002C5814" w:rsidRPr="002C5814" w:rsidTr="002C5814">
        <w:trPr>
          <w:gridAfter w:val="1"/>
          <w:wAfter w:w="14" w:type="dxa"/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000 1 01 02000 01 0000 110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159 700,00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160 411,00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</w:tr>
      <w:tr w:rsidR="002C5814" w:rsidRPr="002C5814" w:rsidTr="002C5814">
        <w:trPr>
          <w:gridAfter w:val="1"/>
          <w:wAfter w:w="14" w:type="dxa"/>
          <w:trHeight w:val="114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000 1 01 02010 01 0000 110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159 300,00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160 012,60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gridAfter w:val="1"/>
          <w:wAfter w:w="14" w:type="dxa"/>
          <w:trHeight w:val="69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000 1 01 02030 01 0000 110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398,40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</w:tr>
      <w:tr w:rsidR="002C5814" w:rsidRPr="002C5814" w:rsidTr="002C5814">
        <w:trPr>
          <w:gridAfter w:val="1"/>
          <w:wAfter w:w="14" w:type="dxa"/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000 1 03 00000 00 0000 000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546 630,00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547 756,26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-97,99</w:t>
            </w:r>
          </w:p>
        </w:tc>
      </w:tr>
      <w:tr w:rsidR="002C5814" w:rsidRPr="002C5814" w:rsidTr="002C5814">
        <w:trPr>
          <w:gridAfter w:val="1"/>
          <w:wAfter w:w="14" w:type="dxa"/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000 1 03 02000 01 0000 110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546 630,00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547 756,26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-97,99</w:t>
            </w:r>
          </w:p>
        </w:tc>
      </w:tr>
      <w:tr w:rsidR="002C5814" w:rsidRPr="002C5814" w:rsidTr="002C5814">
        <w:trPr>
          <w:gridAfter w:val="1"/>
          <w:wAfter w:w="14" w:type="dxa"/>
          <w:trHeight w:val="114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000 1 03 02230 01 0000 110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252 876,93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gridAfter w:val="1"/>
          <w:wAfter w:w="14" w:type="dxa"/>
          <w:trHeight w:val="18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000 1 03 02231 01 0000 110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252 876,93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gridAfter w:val="1"/>
          <w:wAfter w:w="14" w:type="dxa"/>
          <w:trHeight w:val="13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000 1 03 02240 01 0000 110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1 778,42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gridAfter w:val="1"/>
          <w:wAfter w:w="14" w:type="dxa"/>
          <w:trHeight w:val="204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000 1 03 02241 01 0000 110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1 778,42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gridAfter w:val="1"/>
          <w:wAfter w:w="14" w:type="dxa"/>
          <w:trHeight w:val="114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000 1 03 02250 01 0000 110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336 222,92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gridAfter w:val="1"/>
          <w:wAfter w:w="14" w:type="dxa"/>
          <w:trHeight w:val="18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000 1 03 02251 01 0000 110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336 222,92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gridAfter w:val="1"/>
          <w:wAfter w:w="14" w:type="dxa"/>
          <w:trHeight w:val="114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000 1 03 02260 01 0000 110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-43 220,00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-43 122,01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-97,99</w:t>
            </w:r>
          </w:p>
        </w:tc>
      </w:tr>
      <w:tr w:rsidR="002C5814" w:rsidRPr="002C5814" w:rsidTr="002C5814">
        <w:trPr>
          <w:gridAfter w:val="1"/>
          <w:wAfter w:w="14" w:type="dxa"/>
          <w:trHeight w:val="18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000 1 03 02261 01 0000 110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-43 220,00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-43 122,01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-97,99</w:t>
            </w:r>
          </w:p>
        </w:tc>
      </w:tr>
      <w:tr w:rsidR="002C5814" w:rsidRPr="002C5814" w:rsidTr="002C5814">
        <w:trPr>
          <w:gridAfter w:val="1"/>
          <w:wAfter w:w="14" w:type="dxa"/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НАЛОГИ НА СОВОКУПНЫЙ ДОХОД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000 1 05 00000 00 0000 000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101 948,50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51,50</w:t>
            </w:r>
          </w:p>
        </w:tc>
      </w:tr>
      <w:tr w:rsidR="002C5814" w:rsidRPr="002C5814" w:rsidTr="002C5814">
        <w:trPr>
          <w:gridAfter w:val="1"/>
          <w:wAfter w:w="14" w:type="dxa"/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000 1 05 03000 01 0000 110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101 948,50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51,50</w:t>
            </w:r>
          </w:p>
        </w:tc>
      </w:tr>
      <w:tr w:rsidR="002C5814" w:rsidRPr="002C5814" w:rsidTr="002C5814">
        <w:trPr>
          <w:gridAfter w:val="1"/>
          <w:wAfter w:w="14" w:type="dxa"/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000 1 05 03010 01 0000 110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101 948,50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51,50</w:t>
            </w:r>
          </w:p>
        </w:tc>
      </w:tr>
      <w:tr w:rsidR="002C5814" w:rsidRPr="002C5814" w:rsidTr="002C5814">
        <w:trPr>
          <w:gridAfter w:val="1"/>
          <w:wAfter w:w="14" w:type="dxa"/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НАЛОГИ НА ИМУЩЕСТВО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588 500,00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589 681,61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19,70</w:t>
            </w:r>
          </w:p>
        </w:tc>
      </w:tr>
      <w:tr w:rsidR="002C5814" w:rsidRPr="002C5814" w:rsidTr="002C5814">
        <w:trPr>
          <w:gridAfter w:val="1"/>
          <w:wAfter w:w="14" w:type="dxa"/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Налог на имущество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000 1 06 01000 00 0000 110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130 480,30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19,70</w:t>
            </w:r>
          </w:p>
        </w:tc>
      </w:tr>
      <w:tr w:rsidR="002C5814" w:rsidRPr="002C5814" w:rsidTr="002C5814">
        <w:trPr>
          <w:gridAfter w:val="1"/>
          <w:wAfter w:w="14" w:type="dxa"/>
          <w:trHeight w:val="69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000 1 06 01030 10 0000 110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130 480,30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19,70</w:t>
            </w:r>
          </w:p>
        </w:tc>
      </w:tr>
      <w:tr w:rsidR="002C5814" w:rsidRPr="002C5814" w:rsidTr="002C5814">
        <w:trPr>
          <w:gridAfter w:val="1"/>
          <w:wAfter w:w="14" w:type="dxa"/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000 1 06 06000 00 0000 110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459 201,31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gridAfter w:val="1"/>
          <w:wAfter w:w="14" w:type="dxa"/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Земельный налог с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000 1 06 06030 00 0000 110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255 300,00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255 342,38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gridAfter w:val="1"/>
          <w:wAfter w:w="14" w:type="dxa"/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000 1 06 06033 10 0000 110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255 300,00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255 342,38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gridAfter w:val="1"/>
          <w:wAfter w:w="14" w:type="dxa"/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Земельный налог с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000 1 06 06040 00 0000 110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203 858,93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gridAfter w:val="1"/>
          <w:wAfter w:w="14" w:type="dxa"/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000 1 06 06043 10 0000 110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203 858,93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gridAfter w:val="1"/>
          <w:wAfter w:w="14" w:type="dxa"/>
          <w:trHeight w:val="69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000 1 11 00000 00 0000 000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43 525,83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gridAfter w:val="1"/>
          <w:wAfter w:w="14" w:type="dxa"/>
          <w:trHeight w:val="13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000 1 11 05000 00 0000 120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43 525,83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gridAfter w:val="1"/>
          <w:wAfter w:w="14" w:type="dxa"/>
          <w:trHeight w:val="114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</w:t>
            </w: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бюджетных и автономных учреждений)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000 1 11 05020 00 0000 120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43 525,83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gridAfter w:val="1"/>
          <w:wAfter w:w="14" w:type="dxa"/>
          <w:trHeight w:val="114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</w:t>
            </w:r>
            <w:proofErr w:type="gramStart"/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000 1 11 05025 10 0000 120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43 525,83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gridAfter w:val="1"/>
          <w:wAfter w:w="14" w:type="dxa"/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000 1 13 00000 00 0000 000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7 880,02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gridAfter w:val="1"/>
          <w:wAfter w:w="14" w:type="dxa"/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Доходы от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000 1 13 02000 00 0000 130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7 880,02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gridAfter w:val="1"/>
          <w:wAfter w:w="14" w:type="dxa"/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Прочие доходы от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000 1 13 02990 00 0000 130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7 880,02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gridAfter w:val="1"/>
          <w:wAfter w:w="14" w:type="dxa"/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Прочие доходы от компенсации затрат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000 1 13 02995 10 0000 130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7 880,02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gridAfter w:val="1"/>
          <w:wAfter w:w="14" w:type="dxa"/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5 589 200,00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5 589 200,00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gridAfter w:val="1"/>
          <w:wAfter w:w="14" w:type="dxa"/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000 2 02 00000 00 0000 000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5 589 200,00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5 589 200,00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gridAfter w:val="1"/>
          <w:wAfter w:w="14" w:type="dxa"/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000 2 02 10000 00 0000 150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1 761 600,00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1 761 600,00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gridAfter w:val="1"/>
          <w:wAfter w:w="14" w:type="dxa"/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Дотации на выравнивание бюджетной обеспеченности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000 2 02 15001 00 0000 150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1 761 600,00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1 761 600,00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gridAfter w:val="1"/>
          <w:wAfter w:w="14" w:type="dxa"/>
          <w:trHeight w:val="69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000 2 02 15001 10 0000 150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1 761 600,00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1 761 600,00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gridAfter w:val="1"/>
          <w:wAfter w:w="14" w:type="dxa"/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000 2 02 30000 00 0000 150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103 100,00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gridAfter w:val="1"/>
          <w:wAfter w:w="14" w:type="dxa"/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000 2 02 30024 00 0000 150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gridAfter w:val="1"/>
          <w:wAfter w:w="14" w:type="dxa"/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000 2 02 30024 10 0000 150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gridAfter w:val="1"/>
          <w:wAfter w:w="14" w:type="dxa"/>
          <w:trHeight w:val="69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000 2 02 35118 00 0000 150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103 000,00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gridAfter w:val="1"/>
          <w:wAfter w:w="14" w:type="dxa"/>
          <w:trHeight w:val="69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000 2 02 35118 10 0000 150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103 000,00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gridAfter w:val="1"/>
          <w:wAfter w:w="14" w:type="dxa"/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000 2 02 40000 00 0000 150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3 724 500,00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3 724 500,00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gridAfter w:val="1"/>
          <w:wAfter w:w="14" w:type="dxa"/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000 2 02 49999 00 0000 150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3 724 500,00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3 724 500,00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gridAfter w:val="1"/>
          <w:wAfter w:w="14" w:type="dxa"/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Прочие межбюджетные трансферты, передаваемые бюджетам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000 2 02 49999 10 0000 150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3 724 500,00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3 724 500,00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14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:rsidR="002C5814" w:rsidRPr="002C5814" w:rsidRDefault="002C5814" w:rsidP="002C5814">
      <w:pPr>
        <w:tabs>
          <w:tab w:val="left" w:pos="4274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right"/>
      </w:pPr>
      <w:r w:rsidRPr="002C5814">
        <w:rPr>
          <w:lang w:eastAsia="ru-RU"/>
        </w:rPr>
        <w:fldChar w:fldCharType="begin"/>
      </w:r>
      <w:r w:rsidRPr="002C5814">
        <w:rPr>
          <w:lang w:eastAsia="ru-RU"/>
        </w:rPr>
        <w:instrText xml:space="preserve"> LINK Excel.Sheet.12 C:\\Users\\User\\AppData\\Local\\Temp\\Rar$DIa10212.9808\\0503117.xlsx Расходы!R1C1:R96C6 \a \f 4 \h  \* MERGEFORMAT </w:instrText>
      </w:r>
      <w:r w:rsidRPr="002C5814">
        <w:rPr>
          <w:lang w:eastAsia="ru-RU"/>
        </w:rPr>
        <w:fldChar w:fldCharType="separate"/>
      </w:r>
    </w:p>
    <w:tbl>
      <w:tblPr>
        <w:tblW w:w="1020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401"/>
        <w:gridCol w:w="991"/>
        <w:gridCol w:w="1560"/>
        <w:gridCol w:w="1559"/>
        <w:gridCol w:w="1279"/>
        <w:gridCol w:w="1417"/>
      </w:tblGrid>
      <w:tr w:rsidR="002C5814" w:rsidRPr="002C5814" w:rsidTr="002C5814">
        <w:trPr>
          <w:trHeight w:val="282"/>
        </w:trPr>
        <w:tc>
          <w:tcPr>
            <w:tcW w:w="8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                                             2. Расходы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</w:t>
            </w:r>
          </w:p>
        </w:tc>
      </w:tr>
      <w:tr w:rsidR="002C5814" w:rsidRPr="002C5814" w:rsidTr="002C5814">
        <w:trPr>
          <w:trHeight w:val="282"/>
        </w:trPr>
        <w:tc>
          <w:tcPr>
            <w:tcW w:w="34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2C581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тыс</w:t>
            </w:r>
            <w:proofErr w:type="gramStart"/>
            <w:r w:rsidRPr="002C581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.р</w:t>
            </w:r>
            <w:proofErr w:type="gramEnd"/>
            <w:r w:rsidRPr="002C581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ублей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C5814" w:rsidRPr="002C5814" w:rsidTr="002C5814">
        <w:trPr>
          <w:trHeight w:val="450"/>
        </w:trPr>
        <w:tc>
          <w:tcPr>
            <w:tcW w:w="34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Наименование показателя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2C5814" w:rsidRPr="002C5814" w:rsidTr="002C5814">
        <w:trPr>
          <w:trHeight w:val="450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5814" w:rsidRPr="002C5814" w:rsidTr="002C5814">
        <w:trPr>
          <w:trHeight w:val="450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5814" w:rsidRPr="002C5814" w:rsidTr="002C5814">
        <w:trPr>
          <w:trHeight w:val="24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C5814" w:rsidRPr="002C5814" w:rsidTr="002C5814">
        <w:trPr>
          <w:trHeight w:val="33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бюджета - 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8 940 666,21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6 895591,30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2 045074,91</w:t>
            </w:r>
          </w:p>
        </w:tc>
      </w:tr>
      <w:tr w:rsidR="002C5814" w:rsidRPr="002C5814" w:rsidTr="002C5814">
        <w:trPr>
          <w:trHeight w:val="240"/>
        </w:trPr>
        <w:tc>
          <w:tcPr>
            <w:tcW w:w="3401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000 0102 88 0 00 01110 000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740 190,00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740 190,00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915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000 0102 88 0 00 01110 100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740 190,00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740 190,00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465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000 0102 88 0 00 01110 120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740 190,00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740 190,00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000 0102 88 0 00 01110 121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568 503,00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69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000 0102 88 0 00 01110 129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171 687,00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000 0102 88 0 00 70510 000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47 146,65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47 146,65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915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000 0102 88 0 00 70510 100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47 146,65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47 146,65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465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000 0102 88 0 00 70510 120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47 146,65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47 146,65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000 0102 88 0 00 70510 121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40 240,68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69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000 0102 88 0 00 70510 129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6 905,97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000 0104 88 0 00 00190 000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905 977,87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838 033,71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67 944,16</w:t>
            </w:r>
          </w:p>
        </w:tc>
      </w:tr>
      <w:tr w:rsidR="002C5814" w:rsidRPr="002C5814" w:rsidTr="002C5814">
        <w:trPr>
          <w:trHeight w:val="915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000 0104 88 0 00 00190 100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130 228,00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130 228,00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465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000 0104 88 0 00 00190 120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130 228,00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130 228,00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000 0104 88 0 00 00190 121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45 340,00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69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000 0104 88 0 00 00190 129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84 888,00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465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000 0104 88 0 00 00190 200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753 649,87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693 066,40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60 583,47</w:t>
            </w:r>
          </w:p>
        </w:tc>
      </w:tr>
      <w:tr w:rsidR="002C5814" w:rsidRPr="002C5814" w:rsidTr="002C5814">
        <w:trPr>
          <w:trHeight w:val="465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000 0104 88 0 00 00190 240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753 649,87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693 066,40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60 583,47</w:t>
            </w:r>
          </w:p>
        </w:tc>
      </w:tr>
      <w:tr w:rsidR="002C5814" w:rsidRPr="002C5814" w:rsidTr="002C5814">
        <w:trPr>
          <w:trHeight w:val="465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000 0104 88 0 00 00190 242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000 0104 88 0 00 00190 244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453 367,48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Закупка энергетических ресурсов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000 0104 88 0 00 00190 247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168 398,92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000 0104 88 0 00 00190 800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22 100,00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14 739,31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7 360,69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000 0104 88 0 00 00190 850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22 100,00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14 739,31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7 360,69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000 0104 88 0 00 00190 851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Уплата прочих налогов, сборов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000 0104 88 0 00 00190 852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Уплата иных платежей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000 0104 88 0 00 00190 853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5 001,31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000 0104 88 0 00 70190 000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465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000 0104 88 0 00 70190 200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465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000 0104 88 0 00 70190 240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000 0104 88 0 00 70190 244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000 0104 88 0 00 70510 000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1 135 507,35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1 135 507,35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915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000 0104 88 0 00 70510 100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1 135 507,35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1 135 507,35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465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000 0104 88 0 00 70510 120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1 135 507,35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1 135 507,35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000 0104 88 0 00 70510 121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928 988,32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69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000 0104 88 0 00 70510 129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206 519,03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000 0111 88 0 00 00600 000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000 0111 88 0 00 00600 800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Резервные средства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000 0111 88 0 00 00600 870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000 0203 88 0 00 51180 000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103 000,00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915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000 0203 88 0 00 51180 100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103 000,00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465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000 0203 88 0 00 51180 120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103 000,00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000 0203 88 0 00 51180 121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79 109,06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69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000 0203 88 0 00 51180 129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23 890,94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000 0309 69 0 00 00430 000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55 000,00</w:t>
            </w:r>
          </w:p>
        </w:tc>
      </w:tr>
      <w:tr w:rsidR="002C5814" w:rsidRPr="002C5814" w:rsidTr="002C5814">
        <w:trPr>
          <w:trHeight w:val="465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000 0309 69 0 00 00430 200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55 000,00</w:t>
            </w:r>
          </w:p>
        </w:tc>
      </w:tr>
      <w:tr w:rsidR="002C5814" w:rsidRPr="002C5814" w:rsidTr="002C5814">
        <w:trPr>
          <w:trHeight w:val="465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000 0309 69 0 00 00430 240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55 000,00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000 0309 69 0 00 00430 244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000 0409 70 0 00 00530 000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1 731 372,99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305 013,00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1 426 359,99</w:t>
            </w:r>
          </w:p>
        </w:tc>
      </w:tr>
      <w:tr w:rsidR="002C5814" w:rsidRPr="002C5814" w:rsidTr="002C5814">
        <w:trPr>
          <w:trHeight w:val="465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000 0409 70 0 00 00530 200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1 731 372,99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305 013,00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1 426 359,99</w:t>
            </w:r>
          </w:p>
        </w:tc>
      </w:tr>
      <w:tr w:rsidR="002C5814" w:rsidRPr="002C5814" w:rsidTr="002C5814">
        <w:trPr>
          <w:trHeight w:val="465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000 0409 70 0 00 00530 240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1 731 372,99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305 013,00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1 426 359,99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000 0409 70 0 00 00530 244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305 013,00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000 0503 72 0 00 00050 000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117 700,00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117 656,14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43,86</w:t>
            </w:r>
          </w:p>
        </w:tc>
      </w:tr>
      <w:tr w:rsidR="002C5814" w:rsidRPr="002C5814" w:rsidTr="002C5814">
        <w:trPr>
          <w:trHeight w:val="465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000 0503 72 0 00 00050 200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117 700,00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117 656,14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43,86</w:t>
            </w:r>
          </w:p>
        </w:tc>
      </w:tr>
      <w:tr w:rsidR="002C5814" w:rsidRPr="002C5814" w:rsidTr="002C5814">
        <w:trPr>
          <w:trHeight w:val="465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000 0503 72 0 00 00050 240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117 700,00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117 656,14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43,86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000 0503 72 0 00 00050 244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88 756,14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Закупка энергетических ресурсов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000 0503 72 0 00 00050 247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000 0503 72 0 00 00070 000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216 982,00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166 982,00</w:t>
            </w:r>
          </w:p>
        </w:tc>
      </w:tr>
      <w:tr w:rsidR="002C5814" w:rsidRPr="002C5814" w:rsidTr="002C5814">
        <w:trPr>
          <w:trHeight w:val="465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000 0503 72 0 00 00070 200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166 982,00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166 982,00</w:t>
            </w:r>
          </w:p>
        </w:tc>
      </w:tr>
      <w:tr w:rsidR="002C5814" w:rsidRPr="002C5814" w:rsidTr="002C5814">
        <w:trPr>
          <w:trHeight w:val="465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000 0503 72 0 00 00070 240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166 982,00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166 982,00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000 0503 72 0 00 00070 800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000 0503 72 0 00 00070 850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Уплата прочих налогов, сборов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000 0503 72 0 00 00070 852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000 0801 08 0 00 70510 000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2 541 846,00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2 541 846,00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915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000 0801 08 0 00 70510 100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2 041 846,00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2 041 846,00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Расходы на выплаты персоналу казенных учреждений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000 0801 08 0 00 70510 110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2 041 846,00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2 041 846,00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Фонд оплаты труда учреждений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000 0801 08 0 00 70510 111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1 571 075,00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69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000 0801 08 0 00 70510 119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470 771,00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465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000 0801 08 0 00 70510 200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465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000 0801 08 0 00 70510 240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000 0801 08 0 00 70510 244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000 0801 73 0 00 00100 000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1 040 443,35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712 763,65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327 679,70</w:t>
            </w:r>
          </w:p>
        </w:tc>
      </w:tr>
      <w:tr w:rsidR="002C5814" w:rsidRPr="002C5814" w:rsidTr="002C5814">
        <w:trPr>
          <w:trHeight w:val="915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000 0801 73 0 00 00100 100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167 700,00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167 700,00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Расходы на выплаты персоналу казенных учреждений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000 0801 73 0 00 00100 110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167 700,00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167 700,00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Фонд оплаты труда учреждений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000 0801 73 0 00 00100 111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69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000 0801 73 0 00 00100 119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465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000 0801 73 0 00 00100 200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842 443,35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539 462,44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302 980,91</w:t>
            </w:r>
          </w:p>
        </w:tc>
      </w:tr>
      <w:tr w:rsidR="002C5814" w:rsidRPr="002C5814" w:rsidTr="002C5814">
        <w:trPr>
          <w:trHeight w:val="465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000 0801 73 0 00 00100 240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842 443,35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539 462,44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302 980,91</w:t>
            </w:r>
          </w:p>
        </w:tc>
      </w:tr>
      <w:tr w:rsidR="002C5814" w:rsidRPr="002C5814" w:rsidTr="002C5814">
        <w:trPr>
          <w:trHeight w:val="465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000 0801 73 0 00 00100 242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266 660,00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000 0801 73 0 00 00100 244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101 112,20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Закупка энергетических ресурсов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000 0801 73 0 00 00100 247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171 690,24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000 0801 73 0 00 00100 800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30 300,00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5 601,21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24 698,79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000 0801 73 0 00 00100 850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30 300,00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5 601,21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24 698,79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000 0801 73 0 00 00100 851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Уплата иных платежей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000 0801 73 0 00 00100 853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000 1001 68 0 00 00410 000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250 300,00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249 334,80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965,20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Социальное обеспечение и иные выплаты населению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000 1001 68 0 00 00410 300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250 300,00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249 334,80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965,20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000 1001 68 0 00 00410 310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250 300,00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249 334,80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965,20</w:t>
            </w:r>
          </w:p>
        </w:tc>
      </w:tr>
      <w:tr w:rsidR="002C5814" w:rsidRPr="002C5814" w:rsidTr="002C5814">
        <w:trPr>
          <w:trHeight w:val="30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Иные пенсии, социальные доплаты к пенсиям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000 1001 68 0 00 00410 312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249 334,80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48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Результат исполнения бюджета (дефицит / профицит)</w:t>
            </w: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-1 903 336,21</w:t>
            </w:r>
          </w:p>
        </w:tc>
        <w:tc>
          <w:tcPr>
            <w:tcW w:w="1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144 811,92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</w:tbl>
    <w:p w:rsidR="002C5814" w:rsidRPr="002C5814" w:rsidRDefault="002C5814" w:rsidP="002C58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14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right"/>
        <w:rPr>
          <w:sz w:val="28"/>
        </w:rPr>
      </w:pPr>
      <w:r w:rsidRPr="002C5814">
        <w:rPr>
          <w:lang w:eastAsia="ru-RU"/>
        </w:rPr>
        <w:fldChar w:fldCharType="begin"/>
      </w:r>
      <w:r w:rsidRPr="002C5814">
        <w:rPr>
          <w:lang w:eastAsia="ru-RU"/>
        </w:rPr>
        <w:instrText xml:space="preserve"> LINK Excel.Sheet.12 C:\\Users\\User\\AppData\\Local\\Temp\\Rar$DIa10212.9808\\0503117.xlsx Источники!R2C1:R41C6 \a \f 4 \h  \* MERGEFORMAT </w:instrText>
      </w:r>
      <w:r w:rsidRPr="002C5814">
        <w:rPr>
          <w:lang w:eastAsia="ru-RU"/>
        </w:rPr>
        <w:fldChar w:fldCharType="separate"/>
      </w:r>
    </w:p>
    <w:tbl>
      <w:tblPr>
        <w:tblW w:w="10207" w:type="dxa"/>
        <w:tblInd w:w="-426" w:type="dxa"/>
        <w:tblLook w:val="04A0" w:firstRow="1" w:lastRow="0" w:firstColumn="1" w:lastColumn="0" w:noHBand="0" w:noVBand="1"/>
      </w:tblPr>
      <w:tblGrid>
        <w:gridCol w:w="3403"/>
        <w:gridCol w:w="1053"/>
        <w:gridCol w:w="1641"/>
        <w:gridCol w:w="1495"/>
        <w:gridCol w:w="1489"/>
        <w:gridCol w:w="1585"/>
      </w:tblGrid>
      <w:tr w:rsidR="002C5814" w:rsidRPr="002C5814" w:rsidTr="002C5814">
        <w:trPr>
          <w:trHeight w:val="282"/>
        </w:trPr>
        <w:tc>
          <w:tcPr>
            <w:tcW w:w="10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                                  3. Источники финансирования дефицита бюджета</w:t>
            </w:r>
          </w:p>
        </w:tc>
      </w:tr>
      <w:tr w:rsidR="002C5814" w:rsidRPr="002C5814" w:rsidTr="002C5814">
        <w:trPr>
          <w:trHeight w:val="240"/>
        </w:trPr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ублей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814" w:rsidRPr="002C5814" w:rsidTr="002C5814">
        <w:trPr>
          <w:trHeight w:val="450"/>
        </w:trPr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Наименование показателя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2C5814" w:rsidRPr="002C5814" w:rsidTr="002C5814">
        <w:trPr>
          <w:trHeight w:val="450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5814" w:rsidRPr="002C5814" w:rsidTr="002C5814">
        <w:trPr>
          <w:trHeight w:val="450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5814" w:rsidRPr="002C5814" w:rsidTr="002C5814">
        <w:trPr>
          <w:trHeight w:val="450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5814" w:rsidRPr="002C5814" w:rsidTr="002C5814">
        <w:trPr>
          <w:trHeight w:val="450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5814" w:rsidRPr="002C5814" w:rsidTr="002C5814">
        <w:trPr>
          <w:trHeight w:val="24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C5814" w:rsidRPr="002C5814" w:rsidTr="002C5814">
        <w:trPr>
          <w:trHeight w:val="36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1 903 336,21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-144 811,92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24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814" w:rsidRPr="002C5814" w:rsidTr="002C5814">
        <w:trPr>
          <w:trHeight w:val="36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240"/>
        </w:trPr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814" w:rsidRPr="002C5814" w:rsidTr="002C5814">
        <w:trPr>
          <w:trHeight w:val="28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источники внешнего финансирования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C5814" w:rsidRPr="002C5814" w:rsidTr="002C5814">
        <w:trPr>
          <w:trHeight w:val="259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814" w:rsidRPr="002C5814" w:rsidTr="002C5814">
        <w:trPr>
          <w:trHeight w:val="282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Изменение остатков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1 903 336,21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-144 811,92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2 048 148,13</w:t>
            </w:r>
          </w:p>
        </w:tc>
      </w:tr>
      <w:tr w:rsidR="002C5814" w:rsidRPr="002C5814" w:rsidTr="002C5814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Изменение остатков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000 01 05 00 00 00 0000 000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1 903 336,21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-144 811,92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2 048 148,13</w:t>
            </w:r>
          </w:p>
        </w:tc>
      </w:tr>
      <w:tr w:rsidR="002C5814" w:rsidRPr="002C5814" w:rsidTr="002C5814">
        <w:trPr>
          <w:trHeight w:val="28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увеличение остатков средств,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-7 037 330,00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-7 048 232,03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2C5814" w:rsidRPr="002C5814" w:rsidTr="002C5814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Увеличение остатков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000 01 05 00 00 00 0000 500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-7 037 330,00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-7 048 232,03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2C5814" w:rsidRPr="002C5814" w:rsidTr="002C5814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Увеличение прочих остатков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000 01 05 02 00 00 0000 500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-7 037 330,00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-7 048 232,03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2C5814" w:rsidRPr="002C5814" w:rsidTr="002C5814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000 01 05 02 01 00 0000 510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-7 037 330,00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-7 048 232,03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2C5814" w:rsidRPr="002C5814" w:rsidTr="002C5814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Увеличение прочих остатков денежных средств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000 01 05 02 01 10 0000 510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-7 037 330,00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-7 048 232,03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2C5814" w:rsidRPr="002C5814" w:rsidTr="002C5814">
        <w:trPr>
          <w:trHeight w:val="28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уменьшение остатков средств,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8 940 666,21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6 903 420,11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2C5814" w:rsidRPr="002C5814" w:rsidTr="002C5814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Уменьшение остатков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000 01 05 00 00 00 0000 600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8 940 666,21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6 903 420,11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2C5814" w:rsidRPr="002C5814" w:rsidTr="002C5814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Уменьшение прочих остатков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000 01 05 02 00 00 0000 600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8 940 666,21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6 903 420,11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2C5814" w:rsidRPr="002C5814" w:rsidTr="002C5814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000 01 05 02 01 00 0000 610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8 940 666,21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6 903 420,11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2C5814" w:rsidRPr="002C5814" w:rsidTr="002C5814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000 01 05 02 01 10 0000 610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8 940 666,21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6 903 420,11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2C5814" w:rsidRPr="002C5814" w:rsidTr="002C5814">
        <w:trPr>
          <w:trHeight w:val="210"/>
        </w:trPr>
        <w:tc>
          <w:tcPr>
            <w:tcW w:w="34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814" w:rsidRPr="002C5814" w:rsidTr="002C5814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814" w:rsidRPr="002C5814" w:rsidTr="002C5814">
        <w:trPr>
          <w:trHeight w:val="398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Шапилова М.Б.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814" w:rsidRPr="002C5814" w:rsidTr="002C5814">
        <w:trPr>
          <w:trHeight w:val="199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814" w:rsidRPr="002C5814" w:rsidTr="002C5814">
        <w:trPr>
          <w:trHeight w:val="199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814" w:rsidRPr="002C5814" w:rsidTr="002C5814">
        <w:trPr>
          <w:trHeight w:val="21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814" w:rsidRPr="002C5814" w:rsidTr="002C5814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Руководитель финансов</w:t>
            </w:r>
            <w:proofErr w:type="gramStart"/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экономической службы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Колотеева С.Н.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814" w:rsidRPr="002C5814" w:rsidTr="002C5814">
        <w:trPr>
          <w:trHeight w:val="222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814" w:rsidRPr="002C5814" w:rsidTr="002C5814">
        <w:trPr>
          <w:trHeight w:val="222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814" w:rsidRPr="002C5814" w:rsidTr="002C5814">
        <w:trPr>
          <w:trHeight w:val="222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814" w:rsidRPr="002C5814" w:rsidTr="002C5814">
        <w:trPr>
          <w:trHeight w:val="222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814" w:rsidRPr="002C5814" w:rsidTr="002C5814">
        <w:trPr>
          <w:trHeight w:val="342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C5814" w:rsidRPr="002C5814" w:rsidTr="002C5814">
        <w:trPr>
          <w:trHeight w:val="34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C5814" w:rsidRPr="002C5814" w:rsidTr="002C5814">
        <w:trPr>
          <w:trHeight w:val="24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14" w:rsidRPr="002C5814" w:rsidRDefault="002C5814" w:rsidP="002C58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8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2C5814" w:rsidRPr="002C5814" w:rsidRDefault="002C5814" w:rsidP="002C58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14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:rsidR="002C5814" w:rsidRPr="002C5814" w:rsidRDefault="002C5814" w:rsidP="002C58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5814" w:rsidRDefault="002C5814" w:rsidP="002C58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5814" w:rsidRDefault="002C5814" w:rsidP="002C58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5814" w:rsidRDefault="002C5814" w:rsidP="002C58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5814" w:rsidRDefault="002C5814" w:rsidP="002C58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5814" w:rsidRDefault="002C5814" w:rsidP="002C58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5814" w:rsidRDefault="002C5814" w:rsidP="002C58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№ 2 </w:t>
      </w:r>
    </w:p>
    <w:p w:rsidR="002C5814" w:rsidRPr="002C5814" w:rsidRDefault="002C5814" w:rsidP="002C581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к решению 19-ой сессии Совета депутатов  Новокрасненского</w:t>
      </w:r>
    </w:p>
    <w:p w:rsidR="002C5814" w:rsidRPr="002C5814" w:rsidRDefault="002C5814" w:rsidP="002C581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Чистоозерного района Новосибирской области</w:t>
      </w:r>
    </w:p>
    <w:p w:rsidR="002C5814" w:rsidRPr="002C5814" w:rsidRDefault="002C5814" w:rsidP="002C581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№ 84 от 29.04.2022  г.</w:t>
      </w:r>
    </w:p>
    <w:p w:rsidR="002C5814" w:rsidRPr="002C5814" w:rsidRDefault="002C5814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Пояснительная записка</w:t>
      </w:r>
    </w:p>
    <w:p w:rsidR="002C5814" w:rsidRPr="002C5814" w:rsidRDefault="002C5814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исполнению бюджета за 2021 год</w:t>
      </w:r>
    </w:p>
    <w:p w:rsidR="002C5814" w:rsidRPr="002C5814" w:rsidRDefault="002C5814" w:rsidP="002C5814">
      <w:pPr>
        <w:spacing w:before="240" w:after="24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 Организационная структура субъекта бюджетной отчетности</w:t>
      </w:r>
    </w:p>
    <w:p w:rsidR="002C5814" w:rsidRPr="002C5814" w:rsidRDefault="002C5814" w:rsidP="002C58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  Администрация Новокрасненского сельсовета Чистоозерного района Новосибирской области </w:t>
      </w:r>
      <w:proofErr w:type="gram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–к</w:t>
      </w:r>
      <w:proofErr w:type="gram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азенное учреждение, является органом местного самоуправления и действует на основании Устава. </w:t>
      </w:r>
      <w:proofErr w:type="gram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Зарегистрирована</w:t>
      </w:r>
      <w:proofErr w:type="gram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в Межрайонной инспекции Федеральной налоговой службы России №8 по Новосибирской области присвоен ОГРН №1025405021102 .ИНН 5441101347, КПП 544101001.   В соответствии с Федеральным законом "О государственной регистрации юридических лиц" внесена запись юридического лица в ЕГРЮЛ №54 № 003782384. Идентификация по общероссийскому классификатору: ОКПО – 04199352, ОКАТО – 50258810000, ОКТМО – 50658410, ОКОГУ – 3300500, ОКФС – 14, ОКОПФ – 20904, ОКВЭД-84.11.35.   Подведомственным учреждением является Муниципальное казенное учреждение культуры «Новокрасненский культурно-досуговый центр». Зарегистрировано в МИФНС №7 по НСО свидетельство серия 54 №003996996 28.12.2011г. ОГРН 1055468001093, ИНН5441101347,КПП 544101001, ОКПО-74954258, ОКОГУ-4210007, ОКФС-14, ОКОПФ-20904, ОКВЭД-91.10.</w:t>
      </w:r>
    </w:p>
    <w:p w:rsidR="002C5814" w:rsidRPr="002C5814" w:rsidRDefault="002C5814" w:rsidP="002C58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  Администрация Новокрасненского сельсовета Чистоозерного района Новосибирской области осуществляет функции главного распорядителя бюджетных средств, распорядителя бюджетных средств, администратора источников финансирования дефицита бюджета, получателя бюджетных средств, администратора доходов бюджета с полномочиями главного администратора доходов бюджета.</w:t>
      </w:r>
    </w:p>
    <w:p w:rsidR="002C5814" w:rsidRPr="002C5814" w:rsidRDefault="002C5814" w:rsidP="002C58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   Штатная численность работников администрации утверждена в количестве 5,3 единиц, в том числе основной персонал 5,3 штатных единиц. По разделу культура численность утверждена в количестве 4,0 единицы, в том числе 3,5 </w:t>
      </w:r>
      <w:proofErr w:type="spell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gram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.е</w:t>
      </w:r>
      <w:proofErr w:type="gram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диниц</w:t>
      </w:r>
      <w:proofErr w:type="spell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и 0,5 </w:t>
      </w:r>
      <w:proofErr w:type="spell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proofErr w:type="spell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внешние совместители. </w:t>
      </w:r>
    </w:p>
    <w:p w:rsidR="002C5814" w:rsidRPr="002C5814" w:rsidRDefault="002C5814" w:rsidP="002C58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Бухгалтерская отчетность составлена специалистом  1 разряда администрации Новокрасненского сельсовета Колотеевой С.Н.</w:t>
      </w:r>
    </w:p>
    <w:p w:rsidR="002C5814" w:rsidRPr="002C5814" w:rsidRDefault="002C5814" w:rsidP="002C5814">
      <w:pPr>
        <w:spacing w:before="240" w:after="24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2. Результаты деятельности субъекта бюджетной отчетности</w:t>
      </w:r>
    </w:p>
    <w:p w:rsidR="002C5814" w:rsidRPr="002C5814" w:rsidRDefault="002C5814" w:rsidP="002C58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Сводная бюджетная роспись ведется в разрезе направлений расходов (отдельно по каждому разделу) и по получателям бюджетных средств. Бюджетная смета содержит распределение расходов по разделам, подразделам, целевым статьям. Внесение изменений утверждается Решением сессии Совета депутатов, подписывается главой администрации и главным бухгалтером. Руководствуясь "Положением о бюджетном процессе в Новокрасненском сельсовете Чистоозерного района Новосибирской области" утвержденным решением №52 13-й сессии от 14.11.2016г (с изменениями </w:t>
      </w: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утвержденными решением №152 от 20.08.2019г), был утвержден бюджет на 2021г решением № 25 от 28.12.2020г. 5 сессии , в течени</w:t>
      </w:r>
      <w:proofErr w:type="gram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были  </w:t>
      </w:r>
      <w:proofErr w:type="spell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внесенны</w:t>
      </w:r>
      <w:proofErr w:type="spell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в данное решение изменения:</w:t>
      </w: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сессии № 29 от 27.01.2021г, №31 от 22.03.21, №33 от 23.04.21, №38 от 27.05.21, №39 от 28.06.21, №42 </w:t>
      </w:r>
      <w:proofErr w:type="gram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09.07.21, №44 от 27.08.21, №45 от 28.09.21, №51 от 15.11.21, №58 от 27.12.21. </w:t>
      </w: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Договора заключаются согласно 44–ФЗ от 05.04.2013г. «О контрактной системе в сфере товаров, работ, услуг для обеспечения государственных и муниципальных нужд»</w:t>
      </w:r>
      <w:bookmarkStart w:id="7" w:name="004999"/>
      <w:bookmarkStart w:id="8" w:name="101243"/>
      <w:bookmarkStart w:id="9" w:name="017591"/>
      <w:bookmarkStart w:id="10" w:name="101248"/>
      <w:bookmarkEnd w:id="7"/>
      <w:bookmarkEnd w:id="8"/>
      <w:bookmarkEnd w:id="9"/>
      <w:bookmarkEnd w:id="10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. Объем закупок в 2021 году составил 2210,3 тыс. </w:t>
      </w:r>
      <w:proofErr w:type="spell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руб</w:t>
      </w:r>
      <w:proofErr w:type="spellEnd"/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proofErr w:type="gram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Для обеспечения автоматизированного рабочего места в администрация работает в информационных системах такие как:</w:t>
      </w:r>
      <w:proofErr w:type="gram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СБИС «Электронная отчетность»; Зарплата "КАСКАД", "</w:t>
      </w:r>
      <w:proofErr w:type="spell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БухСмета</w:t>
      </w:r>
      <w:proofErr w:type="spell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", АС "КРИСТА" "РМИ", ГИСЗ НСО, Электронный бюджет.</w:t>
      </w: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Повышения квалификации в 2021 получил 1 специалист по 44-ФЗ  </w:t>
      </w: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before="240" w:after="24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3. Анализ отчета об исполнении бюджета субъектом бюджетной отчетности</w:t>
      </w: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eastAsia="Times New Roman"/>
          <w:sz w:val="28"/>
          <w:szCs w:val="28"/>
          <w:lang w:eastAsia="ru-RU"/>
        </w:rPr>
        <w:t xml:space="preserve">       </w:t>
      </w: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Доходная часть бюджета Новокрасненского сельсовета исполнена 100,04%, при плане 7037,3 </w:t>
      </w:r>
      <w:proofErr w:type="spell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тыс</w:t>
      </w:r>
      <w:proofErr w:type="gram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уб</w:t>
      </w:r>
      <w:proofErr w:type="spell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поступило 7040,4 </w:t>
      </w:r>
      <w:proofErr w:type="spell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тыс.руб</w:t>
      </w:r>
      <w:proofErr w:type="spell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., в том числе собственные доходы-1451,2 </w:t>
      </w:r>
      <w:proofErr w:type="spell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тыс.руб</w:t>
      </w:r>
      <w:proofErr w:type="spell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., безвозмездные поступления- 5589,2 </w:t>
      </w:r>
      <w:proofErr w:type="spell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тыс.руб</w:t>
      </w:r>
      <w:proofErr w:type="spell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. Расходы бюджета составляют 6895,6 тыс. руб. при плане 8940,7 тыс. руб. или 77,1% от плана. Не исполненные назначения составили 2048,1 тыс. руб. в том числе по дорожному фонду 1427,5 тыс. руб. запланирован капитальный ремонт дороги. Неисполнение по разделу  0309  55,0 </w:t>
      </w:r>
      <w:proofErr w:type="spell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тыс</w:t>
      </w:r>
      <w:proofErr w:type="gram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уб</w:t>
      </w:r>
      <w:proofErr w:type="spell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связи с экономией  ГСМ.  По разделу 0503 «организация  и содержание мест захоронения»167,0 </w:t>
      </w:r>
      <w:proofErr w:type="spell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тыс</w:t>
      </w:r>
      <w:proofErr w:type="gram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уб</w:t>
      </w:r>
      <w:proofErr w:type="spell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запланировано </w:t>
      </w:r>
      <w:proofErr w:type="spell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приобритение</w:t>
      </w:r>
      <w:proofErr w:type="spell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в 2022 году контейнеров для мусора . По  разделу «культура» 0801 -302,8 </w:t>
      </w:r>
      <w:proofErr w:type="spell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тыс.руб</w:t>
      </w:r>
      <w:proofErr w:type="spell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 на 91% -экономия расходов коммунальных услуг, в связи с установкой теплосчетчика. В течени</w:t>
      </w:r>
      <w:proofErr w:type="gram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изменялась бюджетная роспись по разделу 0102 , 0104,0203,0801 в связи с увеличением заработной платы и объемов работ. По разделу 0409, в связи с увеличением доходов по акцизам. </w:t>
      </w: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Сведения об исполнении бюджета представлены в форме 0503164 (прилагается). Форм бюджетной отчетности № 0503166 не содержит данных.</w:t>
      </w:r>
    </w:p>
    <w:p w:rsidR="002C5814" w:rsidRPr="002C5814" w:rsidRDefault="002C5814" w:rsidP="002C5814">
      <w:pPr>
        <w:spacing w:before="240" w:after="24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4. Анализ показателей бухгалтерской отчетности субъекта бюджетной отчетности</w:t>
      </w:r>
    </w:p>
    <w:p w:rsidR="002C5814" w:rsidRPr="002C5814" w:rsidRDefault="002C5814" w:rsidP="002C58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балансе администрации числятся основные средства на сумму 22819,6 </w:t>
      </w:r>
      <w:proofErr w:type="spell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тыс.руб</w:t>
      </w:r>
      <w:proofErr w:type="spell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. В течени</w:t>
      </w:r>
      <w:proofErr w:type="gram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поступило по </w:t>
      </w:r>
      <w:proofErr w:type="spell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сч</w:t>
      </w:r>
      <w:proofErr w:type="spell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010134310 «машины и оборудование» на сумму 113,0 </w:t>
      </w:r>
      <w:proofErr w:type="spell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тыс.руб</w:t>
      </w:r>
      <w:proofErr w:type="spell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, по </w:t>
      </w:r>
      <w:proofErr w:type="spell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сч</w:t>
      </w:r>
      <w:proofErr w:type="spell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010136310 «инвентарь производственный и хозяйственный» на сумму 28,2 </w:t>
      </w:r>
      <w:proofErr w:type="spell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тыс.руб</w:t>
      </w:r>
      <w:proofErr w:type="spell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, по </w:t>
      </w:r>
      <w:proofErr w:type="spell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сч</w:t>
      </w:r>
      <w:proofErr w:type="spell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.  На </w:t>
      </w:r>
      <w:proofErr w:type="spell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забалансовый</w:t>
      </w:r>
      <w:proofErr w:type="spell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 01 был получен программный продукт на сумму 137,7 </w:t>
      </w:r>
      <w:proofErr w:type="spell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тыс</w:t>
      </w:r>
      <w:proofErr w:type="gram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уб</w:t>
      </w:r>
      <w:proofErr w:type="spell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. Материальных запасов поступило на сумму 214,2 </w:t>
      </w:r>
      <w:proofErr w:type="spell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тыс.руб</w:t>
      </w:r>
      <w:proofErr w:type="spell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., выбыло на сумму 187,4 </w:t>
      </w:r>
      <w:proofErr w:type="spell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тыс.руб</w:t>
      </w:r>
      <w:proofErr w:type="spell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. Показатели, характеризующие наличие и движение нефинансовых активов за отчетный период приведены в форме 0503168 «Сведения о движении не финансовых активов». </w:t>
      </w:r>
    </w:p>
    <w:p w:rsidR="002C5814" w:rsidRPr="002C5814" w:rsidRDefault="002C5814" w:rsidP="002C58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Состояние расчетов на 1 января 2022 года в бюджетной сфере характеризуется показателями, отраженными в ф.0503169 «Сведения по дебиторской и кредиторской задолженности». Дебиторская задолженность УФНС составляет 76801,64 рублей, кредиторская задолженность УФМС составляет 272496,37. Дебиторская задолженность по </w:t>
      </w:r>
      <w:proofErr w:type="spell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сч</w:t>
      </w:r>
      <w:proofErr w:type="spell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020600000 составляет 39338,13 </w:t>
      </w:r>
      <w:proofErr w:type="spell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proofErr w:type="gram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spellEnd"/>
      <w:proofErr w:type="gram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связи с переходом на новые технологические платформы ГИСЗ НСО, с возможными техническими проблемами были произведены авансовые платежи за услуги связи-9107,91 рублей, услуги электроэнергии-30230,22 рублей. Кредиторская задолженность по </w:t>
      </w:r>
      <w:proofErr w:type="spell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сч</w:t>
      </w:r>
      <w:proofErr w:type="spell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30234000 ГСМ-26696,24 рублей за фактические расходы в декабре 2021г, оплата будет произведена в январе 2022г</w:t>
      </w:r>
      <w:proofErr w:type="gram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Просроченной кредиторской задолженности нет. Сведения о принятых и неисполненных обязательствах получателя бюджетных средств отражены в ф 0503175</w:t>
      </w:r>
    </w:p>
    <w:p w:rsidR="002C5814" w:rsidRPr="002C5814" w:rsidRDefault="002C5814" w:rsidP="002C58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Начислены доходы будущих периодов по счету 20551000-40140000 в сумме 3155100,00 рублей.</w:t>
      </w:r>
    </w:p>
    <w:p w:rsidR="002C5814" w:rsidRPr="002C5814" w:rsidRDefault="002C5814" w:rsidP="002C58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Остаток денежных средств на 01.01.2022года отсутствует.</w:t>
      </w:r>
    </w:p>
    <w:p w:rsidR="002C5814" w:rsidRPr="002C5814" w:rsidRDefault="002C5814" w:rsidP="002C58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Показатели, отраженные в Справке (ф. 0503110) по соответствующим счетам аналитического учета счетов 140110173 «Чрезвычайные доходы от операций с активами», 140110190 «Доходы от безвозмездных </w:t>
      </w:r>
      <w:proofErr w:type="spell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неденежных</w:t>
      </w:r>
      <w:proofErr w:type="spell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поступлений в сектор </w:t>
      </w:r>
      <w:proofErr w:type="spell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гос</w:t>
      </w:r>
      <w:proofErr w:type="gramStart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.у</w:t>
      </w:r>
      <w:proofErr w:type="gram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правления</w:t>
      </w:r>
      <w:proofErr w:type="spellEnd"/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», 140120273 «Чрезвычайные расходы по операциям с активами» </w:t>
      </w: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 Формы бюджетной отчетности № 0503171, 0503172, 0503173, 0503174, 0503178,0503190, 0503296 не содержат данных                                                   </w:t>
      </w: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2C581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5. Прочие вопросы деятельности субъекта бюджетной отчетности</w:t>
      </w: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eastAsia="Times New Roman"/>
          <w:sz w:val="28"/>
          <w:szCs w:val="28"/>
          <w:lang w:eastAsia="ru-RU"/>
        </w:rPr>
        <w:t xml:space="preserve">  </w:t>
      </w: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На конец отчетного года была проведена инвентаризация материалов и основных средств по администрации Новокрасненского сельсовета распоряжение № 47 от 22.11.2021г., по МКУК "Новокрасненский КДЦ" приказ № 19 от 22.11.2021г. Излишек и недостачи при проведении инвентаризации выявлено не было. Сведения об основных положениях учетной политики отражены в (таблице №4).</w:t>
      </w: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>Таблицы 1,3,6 отсутствуют</w:t>
      </w:r>
    </w:p>
    <w:p w:rsidR="002C5814" w:rsidRPr="002C5814" w:rsidRDefault="002C5814" w:rsidP="002C58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2C5814" w:rsidRPr="002C5814" w:rsidRDefault="002C5814" w:rsidP="002C5814">
      <w:pPr>
        <w:tabs>
          <w:tab w:val="left" w:pos="93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                                          </w:t>
      </w:r>
      <w:r w:rsidR="005A6E6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 Шапилова М.Б.</w:t>
      </w: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Бухгалтер                                                               </w:t>
      </w:r>
      <w:r w:rsidR="005A6E6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2C5814">
        <w:rPr>
          <w:rFonts w:ascii="Times New Roman" w:eastAsia="Times New Roman" w:hAnsi="Times New Roman"/>
          <w:sz w:val="28"/>
          <w:szCs w:val="28"/>
          <w:lang w:eastAsia="ru-RU"/>
        </w:rPr>
        <w:t xml:space="preserve">  Колотеева С.Н.</w:t>
      </w:r>
    </w:p>
    <w:p w:rsidR="005A6E69" w:rsidRDefault="005A6E69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6E69" w:rsidRPr="002C5814" w:rsidRDefault="005A6E69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814" w:rsidRPr="002C5814" w:rsidRDefault="002C5814" w:rsidP="002C581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6E69" w:rsidRPr="005A6E69" w:rsidRDefault="005A6E69" w:rsidP="005A6E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b/>
          <w:bCs/>
          <w:spacing w:val="-1"/>
          <w:sz w:val="28"/>
          <w:szCs w:val="28"/>
        </w:rPr>
        <w:t>СОВЕТ ДЕПУТАТОВ</w:t>
      </w:r>
    </w:p>
    <w:p w:rsidR="005A6E69" w:rsidRPr="005A6E69" w:rsidRDefault="005A6E69" w:rsidP="005A6E6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5A6E69">
        <w:rPr>
          <w:rFonts w:ascii="Times New Roman" w:hAnsi="Times New Roman"/>
          <w:b/>
          <w:bCs/>
          <w:spacing w:val="-1"/>
          <w:sz w:val="28"/>
          <w:szCs w:val="28"/>
        </w:rPr>
        <w:t>НОВОКРАСНЕНСКОГО СЕЛЬСОВЕТА</w:t>
      </w:r>
    </w:p>
    <w:p w:rsidR="005A6E69" w:rsidRPr="005A6E69" w:rsidRDefault="005A6E69" w:rsidP="005A6E6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b/>
          <w:bCs/>
          <w:spacing w:val="-2"/>
          <w:sz w:val="28"/>
          <w:szCs w:val="28"/>
        </w:rPr>
        <w:t>ЧИСТООЗЕРНОГО РАЙОНА НОВОСИБИРСКОЙ ОБЛАСТИ</w:t>
      </w:r>
    </w:p>
    <w:p w:rsidR="005A6E69" w:rsidRPr="005A6E69" w:rsidRDefault="005A6E69" w:rsidP="005A6E6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шестого созыва</w:t>
      </w:r>
    </w:p>
    <w:p w:rsidR="005A6E69" w:rsidRPr="005A6E69" w:rsidRDefault="005A6E69" w:rsidP="005A6E6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4"/>
          <w:w w:val="128"/>
          <w:sz w:val="28"/>
          <w:szCs w:val="28"/>
        </w:rPr>
      </w:pPr>
    </w:p>
    <w:p w:rsidR="005A6E69" w:rsidRPr="005A6E69" w:rsidRDefault="005A6E69" w:rsidP="005A6E6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b/>
          <w:bCs/>
          <w:spacing w:val="-4"/>
          <w:w w:val="128"/>
          <w:sz w:val="28"/>
          <w:szCs w:val="28"/>
        </w:rPr>
        <w:t>РЕШЕНИЕ</w:t>
      </w:r>
    </w:p>
    <w:p w:rsidR="005A6E69" w:rsidRPr="005A6E69" w:rsidRDefault="005A6E69" w:rsidP="005A6E6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девятнадцатой сессии</w:t>
      </w:r>
    </w:p>
    <w:p w:rsidR="005A6E69" w:rsidRPr="005A6E69" w:rsidRDefault="005A6E69" w:rsidP="005A6E6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6E69" w:rsidRPr="005A6E69" w:rsidRDefault="005A6E69" w:rsidP="005A6E69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 xml:space="preserve"> «29» апреля 2022 г.</w:t>
      </w:r>
      <w:r w:rsidRPr="005A6E69">
        <w:rPr>
          <w:rFonts w:ascii="Times New Roman" w:hAnsi="Times New Roman"/>
          <w:sz w:val="28"/>
          <w:szCs w:val="28"/>
        </w:rPr>
        <w:tab/>
        <w:t>с.Новокрасное</w:t>
      </w:r>
      <w:r w:rsidRPr="005A6E69">
        <w:rPr>
          <w:rFonts w:ascii="Times New Roman" w:hAnsi="Times New Roman"/>
          <w:sz w:val="28"/>
          <w:szCs w:val="28"/>
        </w:rPr>
        <w:tab/>
      </w:r>
      <w:r w:rsidRPr="005A6E69">
        <w:rPr>
          <w:rFonts w:ascii="Times New Roman" w:hAnsi="Times New Roman"/>
          <w:iCs/>
          <w:spacing w:val="-22"/>
          <w:sz w:val="28"/>
          <w:szCs w:val="28"/>
        </w:rPr>
        <w:t>№ 85</w:t>
      </w:r>
    </w:p>
    <w:p w:rsidR="005A6E69" w:rsidRPr="005A6E69" w:rsidRDefault="005A6E69" w:rsidP="005A6E69">
      <w:pPr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</w:p>
    <w:p w:rsidR="005A6E69" w:rsidRPr="005A6E69" w:rsidRDefault="005A6E69" w:rsidP="005A6E69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6E69">
        <w:rPr>
          <w:rFonts w:ascii="Times New Roman" w:hAnsi="Times New Roman"/>
          <w:b/>
          <w:sz w:val="28"/>
          <w:szCs w:val="28"/>
          <w:lang w:eastAsia="ru-RU"/>
        </w:rPr>
        <w:t xml:space="preserve">О внесении изменений в </w:t>
      </w:r>
      <w:r w:rsidRPr="005A6E69">
        <w:rPr>
          <w:rFonts w:ascii="Times New Roman" w:hAnsi="Times New Roman"/>
          <w:b/>
          <w:sz w:val="28"/>
          <w:szCs w:val="28"/>
        </w:rPr>
        <w:t>Устав сельского поселения Новокрасненского сельсовета Чистоозерного муниципального района Новосибирской области</w:t>
      </w:r>
    </w:p>
    <w:p w:rsidR="005A6E69" w:rsidRPr="005A6E69" w:rsidRDefault="005A6E69" w:rsidP="005A6E69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5A6E69" w:rsidRPr="005A6E69" w:rsidRDefault="005A6E69" w:rsidP="005A6E69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A6E69">
        <w:rPr>
          <w:rFonts w:ascii="Times New Roman" w:hAnsi="Times New Roman"/>
          <w:color w:val="000000"/>
          <w:spacing w:val="-1"/>
          <w:sz w:val="28"/>
          <w:szCs w:val="28"/>
        </w:rPr>
        <w:t>В соответствии со ст. 7, 35, 44 Федерального закона от 06.10.2003 № 131-ФЗ «Об общих принципах организации местного самоуправления в Российской Федерации» Совет депутатов Новокрасненского сельсовета Чистоозерного района Новосибирской области</w:t>
      </w:r>
    </w:p>
    <w:p w:rsidR="005A6E69" w:rsidRPr="005A6E69" w:rsidRDefault="005A6E69" w:rsidP="005A6E69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5A6E69" w:rsidRPr="005A6E69" w:rsidRDefault="005A6E69" w:rsidP="005A6E69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5A6E69">
        <w:rPr>
          <w:rFonts w:ascii="Times New Roman" w:hAnsi="Times New Roman"/>
          <w:b/>
          <w:color w:val="000000"/>
          <w:spacing w:val="-1"/>
          <w:sz w:val="28"/>
          <w:szCs w:val="28"/>
        </w:rPr>
        <w:t>РЕШИЛ:</w:t>
      </w:r>
    </w:p>
    <w:p w:rsidR="005A6E69" w:rsidRPr="005A6E69" w:rsidRDefault="005A6E69" w:rsidP="005A6E69">
      <w:pPr>
        <w:spacing w:after="0" w:line="240" w:lineRule="auto"/>
        <w:ind w:firstLine="710"/>
        <w:jc w:val="left"/>
        <w:rPr>
          <w:rFonts w:ascii="Times New Roman" w:hAnsi="Times New Roman"/>
          <w:sz w:val="28"/>
          <w:szCs w:val="28"/>
        </w:rPr>
      </w:pPr>
    </w:p>
    <w:p w:rsidR="005A6E69" w:rsidRPr="005A6E69" w:rsidRDefault="005A6E69" w:rsidP="005A6E69">
      <w:pPr>
        <w:spacing w:after="0" w:line="240" w:lineRule="auto"/>
        <w:ind w:firstLine="710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color w:val="000000"/>
          <w:spacing w:val="-21"/>
          <w:sz w:val="28"/>
          <w:szCs w:val="28"/>
        </w:rPr>
        <w:t>1.</w:t>
      </w:r>
      <w:r w:rsidRPr="005A6E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E69">
        <w:rPr>
          <w:rFonts w:ascii="Times New Roman" w:hAnsi="Times New Roman"/>
          <w:sz w:val="28"/>
          <w:szCs w:val="28"/>
        </w:rPr>
        <w:t>Внести в Устав сельского поселения Новокрасненского сельсовета Чистоозерного муниципального района Новосибирской области следующие изменения:</w:t>
      </w:r>
    </w:p>
    <w:p w:rsidR="005A6E69" w:rsidRPr="005A6E69" w:rsidRDefault="005A6E69" w:rsidP="005A6E69">
      <w:pPr>
        <w:spacing w:after="0" w:line="240" w:lineRule="auto"/>
        <w:ind w:firstLine="710"/>
        <w:rPr>
          <w:rFonts w:ascii="Times New Roman" w:hAnsi="Times New Roman"/>
          <w:sz w:val="28"/>
          <w:szCs w:val="28"/>
        </w:rPr>
      </w:pPr>
    </w:p>
    <w:p w:rsidR="005A6E69" w:rsidRPr="005A6E69" w:rsidRDefault="005A6E69" w:rsidP="005A6E69">
      <w:pPr>
        <w:spacing w:after="0" w:line="240" w:lineRule="auto"/>
        <w:ind w:firstLine="710"/>
        <w:rPr>
          <w:rFonts w:ascii="Times New Roman" w:hAnsi="Times New Roman"/>
          <w:b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 xml:space="preserve">1.1 </w:t>
      </w:r>
      <w:r w:rsidRPr="005A6E69">
        <w:rPr>
          <w:rFonts w:ascii="Times New Roman" w:hAnsi="Times New Roman"/>
          <w:b/>
          <w:sz w:val="28"/>
          <w:szCs w:val="28"/>
        </w:rPr>
        <w:t>Статья 3. Муниципальные правовые акты</w:t>
      </w:r>
    </w:p>
    <w:p w:rsidR="005A6E69" w:rsidRPr="005A6E69" w:rsidRDefault="005A6E69" w:rsidP="005A6E69">
      <w:pPr>
        <w:spacing w:after="0" w:line="240" w:lineRule="auto"/>
        <w:ind w:firstLine="710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1.1.1 абзац 1 части 3 изложить в следующей редакции:</w:t>
      </w:r>
    </w:p>
    <w:p w:rsidR="005A6E69" w:rsidRPr="005A6E69" w:rsidRDefault="005A6E69" w:rsidP="005A6E69">
      <w:pPr>
        <w:spacing w:after="0" w:line="240" w:lineRule="auto"/>
        <w:ind w:firstLine="710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«3.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в газете «Вестник МО»</w:t>
      </w:r>
    </w:p>
    <w:p w:rsidR="005A6E69" w:rsidRPr="005A6E69" w:rsidRDefault="005A6E69" w:rsidP="005A6E69">
      <w:pPr>
        <w:spacing w:after="0" w:line="240" w:lineRule="auto"/>
        <w:ind w:firstLine="710"/>
        <w:rPr>
          <w:rFonts w:ascii="Times New Roman" w:hAnsi="Times New Roman"/>
          <w:sz w:val="28"/>
          <w:szCs w:val="28"/>
        </w:rPr>
      </w:pPr>
    </w:p>
    <w:p w:rsidR="005A6E69" w:rsidRPr="005A6E69" w:rsidRDefault="005A6E69" w:rsidP="005A6E69">
      <w:pPr>
        <w:spacing w:after="0" w:line="240" w:lineRule="auto"/>
        <w:ind w:firstLine="710"/>
        <w:rPr>
          <w:rFonts w:ascii="Times New Roman" w:hAnsi="Times New Roman"/>
          <w:b/>
          <w:sz w:val="28"/>
          <w:szCs w:val="28"/>
        </w:rPr>
      </w:pPr>
      <w:r w:rsidRPr="005A6E69">
        <w:rPr>
          <w:rFonts w:ascii="Times New Roman" w:hAnsi="Times New Roman"/>
          <w:b/>
          <w:sz w:val="28"/>
          <w:szCs w:val="28"/>
        </w:rPr>
        <w:t>1.2 Статья 5. Вопросы местного значения  Новокрасненского сельсовета</w:t>
      </w:r>
    </w:p>
    <w:p w:rsidR="005A6E69" w:rsidRPr="005A6E69" w:rsidRDefault="005A6E69" w:rsidP="005A6E69">
      <w:pPr>
        <w:spacing w:after="0" w:line="240" w:lineRule="auto"/>
        <w:ind w:firstLine="710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1.2.1 пункт 31 изложить в следующей редакции:</w:t>
      </w:r>
    </w:p>
    <w:p w:rsidR="005A6E69" w:rsidRPr="005A6E69" w:rsidRDefault="005A6E69" w:rsidP="005A6E69">
      <w:pPr>
        <w:spacing w:after="0" w:line="240" w:lineRule="auto"/>
        <w:ind w:firstLine="710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«31) обеспечение выполнения работ, необходимых для создания искусственных земельных участков для нужд поселения в соответствии с федеральным законом</w:t>
      </w:r>
      <w:proofErr w:type="gramStart"/>
      <w:r w:rsidRPr="005A6E69">
        <w:rPr>
          <w:rFonts w:ascii="Times New Roman" w:hAnsi="Times New Roman"/>
          <w:sz w:val="28"/>
          <w:szCs w:val="28"/>
        </w:rPr>
        <w:t>;»</w:t>
      </w:r>
      <w:proofErr w:type="gramEnd"/>
      <w:r w:rsidRPr="005A6E69">
        <w:rPr>
          <w:rFonts w:ascii="Times New Roman" w:hAnsi="Times New Roman"/>
          <w:sz w:val="28"/>
          <w:szCs w:val="28"/>
        </w:rPr>
        <w:t>.</w:t>
      </w:r>
    </w:p>
    <w:p w:rsidR="005A6E69" w:rsidRPr="005A6E69" w:rsidRDefault="005A6E69" w:rsidP="005A6E69">
      <w:pPr>
        <w:spacing w:after="0" w:line="240" w:lineRule="auto"/>
        <w:ind w:firstLine="710"/>
        <w:rPr>
          <w:rFonts w:ascii="Times New Roman" w:hAnsi="Times New Roman"/>
          <w:sz w:val="28"/>
          <w:szCs w:val="28"/>
        </w:rPr>
      </w:pPr>
    </w:p>
    <w:p w:rsidR="005A6E69" w:rsidRPr="005A6E69" w:rsidRDefault="005A6E69" w:rsidP="005A6E69">
      <w:pPr>
        <w:spacing w:after="0" w:line="240" w:lineRule="auto"/>
        <w:ind w:firstLine="710"/>
        <w:rPr>
          <w:rFonts w:ascii="Times New Roman" w:hAnsi="Times New Roman"/>
          <w:b/>
          <w:sz w:val="28"/>
          <w:szCs w:val="28"/>
        </w:rPr>
      </w:pPr>
      <w:r w:rsidRPr="005A6E69">
        <w:rPr>
          <w:rFonts w:ascii="Times New Roman" w:hAnsi="Times New Roman"/>
          <w:b/>
          <w:sz w:val="28"/>
          <w:szCs w:val="28"/>
        </w:rPr>
        <w:t>1.3 Статья 32. Полномочия администрации</w:t>
      </w:r>
    </w:p>
    <w:p w:rsidR="005A6E69" w:rsidRPr="005A6E69" w:rsidRDefault="005A6E69" w:rsidP="005A6E69">
      <w:pPr>
        <w:spacing w:after="0" w:line="240" w:lineRule="auto"/>
        <w:ind w:firstLine="710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1.3.1 исключить пункт 40 следующего содержания:</w:t>
      </w:r>
    </w:p>
    <w:p w:rsidR="005A6E69" w:rsidRPr="005A6E69" w:rsidRDefault="005A6E69" w:rsidP="005A6E69">
      <w:pPr>
        <w:spacing w:after="0" w:line="240" w:lineRule="auto"/>
        <w:ind w:firstLine="710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«40) организация и осуществление муниципального контроля на территории Новокрасненского сельсовета;»;</w:t>
      </w:r>
    </w:p>
    <w:p w:rsidR="005A6E69" w:rsidRPr="005A6E69" w:rsidRDefault="005A6E69" w:rsidP="005A6E69">
      <w:pPr>
        <w:spacing w:after="0" w:line="240" w:lineRule="auto"/>
        <w:ind w:firstLine="710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lastRenderedPageBreak/>
        <w:t>1.3.2 исключить пункт 41 следующего содержания:</w:t>
      </w:r>
    </w:p>
    <w:p w:rsidR="005A6E69" w:rsidRPr="005A6E69" w:rsidRDefault="005A6E69" w:rsidP="005A6E69">
      <w:pPr>
        <w:spacing w:after="0" w:line="240" w:lineRule="auto"/>
        <w:ind w:firstLine="710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«41) разработка административных регламентов проведения проверок при осуществлении муниципального контроля</w:t>
      </w:r>
      <w:proofErr w:type="gramStart"/>
      <w:r w:rsidRPr="005A6E69">
        <w:rPr>
          <w:rFonts w:ascii="Times New Roman" w:hAnsi="Times New Roman"/>
          <w:sz w:val="28"/>
          <w:szCs w:val="28"/>
        </w:rPr>
        <w:t>;»</w:t>
      </w:r>
      <w:proofErr w:type="gramEnd"/>
      <w:r w:rsidRPr="005A6E69">
        <w:rPr>
          <w:rFonts w:ascii="Times New Roman" w:hAnsi="Times New Roman"/>
          <w:sz w:val="28"/>
          <w:szCs w:val="28"/>
        </w:rPr>
        <w:t>;</w:t>
      </w:r>
    </w:p>
    <w:p w:rsidR="005A6E69" w:rsidRPr="005A6E69" w:rsidRDefault="005A6E69" w:rsidP="005A6E69">
      <w:pPr>
        <w:spacing w:after="0" w:line="240" w:lineRule="auto"/>
        <w:ind w:firstLine="710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1.3.3 пункт 45 изложить в следующей редакции:</w:t>
      </w:r>
    </w:p>
    <w:p w:rsidR="005A6E69" w:rsidRPr="005A6E69" w:rsidRDefault="005A6E69" w:rsidP="005A6E69">
      <w:pPr>
        <w:spacing w:after="0" w:line="240" w:lineRule="auto"/>
        <w:ind w:firstLine="710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«45) обеспечение выполнения работ, необходимых для создания искусственных земельных участков для нужд поселения в соответствии с федеральным законом</w:t>
      </w:r>
      <w:proofErr w:type="gramStart"/>
      <w:r w:rsidRPr="005A6E69">
        <w:rPr>
          <w:rFonts w:ascii="Times New Roman" w:hAnsi="Times New Roman"/>
          <w:sz w:val="28"/>
          <w:szCs w:val="28"/>
        </w:rPr>
        <w:t>;»</w:t>
      </w:r>
      <w:proofErr w:type="gramEnd"/>
      <w:r w:rsidRPr="005A6E69">
        <w:rPr>
          <w:rFonts w:ascii="Times New Roman" w:hAnsi="Times New Roman"/>
          <w:sz w:val="28"/>
          <w:szCs w:val="28"/>
        </w:rPr>
        <w:t>.</w:t>
      </w:r>
    </w:p>
    <w:p w:rsidR="005A6E69" w:rsidRPr="005A6E69" w:rsidRDefault="005A6E69" w:rsidP="005A6E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 xml:space="preserve">1.4 </w:t>
      </w:r>
      <w:r w:rsidRPr="005A6E69">
        <w:rPr>
          <w:rFonts w:ascii="Times New Roman" w:hAnsi="Times New Roman"/>
          <w:b/>
          <w:sz w:val="28"/>
          <w:szCs w:val="28"/>
        </w:rPr>
        <w:t>Статья 44. Внесение изменений и дополнений в Устав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1.4.1 из части 3.1 исключить слова «(сходом граждан)»;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1.4.2 из части 4 исключить слово «(обнародованию)»;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1.4.3 в части 5 слова «,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</w:t>
      </w:r>
      <w:proofErr w:type="gramStart"/>
      <w:r w:rsidRPr="005A6E69">
        <w:rPr>
          <w:rFonts w:ascii="Times New Roman" w:hAnsi="Times New Roman"/>
          <w:sz w:val="28"/>
          <w:szCs w:val="28"/>
        </w:rPr>
        <w:t xml:space="preserve">.» </w:t>
      </w:r>
      <w:proofErr w:type="gramEnd"/>
      <w:r w:rsidRPr="005A6E69">
        <w:rPr>
          <w:rFonts w:ascii="Times New Roman" w:hAnsi="Times New Roman"/>
          <w:sz w:val="28"/>
          <w:szCs w:val="28"/>
        </w:rPr>
        <w:t xml:space="preserve">заменить на слова: 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«, сроков государственной регистрации и официального опубликования такого муниципального правового акта и, как правило, не должен превышать шесть месяцев</w:t>
      </w:r>
      <w:proofErr w:type="gramStart"/>
      <w:r w:rsidRPr="005A6E69">
        <w:rPr>
          <w:rFonts w:ascii="Times New Roman" w:hAnsi="Times New Roman"/>
          <w:sz w:val="28"/>
          <w:szCs w:val="28"/>
        </w:rPr>
        <w:t>.».</w:t>
      </w:r>
      <w:proofErr w:type="gramEnd"/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 xml:space="preserve">1.5 </w:t>
      </w:r>
      <w:r w:rsidRPr="005A6E69">
        <w:rPr>
          <w:rFonts w:ascii="Times New Roman" w:hAnsi="Times New Roman"/>
          <w:b/>
          <w:sz w:val="28"/>
          <w:szCs w:val="28"/>
        </w:rPr>
        <w:t>Статья 45. Вступление Устава в силу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1.5.1 исключить слова «(обнародованию)».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A6E69" w:rsidRPr="005A6E69" w:rsidRDefault="005A6E69" w:rsidP="005A6E69">
      <w:pPr>
        <w:spacing w:after="0" w:line="240" w:lineRule="auto"/>
        <w:ind w:firstLine="710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Новокрасненского сельсовета Чистоозерного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5A6E69" w:rsidRPr="005A6E69" w:rsidRDefault="005A6E69" w:rsidP="005A6E69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" w:hAnsi="Times New Roman"/>
          <w:i/>
          <w:sz w:val="28"/>
          <w:szCs w:val="28"/>
          <w:lang w:eastAsia="ru-RU"/>
        </w:rPr>
      </w:pPr>
      <w:r w:rsidRPr="005A6E69">
        <w:rPr>
          <w:rFonts w:ascii="Times New Roman" w:hAnsi="Times New Roman"/>
          <w:sz w:val="28"/>
          <w:szCs w:val="28"/>
        </w:rPr>
        <w:t>3. Главе Новокрасненского сельсовета Чистоозерного района Новосибирской области опубликовать муниципальный правовой акт Новокрасненского сельсовета после государственной регистрации в течение 7 дней</w:t>
      </w:r>
      <w:r w:rsidRPr="005A6E6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A6E69">
        <w:rPr>
          <w:rFonts w:ascii="Times New Roman" w:hAnsi="Times New Roman"/>
          <w:sz w:val="28"/>
          <w:szCs w:val="28"/>
        </w:rPr>
        <w:t>со дня его поступления из Главного управления Министерства юстиции Российской Федерации по Новосибирской области.</w:t>
      </w:r>
    </w:p>
    <w:p w:rsidR="005A6E69" w:rsidRPr="005A6E69" w:rsidRDefault="005A6E69" w:rsidP="005A6E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Новокрасненского сельсовета Чистоозерного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 (обнародования).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5. Настоящее решение вступает в силу после государственной регистрации и опубликования в газете «Вестник МО».</w:t>
      </w:r>
    </w:p>
    <w:p w:rsidR="005A6E69" w:rsidRPr="005A6E69" w:rsidRDefault="005A6E69" w:rsidP="005A6E6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pPr w:leftFromText="180" w:rightFromText="180" w:bottomFromText="16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5241"/>
        <w:gridCol w:w="4330"/>
      </w:tblGrid>
      <w:tr w:rsidR="005A6E69" w:rsidRPr="005A6E69" w:rsidTr="003820C7">
        <w:tc>
          <w:tcPr>
            <w:tcW w:w="5495" w:type="dxa"/>
            <w:hideMark/>
          </w:tcPr>
          <w:p w:rsidR="005A6E69" w:rsidRPr="005A6E69" w:rsidRDefault="005A6E69" w:rsidP="005A6E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E69">
              <w:rPr>
                <w:rFonts w:ascii="Times New Roman" w:hAnsi="Times New Roman"/>
                <w:sz w:val="28"/>
                <w:szCs w:val="28"/>
              </w:rPr>
              <w:t>Глава Новокрасненского сельсовета</w:t>
            </w:r>
          </w:p>
          <w:p w:rsidR="005A6E69" w:rsidRPr="005A6E69" w:rsidRDefault="005A6E69" w:rsidP="005A6E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E69">
              <w:rPr>
                <w:rFonts w:ascii="Times New Roman" w:hAnsi="Times New Roman"/>
                <w:sz w:val="28"/>
                <w:szCs w:val="28"/>
              </w:rPr>
              <w:t xml:space="preserve">Чистоозерного района </w:t>
            </w:r>
          </w:p>
          <w:p w:rsidR="005A6E69" w:rsidRPr="005A6E69" w:rsidRDefault="005A6E69" w:rsidP="005A6E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E69">
              <w:rPr>
                <w:rFonts w:ascii="Times New Roman" w:hAnsi="Times New Roman"/>
                <w:sz w:val="28"/>
                <w:szCs w:val="28"/>
              </w:rPr>
              <w:lastRenderedPageBreak/>
              <w:t>Новосибирской области</w:t>
            </w:r>
          </w:p>
          <w:p w:rsidR="005A6E69" w:rsidRPr="005A6E69" w:rsidRDefault="005A6E69" w:rsidP="005A6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E69">
              <w:rPr>
                <w:rFonts w:ascii="Times New Roman" w:hAnsi="Times New Roman"/>
                <w:sz w:val="28"/>
                <w:szCs w:val="28"/>
              </w:rPr>
              <w:t xml:space="preserve">________________ М.Б.Шапилова                     </w:t>
            </w:r>
          </w:p>
        </w:tc>
        <w:tc>
          <w:tcPr>
            <w:tcW w:w="4502" w:type="dxa"/>
            <w:hideMark/>
          </w:tcPr>
          <w:p w:rsidR="005A6E69" w:rsidRPr="005A6E69" w:rsidRDefault="005A6E69" w:rsidP="005A6E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E69">
              <w:rPr>
                <w:rFonts w:ascii="Times New Roman" w:hAnsi="Times New Roman"/>
                <w:sz w:val="28"/>
                <w:szCs w:val="28"/>
              </w:rPr>
              <w:lastRenderedPageBreak/>
              <w:t>Председатель Совета депутатов</w:t>
            </w:r>
          </w:p>
          <w:p w:rsidR="005A6E69" w:rsidRPr="005A6E69" w:rsidRDefault="005A6E69" w:rsidP="005A6E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E69">
              <w:rPr>
                <w:rFonts w:ascii="Times New Roman" w:hAnsi="Times New Roman"/>
                <w:sz w:val="28"/>
                <w:szCs w:val="28"/>
              </w:rPr>
              <w:t>Новокрасненского сельсовета</w:t>
            </w:r>
          </w:p>
          <w:p w:rsidR="005A6E69" w:rsidRPr="005A6E69" w:rsidRDefault="005A6E69" w:rsidP="005A6E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E69">
              <w:rPr>
                <w:rFonts w:ascii="Times New Roman" w:hAnsi="Times New Roman"/>
                <w:sz w:val="28"/>
                <w:szCs w:val="28"/>
              </w:rPr>
              <w:lastRenderedPageBreak/>
              <w:t>Чистоозерного района</w:t>
            </w:r>
          </w:p>
          <w:p w:rsidR="005A6E69" w:rsidRPr="005A6E69" w:rsidRDefault="005A6E69" w:rsidP="005A6E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E69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5A6E69" w:rsidRPr="005A6E69" w:rsidRDefault="005A6E69" w:rsidP="005A6E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E69">
              <w:rPr>
                <w:rFonts w:ascii="Times New Roman" w:hAnsi="Times New Roman"/>
                <w:sz w:val="28"/>
                <w:szCs w:val="28"/>
              </w:rPr>
              <w:t xml:space="preserve">____________   </w:t>
            </w:r>
            <w:proofErr w:type="spellStart"/>
            <w:r w:rsidRPr="005A6E69">
              <w:rPr>
                <w:rFonts w:ascii="Times New Roman" w:hAnsi="Times New Roman"/>
                <w:sz w:val="28"/>
                <w:szCs w:val="28"/>
              </w:rPr>
              <w:t>Г.Н.Иващенко</w:t>
            </w:r>
            <w:proofErr w:type="spellEnd"/>
          </w:p>
        </w:tc>
      </w:tr>
    </w:tbl>
    <w:p w:rsidR="005A6E69" w:rsidRPr="005A6E69" w:rsidRDefault="005A6E69" w:rsidP="005A6E6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2C5814" w:rsidRDefault="002C5814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Pr="002C5814" w:rsidRDefault="005A6E69" w:rsidP="002C58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Pr="005A6E69" w:rsidRDefault="005A6E69" w:rsidP="005A6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6E69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:rsidR="005A6E69" w:rsidRPr="005A6E69" w:rsidRDefault="005A6E69" w:rsidP="005A6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6E69">
        <w:rPr>
          <w:rFonts w:ascii="Times New Roman" w:hAnsi="Times New Roman"/>
          <w:b/>
          <w:sz w:val="28"/>
          <w:szCs w:val="28"/>
        </w:rPr>
        <w:t>НОВОКРАСНЕНСКОГО СЕЛЬСОВЕТА</w:t>
      </w:r>
    </w:p>
    <w:p w:rsidR="005A6E69" w:rsidRPr="005A6E69" w:rsidRDefault="005A6E69" w:rsidP="005A6E6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A6E69">
        <w:rPr>
          <w:rFonts w:ascii="Times New Roman" w:hAnsi="Times New Roman"/>
          <w:b/>
          <w:bCs/>
          <w:sz w:val="28"/>
          <w:szCs w:val="28"/>
        </w:rPr>
        <w:t>ЧИСТООЗЕРНОГО РАЙОНА НОВОСИБИРСКОЙ ОБЛАСТИ</w:t>
      </w:r>
    </w:p>
    <w:p w:rsidR="005A6E69" w:rsidRPr="005A6E69" w:rsidRDefault="005A6E69" w:rsidP="005A6E6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A6E69">
        <w:rPr>
          <w:rFonts w:ascii="Times New Roman" w:hAnsi="Times New Roman"/>
          <w:b/>
          <w:bCs/>
          <w:sz w:val="28"/>
          <w:szCs w:val="28"/>
        </w:rPr>
        <w:t>шестого созыва</w:t>
      </w:r>
    </w:p>
    <w:p w:rsidR="005A6E69" w:rsidRPr="005A6E69" w:rsidRDefault="005A6E69" w:rsidP="005A6E69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Pr="005A6E69" w:rsidRDefault="005A6E69" w:rsidP="005A6E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A6E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:rsidR="005A6E69" w:rsidRPr="005A6E69" w:rsidRDefault="005A6E69" w:rsidP="005A6E6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A6E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A6E69">
        <w:rPr>
          <w:rFonts w:ascii="Times New Roman" w:eastAsia="Times New Roman" w:hAnsi="Times New Roman"/>
          <w:bCs/>
          <w:sz w:val="28"/>
          <w:szCs w:val="28"/>
          <w:lang w:eastAsia="ru-RU"/>
        </w:rPr>
        <w:t>девятнадцатой сессии</w:t>
      </w:r>
    </w:p>
    <w:p w:rsidR="005A6E69" w:rsidRPr="005A6E69" w:rsidRDefault="005A6E69" w:rsidP="005A6E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6E69" w:rsidRPr="005A6E69" w:rsidRDefault="005A6E69" w:rsidP="005A6E6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A6E69">
        <w:rPr>
          <w:rFonts w:ascii="Times New Roman" w:eastAsia="Times New Roman" w:hAnsi="Times New Roman"/>
          <w:bCs/>
          <w:sz w:val="28"/>
          <w:szCs w:val="28"/>
          <w:lang w:eastAsia="ru-RU"/>
        </w:rPr>
        <w:t>от 29.04.2022                                                                                                      №86</w:t>
      </w:r>
    </w:p>
    <w:p w:rsidR="005A6E69" w:rsidRPr="005A6E69" w:rsidRDefault="005A6E69" w:rsidP="005A6E69">
      <w:pPr>
        <w:tabs>
          <w:tab w:val="left" w:pos="0"/>
        </w:tabs>
        <w:spacing w:after="0" w:line="240" w:lineRule="auto"/>
        <w:ind w:right="-5"/>
        <w:jc w:val="center"/>
        <w:rPr>
          <w:rFonts w:ascii="Times New Roman" w:hAnsi="Times New Roman"/>
          <w:b/>
          <w:sz w:val="28"/>
          <w:szCs w:val="28"/>
        </w:rPr>
      </w:pPr>
    </w:p>
    <w:p w:rsidR="005A6E69" w:rsidRPr="005A6E69" w:rsidRDefault="005A6E69" w:rsidP="005A6E69">
      <w:pPr>
        <w:tabs>
          <w:tab w:val="left" w:pos="0"/>
        </w:tabs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6E69">
        <w:rPr>
          <w:rFonts w:ascii="Times New Roman" w:hAnsi="Times New Roman"/>
          <w:b/>
          <w:sz w:val="28"/>
          <w:szCs w:val="28"/>
        </w:rPr>
        <w:t>Об  утверждении  Порядка установления и оценки применения обязательных требований, содержащихся в муниципальных нормативных правовых актах  Новокрасненского сельсовета  Чистоозерного района Новосибирской области</w:t>
      </w:r>
    </w:p>
    <w:p w:rsidR="005A6E69" w:rsidRPr="005A6E69" w:rsidRDefault="005A6E69" w:rsidP="005A6E69">
      <w:pPr>
        <w:spacing w:after="0" w:line="240" w:lineRule="auto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6E69" w:rsidRPr="005A6E69" w:rsidRDefault="005A6E69" w:rsidP="005A6E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E69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31.07.2020 № 247-ФЗ «Об обязательных требованиях в Российской Федерации», Уставом  сельского поселения Новокрасненского  сельсовета Чистоозерного муниципального района Новосибирской  области,  Совет  депутатов  Новокрасненского сельсовета  Чистоозерного  района Новосибирской  области</w:t>
      </w:r>
    </w:p>
    <w:p w:rsidR="005A6E69" w:rsidRPr="005A6E69" w:rsidRDefault="005A6E69" w:rsidP="005A6E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6E69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5A6E69" w:rsidRPr="005A6E69" w:rsidRDefault="005A6E69" w:rsidP="005A6E69">
      <w:pPr>
        <w:tabs>
          <w:tab w:val="left" w:pos="0"/>
        </w:tabs>
        <w:spacing w:after="0" w:line="240" w:lineRule="auto"/>
        <w:ind w:right="-5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bCs/>
          <w:sz w:val="28"/>
          <w:szCs w:val="28"/>
        </w:rPr>
        <w:t xml:space="preserve">1. Утвердить </w:t>
      </w:r>
      <w:r w:rsidRPr="005A6E69">
        <w:rPr>
          <w:rFonts w:ascii="Times New Roman" w:hAnsi="Times New Roman"/>
          <w:sz w:val="28"/>
          <w:szCs w:val="28"/>
        </w:rPr>
        <w:t xml:space="preserve">Порядок установления и оценки применения обязательных требований, содержащихся в муниципальных нормативных правовых актах </w:t>
      </w:r>
    </w:p>
    <w:p w:rsidR="005A6E69" w:rsidRPr="005A6E69" w:rsidRDefault="005A6E69" w:rsidP="005A6E69">
      <w:pPr>
        <w:tabs>
          <w:tab w:val="left" w:pos="0"/>
        </w:tabs>
        <w:spacing w:after="0" w:line="240" w:lineRule="auto"/>
        <w:ind w:right="-5"/>
        <w:rPr>
          <w:rFonts w:ascii="Times New Roman" w:hAnsi="Times New Roman"/>
          <w:bCs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 xml:space="preserve">Новокрасненского сельсовета  Чистоозерного района Новосибирской области  </w:t>
      </w:r>
      <w:proofErr w:type="gramStart"/>
      <w:r w:rsidRPr="005A6E69">
        <w:rPr>
          <w:rFonts w:ascii="Times New Roman" w:hAnsi="Times New Roman"/>
          <w:bCs/>
          <w:sz w:val="28"/>
          <w:szCs w:val="28"/>
        </w:rPr>
        <w:t>согласно приложения</w:t>
      </w:r>
      <w:proofErr w:type="gramEnd"/>
      <w:r w:rsidRPr="005A6E69">
        <w:rPr>
          <w:rFonts w:ascii="Times New Roman" w:hAnsi="Times New Roman"/>
          <w:bCs/>
          <w:sz w:val="28"/>
          <w:szCs w:val="28"/>
        </w:rPr>
        <w:t xml:space="preserve"> к настоящему решению.</w:t>
      </w:r>
    </w:p>
    <w:p w:rsidR="005A6E69" w:rsidRPr="005A6E69" w:rsidRDefault="005A6E69" w:rsidP="005A6E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 xml:space="preserve">2.  Опубликовать данное решение в периодическом печатном издании  «Вестник МО» </w:t>
      </w:r>
      <w:r w:rsidRPr="005A6E69">
        <w:rPr>
          <w:rFonts w:ascii="Times New Roman" w:hAnsi="Times New Roman"/>
          <w:bCs/>
          <w:color w:val="000000"/>
          <w:sz w:val="28"/>
          <w:szCs w:val="28"/>
        </w:rPr>
        <w:t xml:space="preserve">Новокрасненского </w:t>
      </w:r>
      <w:r w:rsidRPr="005A6E69">
        <w:rPr>
          <w:rFonts w:ascii="Times New Roman" w:hAnsi="Times New Roman"/>
          <w:sz w:val="28"/>
          <w:szCs w:val="28"/>
        </w:rPr>
        <w:t xml:space="preserve"> сельсовета и на официальном сайте администрации </w:t>
      </w:r>
      <w:r w:rsidRPr="005A6E69">
        <w:rPr>
          <w:rFonts w:ascii="Times New Roman" w:hAnsi="Times New Roman"/>
          <w:bCs/>
          <w:color w:val="000000"/>
          <w:sz w:val="28"/>
          <w:szCs w:val="28"/>
        </w:rPr>
        <w:t xml:space="preserve">Новокрасненского </w:t>
      </w:r>
      <w:r w:rsidRPr="005A6E69">
        <w:rPr>
          <w:rFonts w:ascii="Times New Roman" w:hAnsi="Times New Roman"/>
          <w:sz w:val="28"/>
          <w:szCs w:val="28"/>
        </w:rPr>
        <w:t xml:space="preserve"> сельсовета Чистоозерного района Новосибирской области в сети «Интернет».</w:t>
      </w:r>
      <w:r w:rsidRPr="005A6E6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A6E69" w:rsidRPr="005A6E69" w:rsidRDefault="005A6E69" w:rsidP="005A6E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3. Контроль исполнения настоящего решения возложить на главу Новокрасненского   сельсовета Чистоозерного района Новосибирской области</w:t>
      </w:r>
    </w:p>
    <w:p w:rsidR="005A6E69" w:rsidRPr="005A6E69" w:rsidRDefault="005A6E69" w:rsidP="005A6E69">
      <w:pPr>
        <w:shd w:val="clear" w:color="auto" w:fill="FFFFFF"/>
        <w:tabs>
          <w:tab w:val="left" w:leader="underscore" w:pos="2179"/>
          <w:tab w:val="center" w:pos="5173"/>
        </w:tabs>
        <w:spacing w:after="0" w:line="259" w:lineRule="auto"/>
        <w:rPr>
          <w:rFonts w:ascii="Times New Roman" w:hAnsi="Times New Roman"/>
          <w:spacing w:val="-1"/>
          <w:sz w:val="28"/>
          <w:szCs w:val="28"/>
        </w:rPr>
      </w:pPr>
    </w:p>
    <w:p w:rsidR="005A6E69" w:rsidRPr="005A6E69" w:rsidRDefault="005A6E69" w:rsidP="005A6E69">
      <w:pPr>
        <w:shd w:val="clear" w:color="auto" w:fill="FFFFFF"/>
        <w:tabs>
          <w:tab w:val="left" w:leader="underscore" w:pos="2179"/>
          <w:tab w:val="center" w:pos="5173"/>
        </w:tabs>
        <w:spacing w:after="0" w:line="259" w:lineRule="auto"/>
        <w:rPr>
          <w:rFonts w:ascii="Times New Roman" w:hAnsi="Times New Roman"/>
          <w:spacing w:val="-1"/>
          <w:sz w:val="28"/>
          <w:szCs w:val="28"/>
        </w:rPr>
      </w:pPr>
    </w:p>
    <w:tbl>
      <w:tblPr>
        <w:tblpPr w:leftFromText="180" w:rightFromText="180" w:bottomFromText="16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5241"/>
        <w:gridCol w:w="4330"/>
      </w:tblGrid>
      <w:tr w:rsidR="005A6E69" w:rsidRPr="005A6E69" w:rsidTr="003820C7">
        <w:tc>
          <w:tcPr>
            <w:tcW w:w="5495" w:type="dxa"/>
            <w:hideMark/>
          </w:tcPr>
          <w:p w:rsidR="005A6E69" w:rsidRPr="005A6E69" w:rsidRDefault="005A6E69" w:rsidP="005A6E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E69">
              <w:rPr>
                <w:rFonts w:ascii="Times New Roman" w:hAnsi="Times New Roman"/>
                <w:sz w:val="28"/>
                <w:szCs w:val="28"/>
              </w:rPr>
              <w:t>Глава Новокрасненского сельсовета</w:t>
            </w:r>
          </w:p>
          <w:p w:rsidR="005A6E69" w:rsidRPr="005A6E69" w:rsidRDefault="005A6E69" w:rsidP="005A6E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E69">
              <w:rPr>
                <w:rFonts w:ascii="Times New Roman" w:hAnsi="Times New Roman"/>
                <w:sz w:val="28"/>
                <w:szCs w:val="28"/>
              </w:rPr>
              <w:t xml:space="preserve">Чистоозерного района </w:t>
            </w:r>
          </w:p>
          <w:p w:rsidR="005A6E69" w:rsidRPr="005A6E69" w:rsidRDefault="005A6E69" w:rsidP="005A6E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E69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5A6E69" w:rsidRPr="005A6E69" w:rsidRDefault="005A6E69" w:rsidP="005A6E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E69">
              <w:rPr>
                <w:rFonts w:ascii="Times New Roman" w:hAnsi="Times New Roman"/>
                <w:sz w:val="28"/>
                <w:szCs w:val="28"/>
              </w:rPr>
              <w:t xml:space="preserve">________________ М.Б.Шапилова                     </w:t>
            </w:r>
          </w:p>
        </w:tc>
        <w:tc>
          <w:tcPr>
            <w:tcW w:w="4502" w:type="dxa"/>
            <w:hideMark/>
          </w:tcPr>
          <w:p w:rsidR="005A6E69" w:rsidRPr="005A6E69" w:rsidRDefault="005A6E69" w:rsidP="005A6E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E69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5A6E69" w:rsidRPr="005A6E69" w:rsidRDefault="005A6E69" w:rsidP="005A6E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E69">
              <w:rPr>
                <w:rFonts w:ascii="Times New Roman" w:hAnsi="Times New Roman"/>
                <w:sz w:val="28"/>
                <w:szCs w:val="28"/>
              </w:rPr>
              <w:t>Новокрасненского сельсовета</w:t>
            </w:r>
          </w:p>
          <w:p w:rsidR="005A6E69" w:rsidRPr="005A6E69" w:rsidRDefault="005A6E69" w:rsidP="005A6E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E69">
              <w:rPr>
                <w:rFonts w:ascii="Times New Roman" w:hAnsi="Times New Roman"/>
                <w:sz w:val="28"/>
                <w:szCs w:val="28"/>
              </w:rPr>
              <w:t>Чистоозерного района</w:t>
            </w:r>
          </w:p>
          <w:p w:rsidR="005A6E69" w:rsidRPr="005A6E69" w:rsidRDefault="005A6E69" w:rsidP="005A6E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E69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5A6E69" w:rsidRPr="005A6E69" w:rsidRDefault="005A6E69" w:rsidP="005A6E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E69">
              <w:rPr>
                <w:rFonts w:ascii="Times New Roman" w:hAnsi="Times New Roman"/>
                <w:sz w:val="28"/>
                <w:szCs w:val="28"/>
              </w:rPr>
              <w:t xml:space="preserve">____________   </w:t>
            </w:r>
            <w:proofErr w:type="spellStart"/>
            <w:r w:rsidRPr="005A6E69">
              <w:rPr>
                <w:rFonts w:ascii="Times New Roman" w:hAnsi="Times New Roman"/>
                <w:sz w:val="28"/>
                <w:szCs w:val="28"/>
              </w:rPr>
              <w:t>Г.Н.Иващенко</w:t>
            </w:r>
            <w:proofErr w:type="spellEnd"/>
          </w:p>
        </w:tc>
      </w:tr>
    </w:tbl>
    <w:p w:rsidR="005A6E69" w:rsidRPr="005A6E69" w:rsidRDefault="005A6E69" w:rsidP="005A6E69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A6E69" w:rsidRPr="005A6E69" w:rsidRDefault="005A6E69" w:rsidP="005A6E69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A6E69" w:rsidRPr="005A6E69" w:rsidRDefault="005A6E69" w:rsidP="005A6E69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A6E69" w:rsidRPr="005A6E69" w:rsidRDefault="005A6E69" w:rsidP="005A6E69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A6E69" w:rsidRPr="005A6E69" w:rsidRDefault="005A6E69" w:rsidP="005A6E69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A6E69" w:rsidRPr="005A6E69" w:rsidRDefault="005A6E69" w:rsidP="005A6E69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A6E69" w:rsidRPr="005A6E69" w:rsidRDefault="005A6E69" w:rsidP="005A6E69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A6E69" w:rsidRPr="005A6E69" w:rsidRDefault="005A6E69" w:rsidP="005A6E69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5A6E69">
        <w:rPr>
          <w:rFonts w:ascii="Times New Roman" w:eastAsia="Times New Roman" w:hAnsi="Times New Roman"/>
          <w:color w:val="000000"/>
          <w:sz w:val="28"/>
          <w:szCs w:val="28"/>
        </w:rPr>
        <w:t>Приложение</w:t>
      </w:r>
    </w:p>
    <w:p w:rsidR="005A6E69" w:rsidRPr="005A6E69" w:rsidRDefault="005A6E69" w:rsidP="005A6E69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5A6E69">
        <w:rPr>
          <w:rFonts w:ascii="Times New Roman" w:eastAsia="Times New Roman" w:hAnsi="Times New Roman"/>
          <w:color w:val="000000"/>
          <w:sz w:val="28"/>
          <w:szCs w:val="28"/>
        </w:rPr>
        <w:t xml:space="preserve">УТВЕРЖДЕНО </w:t>
      </w:r>
    </w:p>
    <w:p w:rsidR="005A6E69" w:rsidRPr="005A6E69" w:rsidRDefault="005A6E69" w:rsidP="005A6E69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5A6E69">
        <w:rPr>
          <w:rFonts w:ascii="Times New Roman" w:eastAsia="Times New Roman" w:hAnsi="Times New Roman"/>
          <w:color w:val="000000"/>
          <w:sz w:val="28"/>
          <w:szCs w:val="28"/>
        </w:rPr>
        <w:t xml:space="preserve">  решением 19 сессии</w:t>
      </w:r>
    </w:p>
    <w:p w:rsidR="005A6E69" w:rsidRPr="005A6E69" w:rsidRDefault="005A6E69" w:rsidP="005A6E69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5A6E69">
        <w:rPr>
          <w:rFonts w:ascii="Times New Roman" w:eastAsia="Times New Roman" w:hAnsi="Times New Roman"/>
          <w:color w:val="000000"/>
          <w:sz w:val="28"/>
          <w:szCs w:val="28"/>
        </w:rPr>
        <w:t xml:space="preserve">Совета депутатов  Новокрасненского сельсовета  Чистоозерного района </w:t>
      </w:r>
    </w:p>
    <w:p w:rsidR="005A6E69" w:rsidRPr="005A6E69" w:rsidRDefault="005A6E69" w:rsidP="005A6E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5A6E69">
        <w:rPr>
          <w:rFonts w:ascii="Times New Roman" w:eastAsia="Times New Roman" w:hAnsi="Times New Roman"/>
          <w:color w:val="000000"/>
          <w:sz w:val="28"/>
          <w:szCs w:val="28"/>
        </w:rPr>
        <w:t>Новосибирской области</w:t>
      </w:r>
    </w:p>
    <w:p w:rsidR="005A6E69" w:rsidRPr="005A6E69" w:rsidRDefault="005A6E69" w:rsidP="005A6E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5A6E69">
        <w:rPr>
          <w:rFonts w:ascii="Times New Roman" w:eastAsia="Times New Roman" w:hAnsi="Times New Roman"/>
          <w:color w:val="000000"/>
          <w:sz w:val="28"/>
          <w:szCs w:val="28"/>
        </w:rPr>
        <w:t xml:space="preserve">от 29.04.2022 г. № 86 </w:t>
      </w:r>
    </w:p>
    <w:p w:rsidR="005A6E69" w:rsidRPr="005A6E69" w:rsidRDefault="005A6E69" w:rsidP="005A6E69">
      <w:pPr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i/>
          <w:sz w:val="28"/>
          <w:szCs w:val="28"/>
        </w:rPr>
        <w:t xml:space="preserve"> </w:t>
      </w:r>
    </w:p>
    <w:p w:rsidR="005A6E69" w:rsidRPr="005A6E69" w:rsidRDefault="005A6E69" w:rsidP="005A6E69">
      <w:pPr>
        <w:spacing w:after="0" w:line="240" w:lineRule="auto"/>
        <w:jc w:val="left"/>
        <w:rPr>
          <w:rFonts w:ascii="Times New Roman" w:hAnsi="Times New Roman"/>
          <w:i/>
          <w:sz w:val="28"/>
          <w:szCs w:val="28"/>
        </w:rPr>
      </w:pPr>
    </w:p>
    <w:p w:rsidR="005A6E69" w:rsidRPr="005A6E69" w:rsidRDefault="005A6E69" w:rsidP="005A6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6E69">
        <w:rPr>
          <w:rFonts w:ascii="Times New Roman" w:hAnsi="Times New Roman"/>
          <w:b/>
          <w:sz w:val="28"/>
          <w:szCs w:val="28"/>
        </w:rPr>
        <w:t xml:space="preserve">Порядок установления и оценки применения обязательных требований, содержащихся в муниципальных нормативных правовых актах </w:t>
      </w:r>
    </w:p>
    <w:p w:rsidR="005A6E69" w:rsidRPr="005A6E69" w:rsidRDefault="005A6E69" w:rsidP="005A6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6E69">
        <w:rPr>
          <w:rFonts w:ascii="Times New Roman" w:hAnsi="Times New Roman"/>
          <w:b/>
          <w:sz w:val="28"/>
          <w:szCs w:val="28"/>
        </w:rPr>
        <w:t>Новокрасненского  сельсовета  Чистоозерного района Новосибирской области</w:t>
      </w:r>
    </w:p>
    <w:p w:rsidR="005A6E69" w:rsidRPr="005A6E69" w:rsidRDefault="005A6E69" w:rsidP="005A6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5A6E69" w:rsidRPr="005A6E69" w:rsidRDefault="005A6E69" w:rsidP="005A6E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1. Общие положения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1.1. </w:t>
      </w:r>
      <w:proofErr w:type="gramStart"/>
      <w:r w:rsidRPr="005A6E69">
        <w:rPr>
          <w:rFonts w:ascii="Times New Roman" w:hAnsi="Times New Roman"/>
          <w:sz w:val="28"/>
          <w:szCs w:val="28"/>
        </w:rPr>
        <w:t>Порядок установления и оценки применения обязательных требований, содержащихся в муниципальных нормативных правовых актах Новокрасненского  сельсовета Чистоозерного  района  Новосибирской области  (далее – Порядок), разработан в соответствии с частью 5 статьи 2 Федерального закона от 31.07.2020 № 247-ФЗ «Об обязательных требованиях в Российской Федерации» (далее – Федеральный закон № 247-ФЗ), частью 6.1 статьи 7 Федерального закона от 06.10.2003 № 131-ФЗ «Об общих принципах организации местного самоуправления в</w:t>
      </w:r>
      <w:proofErr w:type="gramEnd"/>
      <w:r w:rsidRPr="005A6E6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A6E69">
        <w:rPr>
          <w:rFonts w:ascii="Times New Roman" w:hAnsi="Times New Roman"/>
          <w:sz w:val="28"/>
          <w:szCs w:val="28"/>
        </w:rPr>
        <w:t>Российской Федерации» (далее – Федеральный закон № 131-ФЗ), Законом Новосибирской области от 24.11.2014 № 485-ОЗ «О проведении оценки регулирующего воздействия проектов муниципальных правовых актов, устанавливающих новые или изменяющих ранее предусмотренные муниципальными правовыми актами  обязательные требования для субъектов предпринимательской и иной экономической  деятельности, обязанности для субъектов инвестиционной деятельности, установлении и оценке применения установленных ими обязательных требований и экспертизы муниципальных правовых актов, затрагивающих вопросы осуществления</w:t>
      </w:r>
      <w:proofErr w:type="gramEnd"/>
      <w:r w:rsidRPr="005A6E69">
        <w:rPr>
          <w:rFonts w:ascii="Times New Roman" w:hAnsi="Times New Roman"/>
          <w:sz w:val="28"/>
          <w:szCs w:val="28"/>
        </w:rPr>
        <w:t xml:space="preserve"> предпринимательской и инвестиционной деятельности»  (далее – Закон Новосибирской области № 485-ОЗ).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1.2. </w:t>
      </w:r>
      <w:proofErr w:type="gramStart"/>
      <w:r w:rsidRPr="005A6E69">
        <w:rPr>
          <w:rFonts w:ascii="Times New Roman" w:hAnsi="Times New Roman"/>
          <w:sz w:val="28"/>
          <w:szCs w:val="28"/>
        </w:rPr>
        <w:t>Порядок определяет правовые и организационные основы установления муниципальными нормативными правовыми актами Новокрасненского  сельсовета Чистоозерного  района  Новосибирской области обязательных требований,</w:t>
      </w:r>
      <w:r w:rsidRPr="005A6E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 </w:t>
      </w:r>
      <w:r w:rsidRPr="005A6E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(далее </w:t>
      </w:r>
      <w:r w:rsidRPr="005A6E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noBreakHyphen/>
        <w:t> обязательные требования</w:t>
      </w:r>
      <w:r w:rsidRPr="005A6E69">
        <w:rPr>
          <w:rFonts w:ascii="Times New Roman" w:hAnsi="Times New Roman"/>
          <w:sz w:val="28"/>
          <w:szCs w:val="28"/>
        </w:rPr>
        <w:t>), и оценки применения содержащихся в</w:t>
      </w:r>
      <w:proofErr w:type="gramEnd"/>
      <w:r w:rsidRPr="005A6E69">
        <w:rPr>
          <w:rFonts w:ascii="Times New Roman" w:hAnsi="Times New Roman"/>
          <w:sz w:val="28"/>
          <w:szCs w:val="28"/>
        </w:rPr>
        <w:t xml:space="preserve"> муниципальных нормативных правовых </w:t>
      </w:r>
      <w:proofErr w:type="gramStart"/>
      <w:r w:rsidRPr="005A6E69">
        <w:rPr>
          <w:rFonts w:ascii="Times New Roman" w:hAnsi="Times New Roman"/>
          <w:sz w:val="28"/>
          <w:szCs w:val="28"/>
        </w:rPr>
        <w:t>актах</w:t>
      </w:r>
      <w:proofErr w:type="gramEnd"/>
      <w:r w:rsidRPr="005A6E69">
        <w:rPr>
          <w:rFonts w:ascii="Times New Roman" w:hAnsi="Times New Roman"/>
          <w:sz w:val="28"/>
          <w:szCs w:val="28"/>
        </w:rPr>
        <w:t xml:space="preserve"> Новокрасненского  сельсовета Чистоозерного  района  Новосибирской области обязательных требований.</w:t>
      </w:r>
    </w:p>
    <w:p w:rsidR="005A6E69" w:rsidRPr="005A6E69" w:rsidRDefault="005A6E69" w:rsidP="005A6E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 xml:space="preserve">          1.3. Настоящий Порядок регламентирует порядок установления обязательных требований и порядок оценки применения обязательных требований.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1.4. При установлении обязательных требований должны быть определены: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1) содержание обязательных требований (условия, ограничения, запреты, обязанности);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2) перечень (категории) лиц, обязанных соблюдать обязательные требования;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3) в зависимости от объекта установления обязательных требований: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а) осуществляемая деятельность, совершаемые действия, в отношении которых устанавливаются обязательные требования;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б) 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в) результаты осуществления деятельности, совершения действий, в отношении которых устанавливаются обязательные требования;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4) формы оценки соблюдения обязательных требований (муниципальный контроль, привлечение к административной ответственности, предоставление разрешений, аккредитации, иных форм оценки и экспертизы);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5) структурные подразделения местной администрации, осуществляющие оценку соблюдения обязательных требований.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A6E69">
        <w:rPr>
          <w:rFonts w:ascii="Times New Roman" w:hAnsi="Times New Roman"/>
          <w:sz w:val="28"/>
          <w:szCs w:val="28"/>
        </w:rPr>
        <w:t xml:space="preserve">1.5. При установлении и оценке применения обязательных требований </w:t>
      </w:r>
      <w:r w:rsidRPr="005A6E69">
        <w:rPr>
          <w:rFonts w:ascii="Times New Roman" w:hAnsi="Times New Roman"/>
          <w:sz w:val="28"/>
          <w:szCs w:val="28"/>
          <w:shd w:val="clear" w:color="auto" w:fill="FFFFFF"/>
        </w:rPr>
        <w:t xml:space="preserve">такие требования подлежат оценке на предмет достижения целей установления обязательных требований и на соответствие </w:t>
      </w:r>
      <w:r w:rsidRPr="005A6E69">
        <w:rPr>
          <w:rFonts w:ascii="Times New Roman" w:hAnsi="Times New Roman"/>
          <w:sz w:val="28"/>
          <w:szCs w:val="28"/>
        </w:rPr>
        <w:t>предусмотренным Федеральным законом № 247-ФЗ</w:t>
      </w:r>
      <w:r w:rsidRPr="005A6E69">
        <w:rPr>
          <w:rFonts w:ascii="Times New Roman" w:hAnsi="Times New Roman"/>
          <w:sz w:val="28"/>
          <w:szCs w:val="28"/>
          <w:shd w:val="clear" w:color="auto" w:fill="FFFFFF"/>
        </w:rPr>
        <w:t xml:space="preserve"> принципам: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1) законности;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2) обоснованности обязательных требований;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3) правовой определенности и системности;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4) открытости и предсказуемости;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5) исполнимости обязательных требований.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5A6E69">
        <w:rPr>
          <w:rFonts w:ascii="Times New Roman" w:hAnsi="Times New Roman"/>
          <w:sz w:val="28"/>
          <w:szCs w:val="28"/>
        </w:rPr>
        <w:t>1.6. Муниципальные нормативные правовые акты, содержащие обязательные требования, принятые до вступления в силу настоящего Порядка, должны пройти оценку применения обязательных требований в срок до 01.01.2024 в порядке, предусмотренном разделом  4 настоящего Порядка.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1.7. Изменение обязательных требований осуществляется в порядке, предусмотренном для установления обязательных требований.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A6E69" w:rsidRPr="005A6E69" w:rsidRDefault="005A6E69" w:rsidP="005A6E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2. Порядок установления обязательных требований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 xml:space="preserve">2.1. Обязательные требования устанавливаются путем принятия муниципальных нормативных правовых актов представительного органа </w:t>
      </w:r>
      <w:r w:rsidRPr="005A6E69"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образования, местной администрации или путем внесения изменений в действующие муниципальные нормативные правовые акты. 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2.2. Муниципальный нормативный правовой акт, устанавливающий или изменяющий обязательные требования, вступает в силу либо с 1 марта, либо с 1 сентября соответствующего года, но не ранее чем по истечении девяноста дней после дня его официального опубликования.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 xml:space="preserve">Муниципальным нормативным правовым актом должен предусматриваться срок его действия, который не может превышать 6 лет со дня его вступления в силу. 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По результатам оценки применения срок действия обязательных требований может продлеваться на срок не более 6 лет.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 xml:space="preserve">2.3. Положение, предусмотренное абзацем первым пункта 2.2 Порядка, не применяется, если федеральным законом, указом Президента Российской Федерации или международным договором Российской Федерации, предусматривающими установление обязательных требований, установлен иной срок вступления в силу обязательных требований. 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  <w:vertAlign w:val="subscript"/>
        </w:rPr>
      </w:pPr>
      <w:proofErr w:type="gramStart"/>
      <w:r w:rsidRPr="005A6E69">
        <w:rPr>
          <w:rFonts w:ascii="Times New Roman" w:hAnsi="Times New Roman"/>
          <w:sz w:val="28"/>
          <w:szCs w:val="28"/>
        </w:rPr>
        <w:t>Положения муниципальных нормативных правовых актов, содержащих обязательные требования, которыми вносятся изменения в ранее принятые муниципальные нормативные правовые акты, могут вступать в силу в иные, чем указано в абзаце первом пункта 2.2  Порядка, сроки, если в заключении об оценке регулирующего воздействия установлено, что указанные изменения вносятся в целях снижения затрат физических и юридических лиц в сфере предпринимательской и иной экономической деятельности</w:t>
      </w:r>
      <w:proofErr w:type="gramEnd"/>
      <w:r w:rsidRPr="005A6E69">
        <w:rPr>
          <w:rFonts w:ascii="Times New Roman" w:hAnsi="Times New Roman"/>
          <w:sz w:val="28"/>
          <w:szCs w:val="28"/>
        </w:rPr>
        <w:t xml:space="preserve"> на исполнение ранее установленных обязательных требований и не предусматривают установление новых условий, ограничений, запретов, обязанностей</w:t>
      </w:r>
      <w:r w:rsidRPr="005A6E69">
        <w:rPr>
          <w:rFonts w:ascii="Times New Roman" w:hAnsi="Times New Roman"/>
          <w:sz w:val="28"/>
          <w:szCs w:val="28"/>
          <w:vertAlign w:val="subscript"/>
        </w:rPr>
        <w:t>.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2.4. Положение, предусмотренное абзацем первым пункта 2.2 Порядка, не применяется в отношении муниципальных нормативных правовых актов: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1) подлежащих принятию в целях предупреждения террористических актов и ликвидации их последствий;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2) подлежащих принятию в целях предупреждения угрозы обороне страны и безопасности государства;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3) подлежащих принятию при угрозе возникновения и (или) возникновении отдельных чрезвычайных ситуаций;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4) подлежащих принятию при введении режима повышенной готовности или чрезвычайной ситуации на всей территории Российской Федерации либо на ее части;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5) направленных на недопущение возникновения последствий обстоятельств, произошедших вследствие непреодолимой силы, то есть чрезвычайных и непредотвратимых при данных условиях обстоятельств, в частности эпидемий, эпизоотий, техногенных аварий и катастроф.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2.5. Проекты муниципальных нормативных правовых актов, содержащие новые или изменяющие ранее предусмотренные муниципальными нормативными правовыми актами обязательные требования, подлежат оценке регулирующего воздействия в соответствии с Федеральным   законом   №   131-ФЗ  и  Законом   Новосибирской  области  № 485-ОЗ.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A6E69" w:rsidRPr="005A6E69" w:rsidRDefault="005A6E69" w:rsidP="005A6E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3. Порядок оценки применения обязательных требований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A6E69" w:rsidRPr="005A6E69" w:rsidRDefault="005A6E69" w:rsidP="005A6E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 xml:space="preserve">          3.1. Целью оценки применения обязательных требований (далее – оценка применения) является оценка достижения целей введения обязательных требований, соблюдения принципов, предусмотренных Федеральным законом № 247-ФЗ.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3.2. Оценка применения проводится структурным подразделением местной администрации, уполномоченным на ее проведение (далее – уполномоченное подразделение).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3.3. Оценка применения проводится не позднее чем через 5 лет со дня вступления в силу муниципального нормативного правового акта, содержащего обязательные требования.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3.4. К этапам оценки применения относятся: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1) формирование уполномоченным подразделением плана оценки применения;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2) публичное обсуждение муниципального нормативного правового акта, содержащего обязательные требования;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5A6E69">
        <w:rPr>
          <w:rFonts w:ascii="Times New Roman" w:hAnsi="Times New Roman"/>
          <w:sz w:val="28"/>
          <w:szCs w:val="28"/>
        </w:rPr>
        <w:t>3) формирование структурным подразделением местной администрации, подготовившим муниципальный нормативный правовой акт, содержащий обязательные требования, а при его отсутствии иным структурным подразделением местной администрации, в полномочия которого входит разработка муниципальных нормативных правовых актов в соответствующей сфере регулирования (далее – разработчик), аналитической справки о достижении целей введения обязательных требований, содержащихся в муниципальном нормативном правовом акте (далее – справка), и ее направление в уполномоченное подразделение;</w:t>
      </w:r>
      <w:proofErr w:type="gramEnd"/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4) подготовка заключения об оценке применения обязательных требований (далее – заключение) и принятие решения о необходимости продления срока действия обязательных требований или о прекращении их действия.</w:t>
      </w:r>
    </w:p>
    <w:p w:rsidR="005A6E69" w:rsidRPr="005A6E69" w:rsidRDefault="005A6E69" w:rsidP="005A6E6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A6E69" w:rsidRPr="005A6E69" w:rsidRDefault="005A6E69" w:rsidP="005A6E6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 xml:space="preserve">Формирование уполномоченным подразделением </w:t>
      </w:r>
    </w:p>
    <w:p w:rsidR="005A6E69" w:rsidRPr="005A6E69" w:rsidRDefault="005A6E69" w:rsidP="005A6E6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плана оценки применения</w:t>
      </w:r>
    </w:p>
    <w:p w:rsidR="005A6E69" w:rsidRPr="005A6E69" w:rsidRDefault="005A6E69" w:rsidP="005A6E6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3.5. Формирование и утверждение плана оценки применения обязательных требований на очередной календарный год осуществляется уполномоченным подразделением органом ежегодно до 25 декабря текущего года.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3.6. Разработчик в срок до 10 декабря текущего года представляет в уполномоченное подразделение: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1) перечни муниципальных нормативных правовых актов, содержащих обязательные требования, подлежащих оценке применения с учетом требований пункта 3.2  Порядка;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2) тексты муниципальных нормативных правовых актов, содержащих обязательные требования;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lastRenderedPageBreak/>
        <w:t>3) информацию о мерах ответственности, применяемых при нарушении обязательных требований;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4) обращения субъектов предпринимательской и иной экономической деятельности, иных заинтересованных лиц содержащие предложения о необходимости досрочного проведения оценки применения обязательных требований (при наличии).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3.7. Уполномоченное подразделение, на основе представленной информации не позднее 10 дней со дня получения информации составляет план оценки применения обязательных требований, содержащихся в муниципальных нормативных правовых актах.</w:t>
      </w:r>
    </w:p>
    <w:p w:rsidR="005A6E69" w:rsidRPr="005A6E69" w:rsidRDefault="005A6E69" w:rsidP="005A6E69">
      <w:pPr>
        <w:tabs>
          <w:tab w:val="center" w:pos="5032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3.8. План оценки применения обязательных требований, содержащихся в муниципальных нормативных правовых актах, утверждается главой муниципального образования 25 декабря текущего года и в срок не позднее одного рабочего дня после дня его утверждения размещается на официальном сайте Новокрасненского  сельсовета Чистоозерного  района  Новосибирской  области (далее – официальный сайт).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:rsidR="005A6E69" w:rsidRPr="005A6E69" w:rsidRDefault="005A6E69" w:rsidP="005A6E6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Публичное обсуждение муниципального нормативного правового акта, содержащего обязательные требования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 xml:space="preserve">3.9. В целях публичного обсуждения практики применения обязательных требований разработчик размещает на официальном сайте текст муниципального нормативного правового акта, содержащего обязательные требования. </w:t>
      </w:r>
      <w:proofErr w:type="gramStart"/>
      <w:r w:rsidRPr="005A6E69">
        <w:rPr>
          <w:rFonts w:ascii="Times New Roman" w:hAnsi="Times New Roman"/>
          <w:sz w:val="28"/>
          <w:szCs w:val="28"/>
        </w:rPr>
        <w:t>Вместе с текстом муниципального нормативного правового акта, содержащего обязательные требования, размещается информация о сроке проведения публичного обсуждения, а также о способах (формах) внесения разработчику замечаний и предложений, возникших в ходе публичного обсуждения муниципального нормативного правового акта, содержащего обязательные требования.</w:t>
      </w:r>
      <w:proofErr w:type="gramEnd"/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3.10. Срок публичного обсуждения муниципального нормативного правового акта, содержащего обязательные требования, не может составлять менее 10 рабочих дней со дня его размещения на официальном сайте.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3.11. </w:t>
      </w:r>
      <w:proofErr w:type="gramStart"/>
      <w:r w:rsidRPr="005A6E69">
        <w:rPr>
          <w:rFonts w:ascii="Times New Roman" w:hAnsi="Times New Roman"/>
          <w:sz w:val="28"/>
          <w:szCs w:val="28"/>
        </w:rPr>
        <w:t>Замечания и предложения, возникшие в ходе публичного обсуждения муниципального нормативного правового акта, содержащего обязательные требования, могут быть:</w:t>
      </w:r>
      <w:proofErr w:type="gramEnd"/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1) </w:t>
      </w:r>
      <w:proofErr w:type="gramStart"/>
      <w:r w:rsidRPr="005A6E69">
        <w:rPr>
          <w:rFonts w:ascii="Times New Roman" w:hAnsi="Times New Roman"/>
          <w:sz w:val="28"/>
          <w:szCs w:val="28"/>
        </w:rPr>
        <w:t>направлены</w:t>
      </w:r>
      <w:proofErr w:type="gramEnd"/>
      <w:r w:rsidRPr="005A6E69">
        <w:rPr>
          <w:rFonts w:ascii="Times New Roman" w:hAnsi="Times New Roman"/>
          <w:sz w:val="28"/>
          <w:szCs w:val="28"/>
        </w:rPr>
        <w:t xml:space="preserve"> разработчику в письменной или электронной форме;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5A6E69">
        <w:rPr>
          <w:rFonts w:ascii="Times New Roman" w:hAnsi="Times New Roman"/>
          <w:sz w:val="28"/>
          <w:szCs w:val="28"/>
        </w:rPr>
        <w:t>2) высказаны на совещании, заседании экспертной группы, общественного совета, совещательного и консультационного органа, действующего при местной администрации;</w:t>
      </w:r>
      <w:proofErr w:type="gramEnd"/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3) </w:t>
      </w:r>
      <w:proofErr w:type="gramStart"/>
      <w:r w:rsidRPr="005A6E69">
        <w:rPr>
          <w:rFonts w:ascii="Times New Roman" w:hAnsi="Times New Roman"/>
          <w:sz w:val="28"/>
          <w:szCs w:val="28"/>
        </w:rPr>
        <w:t>собраны</w:t>
      </w:r>
      <w:proofErr w:type="gramEnd"/>
      <w:r w:rsidRPr="005A6E69">
        <w:rPr>
          <w:rFonts w:ascii="Times New Roman" w:hAnsi="Times New Roman"/>
          <w:sz w:val="28"/>
          <w:szCs w:val="28"/>
        </w:rPr>
        <w:t xml:space="preserve"> в ходе опроса представителей заинтересованных лиц;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 xml:space="preserve">4) представлены разработчику в иных формах, указанных при размещении информации на официальном сайте муниципального образования. 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A6E69" w:rsidRPr="005A6E69" w:rsidRDefault="005A6E69" w:rsidP="005A6E6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Формирование разработчиком справки и ее направление в уполномоченное подразделение</w:t>
      </w:r>
    </w:p>
    <w:p w:rsidR="005A6E69" w:rsidRPr="005A6E69" w:rsidRDefault="005A6E69" w:rsidP="005A6E6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lastRenderedPageBreak/>
        <w:t>3.12. Разработчик в срок, предусмотренный планом оценки применения, готовит справку, в которой содержится: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1) общая характеристика обязательных требований;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 xml:space="preserve">2) анализ </w:t>
      </w:r>
      <w:proofErr w:type="gramStart"/>
      <w:r w:rsidRPr="005A6E69">
        <w:rPr>
          <w:rFonts w:ascii="Times New Roman" w:hAnsi="Times New Roman"/>
          <w:sz w:val="28"/>
          <w:szCs w:val="28"/>
        </w:rPr>
        <w:t>результатов оценки достижения целей введения обязательных требований</w:t>
      </w:r>
      <w:proofErr w:type="gramEnd"/>
      <w:r w:rsidRPr="005A6E69">
        <w:rPr>
          <w:rFonts w:ascii="Times New Roman" w:hAnsi="Times New Roman"/>
          <w:sz w:val="28"/>
          <w:szCs w:val="28"/>
        </w:rPr>
        <w:t xml:space="preserve"> и соблюдения принципов, предусмотренных Федеральным законом № 247-ФЗ;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3) выявленные проблемы применения обязательных требований;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4) вывод о необходимости продления срока действия, изменения с продлением срока действия или прекращения действия обязательных требований.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3.13. Источниками информации для подготовки справки являются: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1) результаты мониторинга применения обязательных требований;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2) результаты анализа осуществления муниципального контроля;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3) результаты анализа судебной практики;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4) обращения, предложения и замечания контролируемых лиц, иных лиц, в отношении которых установлены обязательные требования;</w:t>
      </w:r>
      <w:bookmarkStart w:id="11" w:name="_GoBack"/>
      <w:bookmarkEnd w:id="11"/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5) позиции органов местного самоуправления, структурных подразделений местной администрации, в том числе полученные при разработке проекта муниципального нормативного правового акта на этапе правовой экспертизы, антикоррупционной экспертизы, оценки регулирующего воздействия (при ее проведении);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6) иные сведения, которые, по мнению разработчика, позволяют объективно оценить применение обязательных требований.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 xml:space="preserve">3.14. В случае если в справке </w:t>
      </w:r>
      <w:proofErr w:type="gramStart"/>
      <w:r w:rsidRPr="005A6E69">
        <w:rPr>
          <w:rFonts w:ascii="Times New Roman" w:hAnsi="Times New Roman"/>
          <w:sz w:val="28"/>
          <w:szCs w:val="28"/>
        </w:rPr>
        <w:t>сделан вывод о необходимости прекращения действия обязательных требований разработчик подготавливает</w:t>
      </w:r>
      <w:proofErr w:type="gramEnd"/>
      <w:r w:rsidRPr="005A6E69">
        <w:rPr>
          <w:rFonts w:ascii="Times New Roman" w:hAnsi="Times New Roman"/>
          <w:sz w:val="28"/>
          <w:szCs w:val="28"/>
        </w:rPr>
        <w:t xml:space="preserve"> проект муниципального правового акта о признании муниципального нормативного правового акта, содержащего обязательные требования, утратившим силу.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 xml:space="preserve">Если в справке сделан вывод о необходимости продления срока действия или изменения с продлением срока действия </w:t>
      </w:r>
      <w:proofErr w:type="gramStart"/>
      <w:r w:rsidRPr="005A6E69">
        <w:rPr>
          <w:rFonts w:ascii="Times New Roman" w:hAnsi="Times New Roman"/>
          <w:sz w:val="28"/>
          <w:szCs w:val="28"/>
        </w:rPr>
        <w:t>обязательных</w:t>
      </w:r>
      <w:proofErr w:type="gramEnd"/>
      <w:r w:rsidRPr="005A6E69">
        <w:rPr>
          <w:rFonts w:ascii="Times New Roman" w:hAnsi="Times New Roman"/>
          <w:sz w:val="28"/>
          <w:szCs w:val="28"/>
        </w:rPr>
        <w:t xml:space="preserve"> требований, разработчик не позднее трех рабочих дней со дня составления справки направляет справку в уполномоченное подразделение для подготовки заключения об оценке применения обязательных требований.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A6E69" w:rsidRPr="005A6E69" w:rsidRDefault="005A6E69" w:rsidP="005A6E6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Подготовка заключения об оценке применения обязательных требований и принятие решения о необходимости продления действия обязательных требований или о прекращении их действия</w:t>
      </w:r>
    </w:p>
    <w:p w:rsidR="005A6E69" w:rsidRPr="005A6E69" w:rsidRDefault="005A6E69" w:rsidP="005A6E6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3.15. Уполномоченное  подразделение подготавливает заключение в течение 20 рабочих дней со дня предоставления разработчиком справки.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3.16. В заключении содержатся выводы: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1) о достижении/</w:t>
      </w:r>
      <w:proofErr w:type="spellStart"/>
      <w:r w:rsidRPr="005A6E69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5A6E69">
        <w:rPr>
          <w:rFonts w:ascii="Times New Roman" w:hAnsi="Times New Roman"/>
          <w:sz w:val="28"/>
          <w:szCs w:val="28"/>
        </w:rPr>
        <w:t xml:space="preserve"> заявленных при подготовке муниципального нормативного правового акта, содержащего обязательные требования, целей регулирования;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2) о соблюдении принципов, предусмотренных Федеральным законом № 247-ФЗ;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lastRenderedPageBreak/>
        <w:t>3) о возможности продления действия обязательных требований или изменения с продлением срока действия, или о необходимости прекращения действия обязательных требований.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3.17. Заключение публикуется на официальном сайте в течение 3 рабочих дней после его подписания.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3.18. Глава муниципального образования вправе проводить совещания с участием разработчика, иных структурных подразделений местной администрации, уполномоченного подразделения, а также привлекать иных лиц в целях устранения неурегулированных разногласий по заключению.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A6E69" w:rsidRPr="005A6E69" w:rsidRDefault="005A6E69" w:rsidP="005A6E6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4. Переходные положения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4.1. В отношении муниципальных нормативных правовых актов, содержащих обязательные требования, принятых до вступления в силу настоящего Порядка, разработчик в целях проведения последующей оценки применения в срок до 01.01.2024 представляет в уполномоченное подразделение: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1) перечни муниципальных нормативных правовых актов, содержащих обязательные требования, принятых до вступления в силу настоящего Порядка;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2) тексты муниципальных нормативных правовых актов, содержащих обязательные требования, принятых до вступления в силу настоящего Порядка;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 xml:space="preserve">3) перечень охраняемых законом ценностей в целях </w:t>
      </w:r>
      <w:proofErr w:type="gramStart"/>
      <w:r w:rsidRPr="005A6E69">
        <w:rPr>
          <w:rFonts w:ascii="Times New Roman" w:hAnsi="Times New Roman"/>
          <w:sz w:val="28"/>
          <w:szCs w:val="28"/>
        </w:rPr>
        <w:t>защиты</w:t>
      </w:r>
      <w:proofErr w:type="gramEnd"/>
      <w:r w:rsidRPr="005A6E69">
        <w:rPr>
          <w:rFonts w:ascii="Times New Roman" w:hAnsi="Times New Roman"/>
          <w:sz w:val="28"/>
          <w:szCs w:val="28"/>
        </w:rPr>
        <w:t xml:space="preserve"> которых введены обязательные требования;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4) информацию о целях регулирования, каждого из муниципальных нормативных правовых актов, указанных в подпункте 2 настоящего пункта, соответствующих перечню охраняемых законом ценностей;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5) индикаторы достижения целей регулирования, их актуальные и прогнозируемые значения на период, установленный пунктом 3.3 Порядка, исчисляемый с момента представления информации в уполномоченное подразделение;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6) информацию о мерах ответственности, применяемых при нарушении обязательных требований.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4.2. Уполномоченное подразделение в течение 20 рабочих дней рассматривает указанную в пункте  4.1 Порядка информацию и публикует ее на официальном сайте либо возвращает разработчику на доработку.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>В случае опубликования на официальном сайте информации, указанной в пункте 4.1 Порядка, уполномоченное подразделение включает соответствующие нормативные акты в план оценки применения с учетом требований пункта  3.8 настоящего Порядка.</w:t>
      </w:r>
    </w:p>
    <w:p w:rsidR="005A6E69" w:rsidRPr="005A6E69" w:rsidRDefault="005A6E69" w:rsidP="005A6E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A6E69">
        <w:rPr>
          <w:rFonts w:ascii="Times New Roman" w:hAnsi="Times New Roman"/>
          <w:sz w:val="28"/>
          <w:szCs w:val="28"/>
        </w:rPr>
        <w:t xml:space="preserve">4.3. В случае если в срок до 01.01.2024 разработчиком не представлена информация, предусмотренная пунктом 4.1 Порядка, муниципальные нормативные правовые акты, содержащие обязательные требования, принятые до вступления в силу настоящего Порядка, подлежат включению в план проведения экспертизы муниципальных нормативных правовых актов, </w:t>
      </w:r>
      <w:r w:rsidRPr="005A6E69">
        <w:rPr>
          <w:rFonts w:ascii="Times New Roman" w:hAnsi="Times New Roman"/>
          <w:sz w:val="28"/>
          <w:szCs w:val="28"/>
        </w:rPr>
        <w:lastRenderedPageBreak/>
        <w:t>проводимой уполномоченным подразделением в соответствии с Законом Новосибирской области № 485-ОЗ, на 2024 или 2025 год</w:t>
      </w:r>
      <w:proofErr w:type="gramStart"/>
      <w:r w:rsidRPr="005A6E69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5A6E69">
        <w:rPr>
          <w:rFonts w:ascii="Times New Roman" w:hAnsi="Times New Roman"/>
          <w:sz w:val="28"/>
          <w:szCs w:val="28"/>
        </w:rPr>
        <w:t>.</w:t>
      </w:r>
      <w:proofErr w:type="gramEnd"/>
    </w:p>
    <w:p w:rsidR="002C5814" w:rsidRPr="005A6E69" w:rsidRDefault="002C5814" w:rsidP="00D6370E">
      <w:pPr>
        <w:ind w:left="142"/>
        <w:rPr>
          <w:rFonts w:ascii="Times New Roman" w:hAnsi="Times New Roman"/>
          <w:sz w:val="28"/>
          <w:szCs w:val="28"/>
        </w:rPr>
      </w:pPr>
    </w:p>
    <w:sectPr w:rsidR="002C5814" w:rsidRPr="005A6E69" w:rsidSect="000A069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2CA1"/>
    <w:multiLevelType w:val="hybridMultilevel"/>
    <w:tmpl w:val="5BAAF5AA"/>
    <w:lvl w:ilvl="0" w:tplc="729A0DD0">
      <w:start w:val="3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16C40466"/>
    <w:multiLevelType w:val="hybridMultilevel"/>
    <w:tmpl w:val="AB684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E202F"/>
    <w:multiLevelType w:val="hybridMultilevel"/>
    <w:tmpl w:val="62B2DB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270A1"/>
    <w:multiLevelType w:val="hybridMultilevel"/>
    <w:tmpl w:val="52501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8497F"/>
    <w:multiLevelType w:val="multilevel"/>
    <w:tmpl w:val="D5F257D2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505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361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725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60" w:hanging="2160"/>
      </w:pPr>
      <w:rPr>
        <w:color w:val="auto"/>
      </w:rPr>
    </w:lvl>
  </w:abstractNum>
  <w:abstractNum w:abstractNumId="5">
    <w:nsid w:val="30235A31"/>
    <w:multiLevelType w:val="hybridMultilevel"/>
    <w:tmpl w:val="87D6B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D7215"/>
    <w:multiLevelType w:val="hybridMultilevel"/>
    <w:tmpl w:val="454ABA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E50AA6"/>
    <w:multiLevelType w:val="hybridMultilevel"/>
    <w:tmpl w:val="E446F8B8"/>
    <w:lvl w:ilvl="0" w:tplc="D55CE42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345878"/>
    <w:multiLevelType w:val="multilevel"/>
    <w:tmpl w:val="3790D67E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9">
    <w:nsid w:val="654A2673"/>
    <w:multiLevelType w:val="hybridMultilevel"/>
    <w:tmpl w:val="0E648C32"/>
    <w:lvl w:ilvl="0" w:tplc="F37C660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6A55103C"/>
    <w:multiLevelType w:val="hybridMultilevel"/>
    <w:tmpl w:val="9B64E2A6"/>
    <w:lvl w:ilvl="0" w:tplc="C3A29B0C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709C525A"/>
    <w:multiLevelType w:val="hybridMultilevel"/>
    <w:tmpl w:val="5EB27166"/>
    <w:lvl w:ilvl="0" w:tplc="6E32D008">
      <w:start w:val="1"/>
      <w:numFmt w:val="decimal"/>
      <w:lvlText w:val="%1."/>
      <w:lvlJc w:val="left"/>
      <w:pPr>
        <w:ind w:left="495" w:hanging="3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771E1282"/>
    <w:multiLevelType w:val="hybridMultilevel"/>
    <w:tmpl w:val="7AE4086C"/>
    <w:lvl w:ilvl="0" w:tplc="1638E9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7E4D2385"/>
    <w:multiLevelType w:val="hybridMultilevel"/>
    <w:tmpl w:val="3790D67E"/>
    <w:lvl w:ilvl="0" w:tplc="21BA4444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5"/>
  </w:num>
  <w:num w:numId="5">
    <w:abstractNumId w:val="9"/>
  </w:num>
  <w:num w:numId="6">
    <w:abstractNumId w:val="10"/>
  </w:num>
  <w:num w:numId="7">
    <w:abstractNumId w:val="0"/>
  </w:num>
  <w:num w:numId="8">
    <w:abstractNumId w:val="13"/>
  </w:num>
  <w:num w:numId="9">
    <w:abstractNumId w:val="8"/>
  </w:num>
  <w:num w:numId="10">
    <w:abstractNumId w:val="3"/>
  </w:num>
  <w:num w:numId="11">
    <w:abstractNumId w:val="2"/>
  </w:num>
  <w:num w:numId="12">
    <w:abstractNumId w:val="6"/>
  </w:num>
  <w:num w:numId="13">
    <w:abstractNumId w:val="12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9D"/>
    <w:rsid w:val="000102CE"/>
    <w:rsid w:val="00072C9D"/>
    <w:rsid w:val="000A0691"/>
    <w:rsid w:val="00274C5F"/>
    <w:rsid w:val="002C5814"/>
    <w:rsid w:val="004322D9"/>
    <w:rsid w:val="005A6E69"/>
    <w:rsid w:val="00B60CE0"/>
    <w:rsid w:val="00D6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C9D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C9D"/>
    <w:pPr>
      <w:ind w:left="720"/>
      <w:contextualSpacing/>
    </w:pPr>
  </w:style>
  <w:style w:type="numbering" w:customStyle="1" w:styleId="1">
    <w:name w:val="Нет списка1"/>
    <w:next w:val="a2"/>
    <w:semiHidden/>
    <w:rsid w:val="002C5814"/>
  </w:style>
  <w:style w:type="paragraph" w:styleId="a4">
    <w:name w:val="Document Map"/>
    <w:basedOn w:val="a"/>
    <w:link w:val="a5"/>
    <w:semiHidden/>
    <w:rsid w:val="002C5814"/>
    <w:pPr>
      <w:shd w:val="clear" w:color="auto" w:fill="00008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5">
    <w:name w:val="Схема документа Знак"/>
    <w:basedOn w:val="a0"/>
    <w:link w:val="a4"/>
    <w:semiHidden/>
    <w:rsid w:val="002C5814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6">
    <w:name w:val="Balloon Text"/>
    <w:basedOn w:val="a"/>
    <w:link w:val="a7"/>
    <w:uiPriority w:val="99"/>
    <w:semiHidden/>
    <w:rsid w:val="002C5814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C581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qFormat/>
    <w:rsid w:val="002C5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2C5814"/>
    <w:pPr>
      <w:tabs>
        <w:tab w:val="center" w:pos="4677"/>
        <w:tab w:val="right" w:pos="9355"/>
      </w:tabs>
      <w:spacing w:after="0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C5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2C5814"/>
    <w:pPr>
      <w:tabs>
        <w:tab w:val="center" w:pos="4677"/>
        <w:tab w:val="right" w:pos="9355"/>
      </w:tabs>
      <w:spacing w:after="0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2C581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2C58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C9D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C9D"/>
    <w:pPr>
      <w:ind w:left="720"/>
      <w:contextualSpacing/>
    </w:pPr>
  </w:style>
  <w:style w:type="numbering" w:customStyle="1" w:styleId="1">
    <w:name w:val="Нет списка1"/>
    <w:next w:val="a2"/>
    <w:semiHidden/>
    <w:rsid w:val="002C5814"/>
  </w:style>
  <w:style w:type="paragraph" w:styleId="a4">
    <w:name w:val="Document Map"/>
    <w:basedOn w:val="a"/>
    <w:link w:val="a5"/>
    <w:semiHidden/>
    <w:rsid w:val="002C5814"/>
    <w:pPr>
      <w:shd w:val="clear" w:color="auto" w:fill="00008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5">
    <w:name w:val="Схема документа Знак"/>
    <w:basedOn w:val="a0"/>
    <w:link w:val="a4"/>
    <w:semiHidden/>
    <w:rsid w:val="002C5814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6">
    <w:name w:val="Balloon Text"/>
    <w:basedOn w:val="a"/>
    <w:link w:val="a7"/>
    <w:uiPriority w:val="99"/>
    <w:semiHidden/>
    <w:rsid w:val="002C5814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C581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qFormat/>
    <w:rsid w:val="002C5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2C5814"/>
    <w:pPr>
      <w:tabs>
        <w:tab w:val="center" w:pos="4677"/>
        <w:tab w:val="right" w:pos="9355"/>
      </w:tabs>
      <w:spacing w:after="0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C5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2C5814"/>
    <w:pPr>
      <w:tabs>
        <w:tab w:val="center" w:pos="4677"/>
        <w:tab w:val="right" w:pos="9355"/>
      </w:tabs>
      <w:spacing w:after="0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2C581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2C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706AE-77B8-42F7-BA5A-AFB10AE9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19376</Words>
  <Characters>110444</Characters>
  <Application>Microsoft Office Word</Application>
  <DocSecurity>0</DocSecurity>
  <Lines>920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Новокрасное</dc:creator>
  <cp:lastModifiedBy>Новокрасное</cp:lastModifiedBy>
  <cp:revision>5</cp:revision>
  <dcterms:created xsi:type="dcterms:W3CDTF">2022-05-05T09:40:00Z</dcterms:created>
  <dcterms:modified xsi:type="dcterms:W3CDTF">2022-05-06T08:54:00Z</dcterms:modified>
</cp:coreProperties>
</file>