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CF" w:rsidRPr="00556368" w:rsidRDefault="007D63CF" w:rsidP="007D63CF">
      <w:pPr>
        <w:spacing w:after="0" w:line="240" w:lineRule="auto"/>
        <w:jc w:val="center"/>
      </w:pPr>
      <w:r>
        <w:rPr>
          <w:b/>
          <w:sz w:val="28"/>
          <w:szCs w:val="28"/>
        </w:rPr>
        <w:t xml:space="preserve">                                                                       </w:t>
      </w:r>
      <w:r>
        <w:rPr>
          <w:b/>
          <w:sz w:val="28"/>
          <w:szCs w:val="28"/>
        </w:rPr>
        <w:t xml:space="preserve">                  </w:t>
      </w:r>
      <w:r>
        <w:rPr>
          <w:b/>
          <w:sz w:val="28"/>
          <w:szCs w:val="28"/>
        </w:rPr>
        <w:t xml:space="preserve"> </w:t>
      </w:r>
      <w:r>
        <w:rPr>
          <w:b/>
          <w:sz w:val="28"/>
          <w:szCs w:val="28"/>
        </w:rPr>
        <w:t xml:space="preserve"> </w:t>
      </w:r>
      <w:r w:rsidRPr="00556368">
        <w:rPr>
          <w:b/>
          <w:sz w:val="28"/>
          <w:szCs w:val="28"/>
        </w:rPr>
        <w:t>Газета администрации</w:t>
      </w:r>
    </w:p>
    <w:p w:rsidR="007D63CF" w:rsidRPr="00556368" w:rsidRDefault="007D63CF" w:rsidP="007D63CF">
      <w:pPr>
        <w:spacing w:after="0" w:line="240" w:lineRule="auto"/>
        <w:rPr>
          <w:b/>
          <w:sz w:val="28"/>
          <w:szCs w:val="28"/>
        </w:rPr>
      </w:pPr>
      <w:r w:rsidRPr="00556368">
        <w:rPr>
          <w:b/>
          <w:sz w:val="28"/>
          <w:szCs w:val="28"/>
        </w:rPr>
        <w:t xml:space="preserve"> </w:t>
      </w:r>
      <w:r w:rsidRPr="00556368">
        <w:rPr>
          <w:b/>
          <w:i/>
          <w:sz w:val="40"/>
          <w:szCs w:val="40"/>
        </w:rPr>
        <w:t>№</w:t>
      </w:r>
      <w:r w:rsidRPr="00556368">
        <w:rPr>
          <w:b/>
          <w:sz w:val="28"/>
          <w:szCs w:val="28"/>
        </w:rPr>
        <w:t xml:space="preserve"> </w:t>
      </w:r>
      <w:r>
        <w:rPr>
          <w:b/>
          <w:sz w:val="40"/>
          <w:szCs w:val="40"/>
        </w:rPr>
        <w:t>2</w:t>
      </w:r>
      <w:r>
        <w:rPr>
          <w:b/>
          <w:sz w:val="40"/>
          <w:szCs w:val="40"/>
        </w:rPr>
        <w:t>7</w:t>
      </w:r>
      <w:r w:rsidRPr="00556368">
        <w:rPr>
          <w:b/>
          <w:sz w:val="40"/>
          <w:szCs w:val="40"/>
        </w:rPr>
        <w:t xml:space="preserve"> </w:t>
      </w:r>
      <w:r w:rsidRPr="00556368">
        <w:rPr>
          <w:b/>
          <w:sz w:val="28"/>
          <w:szCs w:val="28"/>
        </w:rPr>
        <w:t xml:space="preserve">                                        </w:t>
      </w:r>
      <w:r>
        <w:rPr>
          <w:b/>
          <w:sz w:val="28"/>
          <w:szCs w:val="28"/>
        </w:rPr>
        <w:t xml:space="preserve">                    </w:t>
      </w:r>
      <w:r w:rsidRPr="00556368">
        <w:rPr>
          <w:b/>
          <w:sz w:val="28"/>
          <w:szCs w:val="28"/>
        </w:rPr>
        <w:t xml:space="preserve">    </w:t>
      </w:r>
      <w:r>
        <w:rPr>
          <w:b/>
          <w:sz w:val="28"/>
          <w:szCs w:val="28"/>
        </w:rPr>
        <w:t xml:space="preserve">      </w:t>
      </w:r>
      <w:r w:rsidRPr="00556368">
        <w:rPr>
          <w:b/>
          <w:sz w:val="28"/>
          <w:szCs w:val="28"/>
        </w:rPr>
        <w:t>муниципального   образования</w:t>
      </w:r>
    </w:p>
    <w:p w:rsidR="007D63CF" w:rsidRPr="00556368" w:rsidRDefault="007D63CF" w:rsidP="007D63CF">
      <w:pPr>
        <w:spacing w:after="0" w:line="240" w:lineRule="auto"/>
        <w:rPr>
          <w:b/>
          <w:sz w:val="28"/>
          <w:szCs w:val="28"/>
        </w:rPr>
      </w:pPr>
      <w:r>
        <w:rPr>
          <w:b/>
          <w:sz w:val="28"/>
          <w:szCs w:val="28"/>
        </w:rPr>
        <w:t>30</w:t>
      </w:r>
      <w:r w:rsidRPr="00556368">
        <w:rPr>
          <w:b/>
          <w:sz w:val="28"/>
          <w:szCs w:val="28"/>
        </w:rPr>
        <w:t xml:space="preserve"> </w:t>
      </w:r>
      <w:r>
        <w:rPr>
          <w:b/>
          <w:sz w:val="28"/>
          <w:szCs w:val="28"/>
        </w:rPr>
        <w:t>декабря</w:t>
      </w:r>
      <w:r w:rsidRPr="00556368">
        <w:rPr>
          <w:b/>
          <w:sz w:val="28"/>
          <w:szCs w:val="28"/>
        </w:rPr>
        <w:t xml:space="preserve"> 2020 г.           </w:t>
      </w:r>
      <w:r>
        <w:rPr>
          <w:b/>
          <w:sz w:val="28"/>
          <w:szCs w:val="28"/>
        </w:rPr>
        <w:t xml:space="preserve">                        </w:t>
      </w:r>
      <w:r w:rsidRPr="00556368">
        <w:rPr>
          <w:b/>
          <w:sz w:val="28"/>
          <w:szCs w:val="28"/>
        </w:rPr>
        <w:t xml:space="preserve">  </w:t>
      </w:r>
      <w:r>
        <w:rPr>
          <w:b/>
          <w:sz w:val="28"/>
          <w:szCs w:val="28"/>
        </w:rPr>
        <w:t xml:space="preserve">     </w:t>
      </w:r>
      <w:r>
        <w:rPr>
          <w:b/>
          <w:sz w:val="28"/>
          <w:szCs w:val="28"/>
        </w:rPr>
        <w:t xml:space="preserve">            </w:t>
      </w:r>
      <w:r w:rsidRPr="00556368">
        <w:rPr>
          <w:b/>
          <w:sz w:val="28"/>
          <w:szCs w:val="28"/>
        </w:rPr>
        <w:t>Новокрасненского сельсовета</w:t>
      </w:r>
    </w:p>
    <w:p w:rsidR="007D63CF" w:rsidRPr="00556368" w:rsidRDefault="007D63CF" w:rsidP="007D63CF">
      <w:pPr>
        <w:spacing w:after="0" w:line="240" w:lineRule="auto"/>
        <w:jc w:val="right"/>
        <w:rPr>
          <w:b/>
          <w:sz w:val="28"/>
          <w:szCs w:val="28"/>
        </w:rPr>
      </w:pPr>
      <w:r w:rsidRPr="00556368">
        <w:rPr>
          <w:b/>
          <w:sz w:val="28"/>
          <w:szCs w:val="28"/>
        </w:rPr>
        <w:t>Чистоозерного района</w:t>
      </w:r>
    </w:p>
    <w:p w:rsidR="007D63CF" w:rsidRPr="00556368" w:rsidRDefault="007D63CF" w:rsidP="007D63CF">
      <w:pPr>
        <w:spacing w:after="0" w:line="240" w:lineRule="auto"/>
        <w:jc w:val="right"/>
      </w:pPr>
      <w:r w:rsidRPr="00556368">
        <w:rPr>
          <w:b/>
          <w:sz w:val="28"/>
          <w:szCs w:val="28"/>
        </w:rPr>
        <w:t>Новосибирской области</w:t>
      </w:r>
      <w:r w:rsidRPr="00556368">
        <w:t xml:space="preserve"> </w:t>
      </w:r>
    </w:p>
    <w:p w:rsidR="007D63CF" w:rsidRPr="00556368" w:rsidRDefault="007D63CF" w:rsidP="007D63CF">
      <w:pPr>
        <w:spacing w:after="0" w:line="240" w:lineRule="auto"/>
        <w:jc w:val="right"/>
      </w:pPr>
    </w:p>
    <w:p w:rsidR="007D63CF" w:rsidRPr="00556368" w:rsidRDefault="007D63CF" w:rsidP="007D63CF">
      <w:pPr>
        <w:spacing w:after="0" w:line="240" w:lineRule="auto"/>
        <w:jc w:val="right"/>
      </w:pPr>
    </w:p>
    <w:p w:rsidR="007D63CF" w:rsidRPr="00556368" w:rsidRDefault="007D63CF" w:rsidP="007D63CF">
      <w:pPr>
        <w:spacing w:after="0" w:line="240" w:lineRule="auto"/>
        <w:jc w:val="center"/>
        <w:rPr>
          <w:b/>
          <w:i/>
          <w:sz w:val="28"/>
          <w:szCs w:val="28"/>
        </w:rPr>
      </w:pPr>
      <w:proofErr w:type="gramStart"/>
      <w:r w:rsidRPr="00556368">
        <w:rPr>
          <w:b/>
          <w:i/>
          <w:sz w:val="28"/>
          <w:szCs w:val="28"/>
        </w:rPr>
        <w:t>Основана</w:t>
      </w:r>
      <w:proofErr w:type="gramEnd"/>
      <w:r w:rsidRPr="00556368">
        <w:rPr>
          <w:b/>
          <w:i/>
          <w:sz w:val="28"/>
          <w:szCs w:val="28"/>
        </w:rPr>
        <w:t xml:space="preserve"> 26 февраля 2006 года</w:t>
      </w:r>
    </w:p>
    <w:p w:rsidR="007D63CF" w:rsidRPr="00556368" w:rsidRDefault="007D63CF" w:rsidP="007D63CF">
      <w:pPr>
        <w:spacing w:after="0" w:line="240" w:lineRule="auto"/>
        <w:jc w:val="center"/>
        <w:rPr>
          <w:b/>
          <w:i/>
          <w:sz w:val="28"/>
          <w:szCs w:val="28"/>
        </w:rPr>
      </w:pPr>
      <w:r w:rsidRPr="00556368">
        <w:rPr>
          <w:b/>
          <w:i/>
          <w:sz w:val="28"/>
          <w:szCs w:val="28"/>
        </w:rPr>
        <w:t>Решением двенадцатой сессии</w:t>
      </w:r>
    </w:p>
    <w:p w:rsidR="007D63CF" w:rsidRPr="00556368" w:rsidRDefault="007D63CF" w:rsidP="007D63CF">
      <w:pPr>
        <w:spacing w:after="0" w:line="240" w:lineRule="auto"/>
        <w:jc w:val="center"/>
        <w:rPr>
          <w:b/>
          <w:i/>
          <w:sz w:val="28"/>
          <w:szCs w:val="28"/>
        </w:rPr>
      </w:pPr>
      <w:r w:rsidRPr="00556368">
        <w:rPr>
          <w:b/>
          <w:i/>
          <w:sz w:val="28"/>
          <w:szCs w:val="28"/>
        </w:rPr>
        <w:t xml:space="preserve">Новокрасненского Совета депутатов  </w:t>
      </w:r>
    </w:p>
    <w:p w:rsidR="007D63CF" w:rsidRPr="00556368" w:rsidRDefault="007D63CF" w:rsidP="007D63CF">
      <w:pPr>
        <w:spacing w:after="0" w:line="240" w:lineRule="auto"/>
        <w:jc w:val="center"/>
        <w:rPr>
          <w:b/>
          <w:i/>
          <w:sz w:val="28"/>
          <w:szCs w:val="28"/>
        </w:rPr>
      </w:pPr>
    </w:p>
    <w:p w:rsidR="007D63CF" w:rsidRPr="00556368" w:rsidRDefault="007D63CF" w:rsidP="007D63CF">
      <w:pPr>
        <w:spacing w:after="0" w:line="240" w:lineRule="auto"/>
        <w:jc w:val="center"/>
        <w:rPr>
          <w:b/>
          <w:i/>
          <w:sz w:val="28"/>
          <w:szCs w:val="28"/>
        </w:rPr>
      </w:pPr>
    </w:p>
    <w:p w:rsidR="007D63CF" w:rsidRPr="00556368" w:rsidRDefault="007D63CF" w:rsidP="007D63CF">
      <w:pPr>
        <w:spacing w:after="0" w:line="240" w:lineRule="auto"/>
        <w:jc w:val="center"/>
        <w:rPr>
          <w:b/>
          <w:i/>
          <w:sz w:val="28"/>
          <w:szCs w:val="28"/>
        </w:rPr>
      </w:pPr>
    </w:p>
    <w:p w:rsidR="007D63CF" w:rsidRPr="00556368" w:rsidRDefault="007D63CF" w:rsidP="007D63CF">
      <w:pPr>
        <w:spacing w:after="0" w:line="240" w:lineRule="auto"/>
        <w:jc w:val="center"/>
        <w:rPr>
          <w:b/>
          <w:i/>
          <w:sz w:val="28"/>
          <w:szCs w:val="28"/>
        </w:rPr>
      </w:pPr>
    </w:p>
    <w:p w:rsidR="007D63CF" w:rsidRPr="00556368" w:rsidRDefault="007D63CF" w:rsidP="007D63CF">
      <w:pPr>
        <w:spacing w:after="0" w:line="240" w:lineRule="auto"/>
        <w:jc w:val="center"/>
        <w:rPr>
          <w:b/>
          <w:i/>
          <w:caps/>
          <w:sz w:val="72"/>
          <w:szCs w:val="72"/>
        </w:rPr>
      </w:pPr>
      <w:r w:rsidRPr="00556368">
        <w:rPr>
          <w:b/>
          <w:i/>
          <w:caps/>
          <w:sz w:val="72"/>
          <w:szCs w:val="72"/>
        </w:rPr>
        <w:t>ВЕСТНИК    МО</w:t>
      </w:r>
    </w:p>
    <w:p w:rsidR="007D63CF" w:rsidRPr="00556368" w:rsidRDefault="007D63CF" w:rsidP="007D63CF">
      <w:pPr>
        <w:spacing w:after="0" w:line="240" w:lineRule="auto"/>
        <w:jc w:val="center"/>
        <w:rPr>
          <w:b/>
          <w:i/>
          <w:caps/>
          <w:sz w:val="72"/>
          <w:szCs w:val="72"/>
        </w:rPr>
      </w:pPr>
    </w:p>
    <w:p w:rsidR="007D63CF" w:rsidRPr="00556368" w:rsidRDefault="007D63CF" w:rsidP="007D63CF">
      <w:pPr>
        <w:spacing w:after="0" w:line="240" w:lineRule="auto"/>
        <w:jc w:val="center"/>
        <w:rPr>
          <w:b/>
          <w:i/>
          <w:caps/>
          <w:sz w:val="28"/>
          <w:szCs w:val="28"/>
        </w:rPr>
      </w:pPr>
      <w:r w:rsidRPr="00556368">
        <w:rPr>
          <w:b/>
          <w:i/>
          <w:caps/>
          <w:sz w:val="28"/>
          <w:szCs w:val="28"/>
        </w:rPr>
        <w:t>Официальные  документы администрации Новокрасненского сельсовета</w:t>
      </w:r>
    </w:p>
    <w:p w:rsidR="007D63CF" w:rsidRPr="00556368" w:rsidRDefault="007D63CF" w:rsidP="007D63CF">
      <w:pPr>
        <w:spacing w:after="0" w:line="240" w:lineRule="auto"/>
        <w:jc w:val="center"/>
        <w:rPr>
          <w:b/>
          <w:i/>
          <w:caps/>
          <w:sz w:val="28"/>
          <w:szCs w:val="28"/>
        </w:rPr>
      </w:pPr>
      <w:r w:rsidRPr="00556368">
        <w:rPr>
          <w:b/>
          <w:i/>
          <w:caps/>
          <w:sz w:val="28"/>
          <w:szCs w:val="28"/>
        </w:rPr>
        <w:t>и Новокрасненского Совета дпутатов</w:t>
      </w:r>
    </w:p>
    <w:p w:rsidR="007D63CF" w:rsidRPr="00556368" w:rsidRDefault="007D63CF" w:rsidP="007D63CF">
      <w:pPr>
        <w:spacing w:after="0" w:line="240" w:lineRule="auto"/>
        <w:jc w:val="center"/>
        <w:rPr>
          <w:b/>
          <w:i/>
          <w:caps/>
          <w:sz w:val="72"/>
          <w:szCs w:val="72"/>
        </w:rPr>
      </w:pPr>
    </w:p>
    <w:p w:rsidR="007D63CF" w:rsidRPr="00556368" w:rsidRDefault="007D63CF" w:rsidP="007D63CF"/>
    <w:p w:rsidR="007D63CF" w:rsidRPr="00556368" w:rsidRDefault="007D63CF" w:rsidP="007D63CF"/>
    <w:p w:rsidR="007D63CF" w:rsidRPr="00556368" w:rsidRDefault="007D63CF" w:rsidP="007D63CF">
      <w:pPr>
        <w:spacing w:after="0" w:line="240" w:lineRule="auto"/>
        <w:rPr>
          <w:b/>
          <w:i/>
          <w:sz w:val="28"/>
          <w:szCs w:val="28"/>
        </w:rPr>
      </w:pPr>
    </w:p>
    <w:p w:rsidR="007D63CF" w:rsidRPr="00556368" w:rsidRDefault="007D63CF" w:rsidP="007D63CF">
      <w:pPr>
        <w:spacing w:after="0" w:line="240" w:lineRule="auto"/>
        <w:rPr>
          <w:b/>
          <w:i/>
          <w:sz w:val="28"/>
          <w:szCs w:val="28"/>
        </w:rPr>
      </w:pPr>
    </w:p>
    <w:p w:rsidR="007D63CF" w:rsidRPr="00556368" w:rsidRDefault="007D63CF" w:rsidP="007D63CF">
      <w:pPr>
        <w:spacing w:after="0" w:line="240" w:lineRule="auto"/>
        <w:rPr>
          <w:b/>
          <w:i/>
          <w:sz w:val="28"/>
          <w:szCs w:val="28"/>
        </w:rPr>
      </w:pPr>
    </w:p>
    <w:p w:rsidR="007D63CF" w:rsidRPr="00556368" w:rsidRDefault="007D63CF" w:rsidP="007D63CF">
      <w:pPr>
        <w:spacing w:after="0" w:line="240" w:lineRule="auto"/>
        <w:rPr>
          <w:b/>
          <w:i/>
          <w:sz w:val="28"/>
          <w:szCs w:val="28"/>
        </w:rPr>
      </w:pPr>
    </w:p>
    <w:p w:rsidR="007D63CF" w:rsidRPr="00556368" w:rsidRDefault="007D63CF" w:rsidP="007D63CF">
      <w:pPr>
        <w:spacing w:after="0" w:line="240" w:lineRule="auto"/>
        <w:rPr>
          <w:b/>
          <w:i/>
          <w:sz w:val="28"/>
          <w:szCs w:val="28"/>
        </w:rPr>
      </w:pPr>
      <w:r w:rsidRPr="00556368">
        <w:rPr>
          <w:b/>
          <w:i/>
          <w:sz w:val="28"/>
          <w:szCs w:val="28"/>
        </w:rPr>
        <w:t xml:space="preserve">      Учредитель:</w:t>
      </w:r>
    </w:p>
    <w:p w:rsidR="007D63CF" w:rsidRPr="00556368" w:rsidRDefault="007D63CF" w:rsidP="007D63CF">
      <w:pPr>
        <w:tabs>
          <w:tab w:val="right" w:pos="9355"/>
        </w:tabs>
        <w:spacing w:after="0" w:line="240" w:lineRule="auto"/>
        <w:rPr>
          <w:b/>
          <w:i/>
          <w:sz w:val="28"/>
          <w:szCs w:val="28"/>
        </w:rPr>
      </w:pPr>
      <w:r w:rsidRPr="00556368">
        <w:rPr>
          <w:b/>
          <w:i/>
          <w:sz w:val="28"/>
          <w:szCs w:val="28"/>
        </w:rPr>
        <w:t>Администрация МО</w:t>
      </w:r>
      <w:proofErr w:type="gramStart"/>
      <w:r w:rsidRPr="00556368">
        <w:rPr>
          <w:b/>
          <w:i/>
          <w:sz w:val="28"/>
          <w:szCs w:val="28"/>
        </w:rPr>
        <w:tab/>
        <w:t xml:space="preserve">          Н</w:t>
      </w:r>
      <w:proofErr w:type="gramEnd"/>
      <w:r w:rsidRPr="00556368">
        <w:rPr>
          <w:b/>
          <w:i/>
          <w:sz w:val="28"/>
          <w:szCs w:val="28"/>
        </w:rPr>
        <w:t xml:space="preserve">аш адрес: 632723                                          </w:t>
      </w:r>
    </w:p>
    <w:p w:rsidR="007D63CF" w:rsidRPr="00556368" w:rsidRDefault="007D63CF" w:rsidP="007D63CF">
      <w:pPr>
        <w:tabs>
          <w:tab w:val="right" w:pos="9355"/>
        </w:tabs>
        <w:spacing w:after="0" w:line="240" w:lineRule="auto"/>
        <w:rPr>
          <w:b/>
          <w:i/>
          <w:sz w:val="28"/>
          <w:szCs w:val="28"/>
        </w:rPr>
      </w:pPr>
      <w:r w:rsidRPr="00556368">
        <w:rPr>
          <w:b/>
          <w:i/>
          <w:sz w:val="28"/>
          <w:szCs w:val="28"/>
        </w:rPr>
        <w:t xml:space="preserve"> Новокрасненского</w:t>
      </w:r>
      <w:r w:rsidRPr="00556368">
        <w:rPr>
          <w:b/>
          <w:i/>
          <w:sz w:val="28"/>
          <w:szCs w:val="28"/>
        </w:rPr>
        <w:tab/>
        <w:t xml:space="preserve">Новосибирская область                               </w:t>
      </w:r>
    </w:p>
    <w:p w:rsidR="007D63CF" w:rsidRPr="00556368" w:rsidRDefault="007D63CF" w:rsidP="007D63CF">
      <w:pPr>
        <w:tabs>
          <w:tab w:val="right" w:pos="9355"/>
        </w:tabs>
        <w:spacing w:after="0" w:line="240" w:lineRule="auto"/>
        <w:rPr>
          <w:b/>
          <w:i/>
          <w:sz w:val="28"/>
          <w:szCs w:val="28"/>
        </w:rPr>
      </w:pPr>
      <w:r w:rsidRPr="00556368">
        <w:rPr>
          <w:b/>
          <w:i/>
          <w:sz w:val="28"/>
          <w:szCs w:val="28"/>
        </w:rPr>
        <w:t xml:space="preserve">      сельсовета</w:t>
      </w:r>
      <w:r w:rsidRPr="00556368">
        <w:rPr>
          <w:b/>
          <w:i/>
          <w:sz w:val="28"/>
          <w:szCs w:val="28"/>
        </w:rPr>
        <w:tab/>
        <w:t xml:space="preserve">Чистоозерный район                                     </w:t>
      </w:r>
    </w:p>
    <w:p w:rsidR="007D63CF" w:rsidRPr="00556368" w:rsidRDefault="007D63CF" w:rsidP="007D63CF">
      <w:pPr>
        <w:tabs>
          <w:tab w:val="right" w:pos="9355"/>
        </w:tabs>
        <w:spacing w:after="0" w:line="240" w:lineRule="auto"/>
        <w:rPr>
          <w:b/>
          <w:i/>
          <w:sz w:val="28"/>
          <w:szCs w:val="28"/>
        </w:rPr>
      </w:pPr>
      <w:r w:rsidRPr="00556368">
        <w:rPr>
          <w:b/>
          <w:i/>
          <w:sz w:val="28"/>
          <w:szCs w:val="28"/>
        </w:rPr>
        <w:t>Чистоозерного района</w:t>
      </w:r>
      <w:r w:rsidRPr="00556368">
        <w:rPr>
          <w:b/>
          <w:i/>
          <w:sz w:val="28"/>
          <w:szCs w:val="28"/>
        </w:rPr>
        <w:tab/>
        <w:t>село Новокрасное</w:t>
      </w:r>
    </w:p>
    <w:p w:rsidR="007D63CF" w:rsidRPr="00556368" w:rsidRDefault="007D63CF" w:rsidP="007D63CF">
      <w:pPr>
        <w:tabs>
          <w:tab w:val="right" w:pos="9355"/>
        </w:tabs>
        <w:spacing w:after="0" w:line="240" w:lineRule="auto"/>
        <w:rPr>
          <w:b/>
          <w:i/>
          <w:sz w:val="20"/>
          <w:szCs w:val="20"/>
        </w:rPr>
      </w:pPr>
      <w:r w:rsidRPr="00556368">
        <w:rPr>
          <w:b/>
          <w:i/>
          <w:sz w:val="28"/>
          <w:szCs w:val="28"/>
        </w:rPr>
        <w:t xml:space="preserve">     </w:t>
      </w:r>
      <w:proofErr w:type="gramStart"/>
      <w:r w:rsidRPr="00556368">
        <w:rPr>
          <w:b/>
          <w:i/>
          <w:sz w:val="28"/>
          <w:szCs w:val="28"/>
        </w:rPr>
        <w:t>Новосибирской</w:t>
      </w:r>
      <w:proofErr w:type="gramEnd"/>
      <w:r w:rsidRPr="00556368">
        <w:rPr>
          <w:b/>
          <w:i/>
          <w:sz w:val="28"/>
          <w:szCs w:val="28"/>
        </w:rPr>
        <w:tab/>
        <w:t xml:space="preserve">улица Молодежная, 39                                                </w:t>
      </w:r>
    </w:p>
    <w:p w:rsidR="007D63CF" w:rsidRPr="00556368" w:rsidRDefault="007D63CF" w:rsidP="007D63CF">
      <w:pPr>
        <w:tabs>
          <w:tab w:val="right" w:pos="9355"/>
        </w:tabs>
        <w:spacing w:after="0" w:line="240" w:lineRule="auto"/>
        <w:rPr>
          <w:b/>
          <w:i/>
          <w:sz w:val="20"/>
          <w:szCs w:val="20"/>
        </w:rPr>
      </w:pPr>
      <w:r w:rsidRPr="00556368">
        <w:rPr>
          <w:b/>
          <w:i/>
          <w:sz w:val="28"/>
          <w:szCs w:val="28"/>
        </w:rPr>
        <w:t xml:space="preserve">          области</w:t>
      </w:r>
      <w:r w:rsidRPr="00556368">
        <w:rPr>
          <w:b/>
          <w:i/>
          <w:sz w:val="20"/>
          <w:szCs w:val="20"/>
        </w:rPr>
        <w:tab/>
        <w:t>телефон 8(383 68) 92 344</w:t>
      </w:r>
    </w:p>
    <w:p w:rsidR="007D63CF" w:rsidRPr="00556368" w:rsidRDefault="007D63CF" w:rsidP="007D63CF">
      <w:pPr>
        <w:spacing w:after="0" w:line="240" w:lineRule="auto"/>
        <w:jc w:val="right"/>
        <w:rPr>
          <w:b/>
          <w:i/>
          <w:sz w:val="20"/>
          <w:szCs w:val="20"/>
        </w:rPr>
      </w:pPr>
    </w:p>
    <w:p w:rsidR="007D63CF" w:rsidRPr="00556368" w:rsidRDefault="007D63CF" w:rsidP="007D63CF">
      <w:pPr>
        <w:spacing w:after="0" w:line="240" w:lineRule="auto"/>
        <w:jc w:val="right"/>
        <w:rPr>
          <w:b/>
          <w:i/>
        </w:rPr>
      </w:pPr>
      <w:r w:rsidRPr="00556368">
        <w:rPr>
          <w:b/>
          <w:i/>
        </w:rPr>
        <w:t xml:space="preserve">Редактор:  Т.М.Кулиев </w:t>
      </w:r>
    </w:p>
    <w:p w:rsidR="007D63CF" w:rsidRPr="00556368" w:rsidRDefault="007D63CF" w:rsidP="007D63CF">
      <w:pPr>
        <w:spacing w:after="0" w:line="240" w:lineRule="auto"/>
        <w:jc w:val="right"/>
        <w:rPr>
          <w:b/>
          <w:i/>
        </w:rPr>
      </w:pPr>
      <w:r w:rsidRPr="00556368">
        <w:rPr>
          <w:b/>
          <w:i/>
        </w:rPr>
        <w:t>Ответственный секретарь</w:t>
      </w:r>
    </w:p>
    <w:p w:rsidR="007D63CF" w:rsidRPr="00556368" w:rsidRDefault="007D63CF" w:rsidP="007D63CF">
      <w:pPr>
        <w:spacing w:after="0" w:line="240" w:lineRule="auto"/>
        <w:jc w:val="right"/>
        <w:rPr>
          <w:b/>
          <w:i/>
        </w:rPr>
      </w:pPr>
      <w:r w:rsidRPr="00556368">
        <w:rPr>
          <w:b/>
          <w:i/>
        </w:rPr>
        <w:t xml:space="preserve">М.Б.Шапилова </w:t>
      </w:r>
    </w:p>
    <w:p w:rsidR="007D63CF" w:rsidRDefault="007D63CF" w:rsidP="007D63CF">
      <w:pPr>
        <w:rPr>
          <w:b/>
          <w:i/>
          <w:sz w:val="20"/>
          <w:szCs w:val="20"/>
        </w:rPr>
      </w:pPr>
      <w:r w:rsidRPr="00556368">
        <w:rPr>
          <w:b/>
          <w:i/>
          <w:sz w:val="20"/>
          <w:szCs w:val="20"/>
        </w:rPr>
        <w:t xml:space="preserve">                                                                                                                                                                 тираж 50 экземпляров</w:t>
      </w:r>
    </w:p>
    <w:p w:rsidR="007D63CF" w:rsidRPr="007D63CF" w:rsidRDefault="007D63CF" w:rsidP="007D63CF">
      <w:pPr>
        <w:spacing w:after="0" w:line="240" w:lineRule="auto"/>
        <w:jc w:val="center"/>
        <w:rPr>
          <w:rFonts w:ascii="Times New Roman" w:hAnsi="Times New Roman"/>
          <w:b/>
          <w:i/>
          <w:sz w:val="28"/>
          <w:szCs w:val="28"/>
        </w:rPr>
      </w:pPr>
      <w:r w:rsidRPr="007D63CF">
        <w:rPr>
          <w:rFonts w:ascii="Times New Roman" w:hAnsi="Times New Roman"/>
          <w:b/>
          <w:i/>
          <w:sz w:val="28"/>
          <w:szCs w:val="28"/>
        </w:rPr>
        <w:lastRenderedPageBreak/>
        <w:t>Прокуратура Новосибирской области информирует</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jc w:val="center"/>
        <w:rPr>
          <w:rFonts w:ascii="Times New Roman" w:hAnsi="Times New Roman"/>
          <w:b/>
          <w:sz w:val="28"/>
          <w:szCs w:val="28"/>
        </w:rPr>
      </w:pPr>
      <w:r w:rsidRPr="007D63CF">
        <w:rPr>
          <w:rFonts w:ascii="Times New Roman" w:hAnsi="Times New Roman"/>
          <w:b/>
          <w:sz w:val="28"/>
          <w:szCs w:val="28"/>
        </w:rPr>
        <w:t xml:space="preserve">10 схем </w:t>
      </w:r>
      <w:r w:rsidRPr="007D63CF">
        <w:rPr>
          <w:rFonts w:ascii="Times New Roman" w:hAnsi="Times New Roman"/>
          <w:b/>
          <w:sz w:val="28"/>
          <w:szCs w:val="28"/>
        </w:rPr>
        <w:t>мошенников</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1.ВАША КАРТА ЗАБЛОКИРОВАНА</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Звонок якобы из банка о подозрительных операциях или блокировке карты, для разблокировки которой требуется сообщить ее номер и 3 цифры на обратной стороне (CVV-код), код из SMS, либо произвести определенные действия с помощью банкомата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2. РОДСТВЕННИК В БЕДЕ</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Вам звонят и сообщают, что ваш родственник или знакомый попал в аварию, в больницу, совершил преступление, и теперь за него нужно внести залог, штраф, взятку, купить дорогие лекарства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3. КОМПЕНСАЦИЯ</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 xml:space="preserve">Представляясь работниками различных госструктур, неизвестные сообщают, что вам якобы положена компенсация за приобретенные ранее некачественные </w:t>
      </w:r>
      <w:proofErr w:type="spellStart"/>
      <w:r w:rsidRPr="007D63CF">
        <w:rPr>
          <w:rFonts w:ascii="Times New Roman" w:hAnsi="Times New Roman"/>
          <w:sz w:val="28"/>
          <w:szCs w:val="28"/>
        </w:rPr>
        <w:t>БАДы</w:t>
      </w:r>
      <w:proofErr w:type="spellEnd"/>
      <w:r w:rsidRPr="007D63CF">
        <w:rPr>
          <w:rFonts w:ascii="Times New Roman" w:hAnsi="Times New Roman"/>
          <w:sz w:val="28"/>
          <w:szCs w:val="28"/>
        </w:rPr>
        <w:t xml:space="preserve"> или лекарственные препараты, для ее получения нужно лишь оплатить п</w:t>
      </w:r>
      <w:r>
        <w:rPr>
          <w:rFonts w:ascii="Times New Roman" w:hAnsi="Times New Roman"/>
          <w:sz w:val="28"/>
          <w:szCs w:val="28"/>
        </w:rPr>
        <w:t>ошлину или проценты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4. СНИМУ ПОРЧУ</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Под видом целителей неизвестные утверждают, что на вас наложена порча, избавиться от которой поможет серия платных сеансов и покупка дорогостоящих амулетов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5. ПОДСТАВНЫЕ САЙТЫ</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 xml:space="preserve">Сообщения в </w:t>
      </w:r>
      <w:proofErr w:type="spellStart"/>
      <w:r w:rsidRPr="007D63CF">
        <w:rPr>
          <w:rFonts w:ascii="Times New Roman" w:hAnsi="Times New Roman"/>
          <w:sz w:val="28"/>
          <w:szCs w:val="28"/>
        </w:rPr>
        <w:t>соцсетях</w:t>
      </w:r>
      <w:proofErr w:type="spellEnd"/>
      <w:r w:rsidRPr="007D63CF">
        <w:rPr>
          <w:rFonts w:ascii="Times New Roman" w:hAnsi="Times New Roman"/>
          <w:sz w:val="28"/>
          <w:szCs w:val="28"/>
        </w:rPr>
        <w:t xml:space="preserve"> со ссылкой на сайт, где можно приобрести товары, билеты, оплатить услуги. Однако после оплаты ничего не происходит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6. КУПИ-ПРОДАЙ</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 xml:space="preserve">На сайте объявлений вас пытаются убедить, что </w:t>
      </w:r>
      <w:proofErr w:type="gramStart"/>
      <w:r w:rsidRPr="007D63CF">
        <w:rPr>
          <w:rFonts w:ascii="Times New Roman" w:hAnsi="Times New Roman"/>
          <w:sz w:val="28"/>
          <w:szCs w:val="28"/>
        </w:rPr>
        <w:t>готовы</w:t>
      </w:r>
      <w:proofErr w:type="gramEnd"/>
      <w:r w:rsidRPr="007D63CF">
        <w:rPr>
          <w:rFonts w:ascii="Times New Roman" w:hAnsi="Times New Roman"/>
          <w:sz w:val="28"/>
          <w:szCs w:val="28"/>
        </w:rPr>
        <w:t xml:space="preserve"> безналичным расчетом внести предоплату, полностью оплатить покупку, даже не осмотрев товар. Для этого вас попросят назвать данные вашей банковской карты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7. СООБЩЕНИЯ ОТ ДРУЗЕЙ</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 xml:space="preserve">В социальных сетях </w:t>
      </w:r>
      <w:proofErr w:type="gramStart"/>
      <w:r w:rsidRPr="007D63CF">
        <w:rPr>
          <w:rFonts w:ascii="Times New Roman" w:hAnsi="Times New Roman"/>
          <w:sz w:val="28"/>
          <w:szCs w:val="28"/>
        </w:rPr>
        <w:t>со</w:t>
      </w:r>
      <w:proofErr w:type="gramEnd"/>
      <w:r w:rsidRPr="007D63CF">
        <w:rPr>
          <w:rFonts w:ascii="Times New Roman" w:hAnsi="Times New Roman"/>
          <w:sz w:val="28"/>
          <w:szCs w:val="28"/>
        </w:rPr>
        <w:t xml:space="preserve"> взломанных страниц ваших знакомых и родственников поступают сообщения с просьбой срочно перевести в долг деньги на счет указанной банковской карты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8. СОЦИАЛЬНЫЕ ВЫПЛАТЫ</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lastRenderedPageBreak/>
        <w:t>Звонок от якобы соцработника, который сообщает, что вам положены выплаты или пособия. Для зачисления денежных средств вас просят назвать данные банковской карты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9. АЛЛО, ЭТО ДИРЕКТОР</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 xml:space="preserve">Сотрудникам офисов, магазинов на рабочий телефон поступает звонок от директора, который под различными предлогами (оплата аренды, рекламных услуг) требует немедленно перечислить деньги </w:t>
      </w:r>
      <w:r>
        <w:rPr>
          <w:rFonts w:ascii="Times New Roman" w:hAnsi="Times New Roman"/>
          <w:sz w:val="28"/>
          <w:szCs w:val="28"/>
        </w:rPr>
        <w:t xml:space="preserve">на указанный им счет </w:t>
      </w:r>
      <w:proofErr w:type="gramStart"/>
      <w:r>
        <w:rPr>
          <w:rFonts w:ascii="Times New Roman" w:hAnsi="Times New Roman"/>
          <w:sz w:val="28"/>
          <w:szCs w:val="28"/>
        </w:rPr>
        <w:t>–Э</w:t>
      </w:r>
      <w:proofErr w:type="gramEnd"/>
      <w:r>
        <w:rPr>
          <w:rFonts w:ascii="Times New Roman" w:hAnsi="Times New Roman"/>
          <w:sz w:val="28"/>
          <w:szCs w:val="28"/>
        </w:rPr>
        <w:t>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10. ВЫ ВЫИГРАЛИ</w:t>
      </w: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Сообщения о том, что вы стали победителем розыгрыша призов, но нужно перевести деньги за доставку подарка или процент от выигрыша – ЭТО ОБМАН</w:t>
      </w:r>
    </w:p>
    <w:p w:rsidR="007D63CF" w:rsidRPr="007D63CF" w:rsidRDefault="007D63CF" w:rsidP="007D63CF">
      <w:pPr>
        <w:spacing w:after="0" w:line="240" w:lineRule="auto"/>
        <w:rPr>
          <w:rFonts w:ascii="Times New Roman" w:hAnsi="Times New Roman"/>
          <w:sz w:val="28"/>
          <w:szCs w:val="28"/>
        </w:rPr>
      </w:pPr>
    </w:p>
    <w:p w:rsidR="007D63CF" w:rsidRPr="007D63CF" w:rsidRDefault="007D63CF" w:rsidP="007D63CF">
      <w:pPr>
        <w:spacing w:after="0" w:line="240" w:lineRule="auto"/>
        <w:rPr>
          <w:rFonts w:ascii="Times New Roman" w:hAnsi="Times New Roman"/>
          <w:sz w:val="28"/>
          <w:szCs w:val="28"/>
        </w:rPr>
      </w:pPr>
      <w:r w:rsidRPr="007D63CF">
        <w:rPr>
          <w:rFonts w:ascii="Times New Roman" w:hAnsi="Times New Roman"/>
          <w:sz w:val="28"/>
          <w:szCs w:val="28"/>
        </w:rPr>
        <w:t xml:space="preserve"> </w:t>
      </w:r>
    </w:p>
    <w:p w:rsidR="00584A46" w:rsidRDefault="007D63CF" w:rsidP="007D63CF">
      <w:pPr>
        <w:spacing w:after="0" w:line="240" w:lineRule="auto"/>
        <w:rPr>
          <w:rFonts w:ascii="Times New Roman" w:hAnsi="Times New Roman"/>
          <w:b/>
          <w:sz w:val="28"/>
          <w:szCs w:val="28"/>
        </w:rPr>
      </w:pPr>
      <w:r w:rsidRPr="007D63CF">
        <w:rPr>
          <w:rFonts w:ascii="Times New Roman" w:hAnsi="Times New Roman"/>
          <w:b/>
          <w:sz w:val="28"/>
          <w:szCs w:val="28"/>
        </w:rPr>
        <w:t xml:space="preserve">Об указанных фактах сообщайте в Дежурную часть ГУМВД </w:t>
      </w:r>
      <w:r>
        <w:rPr>
          <w:rFonts w:ascii="Times New Roman" w:hAnsi="Times New Roman"/>
          <w:b/>
          <w:sz w:val="28"/>
          <w:szCs w:val="28"/>
        </w:rPr>
        <w:t xml:space="preserve">России по Новосибирской области </w:t>
      </w:r>
      <w:r w:rsidRPr="007D63CF">
        <w:rPr>
          <w:rFonts w:ascii="Times New Roman" w:hAnsi="Times New Roman"/>
          <w:b/>
          <w:sz w:val="28"/>
          <w:szCs w:val="28"/>
        </w:rPr>
        <w:t>по телефонам:02 или 112</w:t>
      </w:r>
    </w:p>
    <w:p w:rsidR="00584A46" w:rsidRPr="00584A46" w:rsidRDefault="00584A46" w:rsidP="00584A46">
      <w:pPr>
        <w:rPr>
          <w:rFonts w:ascii="Times New Roman" w:hAnsi="Times New Roman"/>
          <w:sz w:val="28"/>
          <w:szCs w:val="28"/>
        </w:rPr>
      </w:pPr>
    </w:p>
    <w:p w:rsidR="00584A46" w:rsidRPr="00584A46" w:rsidRDefault="00584A46" w:rsidP="00584A46">
      <w:pPr>
        <w:rPr>
          <w:rFonts w:ascii="Times New Roman" w:hAnsi="Times New Roman"/>
          <w:sz w:val="28"/>
          <w:szCs w:val="28"/>
        </w:rPr>
      </w:pPr>
    </w:p>
    <w:p w:rsidR="00584A46" w:rsidRPr="00584A46" w:rsidRDefault="00584A46" w:rsidP="00584A46">
      <w:pPr>
        <w:rPr>
          <w:rFonts w:ascii="Times New Roman" w:hAnsi="Times New Roman"/>
          <w:sz w:val="28"/>
          <w:szCs w:val="28"/>
        </w:rPr>
      </w:pPr>
    </w:p>
    <w:p w:rsidR="00584A46" w:rsidRPr="00584A46" w:rsidRDefault="00584A46" w:rsidP="00584A46">
      <w:pPr>
        <w:rPr>
          <w:rFonts w:ascii="Times New Roman" w:hAnsi="Times New Roman"/>
          <w:sz w:val="28"/>
          <w:szCs w:val="28"/>
        </w:rPr>
      </w:pPr>
    </w:p>
    <w:p w:rsidR="00584A46" w:rsidRPr="00584A46" w:rsidRDefault="00584A46" w:rsidP="00584A46">
      <w:pPr>
        <w:rPr>
          <w:rFonts w:ascii="Times New Roman" w:hAnsi="Times New Roman"/>
          <w:sz w:val="28"/>
          <w:szCs w:val="28"/>
        </w:rPr>
      </w:pPr>
    </w:p>
    <w:p w:rsidR="00584A46" w:rsidRPr="00584A46" w:rsidRDefault="00584A46" w:rsidP="00584A46">
      <w:pPr>
        <w:rPr>
          <w:rFonts w:ascii="Times New Roman" w:hAnsi="Times New Roman"/>
          <w:sz w:val="28"/>
          <w:szCs w:val="28"/>
        </w:rPr>
      </w:pPr>
    </w:p>
    <w:p w:rsidR="00584A46" w:rsidRPr="00584A46" w:rsidRDefault="00584A46" w:rsidP="00584A46">
      <w:pPr>
        <w:rPr>
          <w:rFonts w:ascii="Times New Roman" w:hAnsi="Times New Roman"/>
          <w:sz w:val="28"/>
          <w:szCs w:val="28"/>
        </w:rPr>
      </w:pPr>
    </w:p>
    <w:p w:rsidR="00584A46" w:rsidRPr="00584A46" w:rsidRDefault="00584A46" w:rsidP="00584A46">
      <w:pPr>
        <w:rPr>
          <w:rFonts w:ascii="Times New Roman" w:hAnsi="Times New Roman"/>
          <w:sz w:val="28"/>
          <w:szCs w:val="28"/>
        </w:rPr>
      </w:pPr>
    </w:p>
    <w:p w:rsidR="00584A46" w:rsidRDefault="00584A46" w:rsidP="00584A46">
      <w:pPr>
        <w:rPr>
          <w:rFonts w:ascii="Times New Roman" w:hAnsi="Times New Roman"/>
          <w:sz w:val="28"/>
          <w:szCs w:val="28"/>
        </w:rPr>
      </w:pPr>
    </w:p>
    <w:p w:rsidR="00584A46" w:rsidRDefault="00584A46" w:rsidP="00584A46">
      <w:pPr>
        <w:rPr>
          <w:rFonts w:ascii="Times New Roman" w:hAnsi="Times New Roman"/>
          <w:sz w:val="28"/>
          <w:szCs w:val="28"/>
        </w:rPr>
      </w:pPr>
    </w:p>
    <w:p w:rsidR="004962CD" w:rsidRDefault="00584A46" w:rsidP="00584A46">
      <w:pPr>
        <w:tabs>
          <w:tab w:val="left" w:pos="1425"/>
        </w:tabs>
        <w:rPr>
          <w:rFonts w:ascii="Times New Roman" w:hAnsi="Times New Roman"/>
          <w:sz w:val="28"/>
          <w:szCs w:val="28"/>
        </w:rPr>
      </w:pPr>
      <w:r>
        <w:rPr>
          <w:rFonts w:ascii="Times New Roman" w:hAnsi="Times New Roman"/>
          <w:sz w:val="28"/>
          <w:szCs w:val="28"/>
        </w:rPr>
        <w:tab/>
      </w: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Pr="00584A46" w:rsidRDefault="00584A46" w:rsidP="00584A46">
      <w:pPr>
        <w:spacing w:after="0" w:line="240" w:lineRule="auto"/>
        <w:jc w:val="center"/>
        <w:rPr>
          <w:rFonts w:ascii="Times New Roman" w:hAnsi="Times New Roman"/>
          <w:b/>
          <w:sz w:val="28"/>
          <w:szCs w:val="20"/>
        </w:rPr>
      </w:pPr>
      <w:r w:rsidRPr="00584A46">
        <w:rPr>
          <w:rFonts w:ascii="Times New Roman" w:hAnsi="Times New Roman"/>
          <w:b/>
          <w:sz w:val="28"/>
          <w:szCs w:val="20"/>
        </w:rPr>
        <w:t>АДМИНИСТРАЦИЯ</w:t>
      </w:r>
    </w:p>
    <w:p w:rsidR="00584A46" w:rsidRPr="00584A46" w:rsidRDefault="00584A46" w:rsidP="00584A46">
      <w:pPr>
        <w:spacing w:after="0" w:line="240" w:lineRule="auto"/>
        <w:jc w:val="center"/>
        <w:rPr>
          <w:rFonts w:ascii="Times New Roman" w:hAnsi="Times New Roman"/>
          <w:b/>
          <w:sz w:val="28"/>
          <w:szCs w:val="20"/>
        </w:rPr>
      </w:pPr>
      <w:r w:rsidRPr="00584A46">
        <w:rPr>
          <w:rFonts w:ascii="Times New Roman" w:hAnsi="Times New Roman"/>
          <w:b/>
          <w:sz w:val="28"/>
          <w:szCs w:val="20"/>
        </w:rPr>
        <w:t>НОВОКРАСНЕНСКОГО СЕЛЬСОВЕТА</w:t>
      </w:r>
    </w:p>
    <w:p w:rsidR="00584A46" w:rsidRPr="00584A46" w:rsidRDefault="00584A46" w:rsidP="00584A46">
      <w:pPr>
        <w:spacing w:after="0" w:line="240" w:lineRule="auto"/>
        <w:jc w:val="center"/>
        <w:rPr>
          <w:rFonts w:ascii="Times New Roman" w:hAnsi="Times New Roman"/>
          <w:b/>
          <w:sz w:val="28"/>
          <w:szCs w:val="20"/>
        </w:rPr>
      </w:pPr>
      <w:r w:rsidRPr="00584A46">
        <w:rPr>
          <w:rFonts w:ascii="Times New Roman" w:hAnsi="Times New Roman"/>
          <w:b/>
          <w:sz w:val="28"/>
          <w:szCs w:val="20"/>
        </w:rPr>
        <w:t>ЧИСТООЗЕРНОГО РАЙОНА</w:t>
      </w:r>
    </w:p>
    <w:p w:rsidR="00584A46" w:rsidRPr="00584A46" w:rsidRDefault="00584A46" w:rsidP="00584A46">
      <w:pPr>
        <w:spacing w:after="0" w:line="240" w:lineRule="auto"/>
        <w:jc w:val="center"/>
        <w:rPr>
          <w:rFonts w:ascii="Times New Roman" w:hAnsi="Times New Roman"/>
          <w:b/>
          <w:sz w:val="28"/>
          <w:szCs w:val="24"/>
        </w:rPr>
      </w:pPr>
      <w:r w:rsidRPr="00584A46">
        <w:rPr>
          <w:rFonts w:ascii="Times New Roman" w:hAnsi="Times New Roman"/>
          <w:b/>
          <w:sz w:val="28"/>
          <w:szCs w:val="20"/>
        </w:rPr>
        <w:t>НОВОСИБИРСКОЙ ОБЛАСТИ</w:t>
      </w:r>
      <w:r w:rsidRPr="00584A46">
        <w:rPr>
          <w:rFonts w:ascii="Times New Roman" w:hAnsi="Times New Roman"/>
          <w:b/>
          <w:sz w:val="28"/>
          <w:szCs w:val="24"/>
        </w:rPr>
        <w:br/>
      </w:r>
    </w:p>
    <w:p w:rsidR="00584A46" w:rsidRPr="00584A46" w:rsidRDefault="00584A46" w:rsidP="00584A46">
      <w:pPr>
        <w:spacing w:after="0" w:line="240" w:lineRule="auto"/>
        <w:jc w:val="center"/>
        <w:rPr>
          <w:rFonts w:ascii="Times New Roman" w:hAnsi="Times New Roman"/>
          <w:b/>
          <w:sz w:val="28"/>
          <w:szCs w:val="24"/>
        </w:rPr>
      </w:pPr>
    </w:p>
    <w:p w:rsidR="00584A46" w:rsidRPr="00584A46" w:rsidRDefault="00584A46" w:rsidP="00584A46">
      <w:pPr>
        <w:spacing w:after="0" w:line="240" w:lineRule="auto"/>
        <w:jc w:val="center"/>
        <w:rPr>
          <w:rFonts w:ascii="Times New Roman" w:hAnsi="Times New Roman"/>
          <w:b/>
          <w:sz w:val="28"/>
          <w:szCs w:val="24"/>
        </w:rPr>
      </w:pPr>
      <w:r w:rsidRPr="00584A46">
        <w:rPr>
          <w:rFonts w:ascii="Times New Roman" w:hAnsi="Times New Roman"/>
          <w:b/>
          <w:sz w:val="28"/>
          <w:szCs w:val="24"/>
        </w:rPr>
        <w:t>ПОСТАНОВЛЕНИЕ</w:t>
      </w:r>
    </w:p>
    <w:p w:rsidR="00584A46" w:rsidRPr="00584A46" w:rsidRDefault="00584A46" w:rsidP="00584A46">
      <w:pPr>
        <w:spacing w:after="0" w:line="240" w:lineRule="auto"/>
        <w:jc w:val="center"/>
        <w:rPr>
          <w:rFonts w:ascii="Times New Roman" w:hAnsi="Times New Roman"/>
          <w:b/>
          <w:sz w:val="28"/>
          <w:szCs w:val="24"/>
        </w:rPr>
      </w:pPr>
    </w:p>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 xml:space="preserve">от  25.12.2020г.  №38 </w:t>
      </w:r>
    </w:p>
    <w:p w:rsidR="00584A46" w:rsidRPr="00584A46" w:rsidRDefault="00584A46" w:rsidP="00584A46">
      <w:pPr>
        <w:tabs>
          <w:tab w:val="left" w:pos="948"/>
          <w:tab w:val="center" w:pos="4677"/>
        </w:tabs>
        <w:spacing w:after="0" w:line="240" w:lineRule="auto"/>
        <w:rPr>
          <w:rFonts w:ascii="Times New Roman" w:hAnsi="Times New Roman"/>
          <w:sz w:val="28"/>
          <w:szCs w:val="28"/>
        </w:rPr>
      </w:pPr>
    </w:p>
    <w:tbl>
      <w:tblPr>
        <w:tblW w:w="5000" w:type="pct"/>
        <w:jc w:val="center"/>
        <w:tblLook w:val="01E0" w:firstRow="1" w:lastRow="1" w:firstColumn="1" w:lastColumn="1" w:noHBand="0" w:noVBand="0"/>
      </w:tblPr>
      <w:tblGrid>
        <w:gridCol w:w="9571"/>
      </w:tblGrid>
      <w:tr w:rsidR="00584A46" w:rsidRPr="00584A46" w:rsidTr="00E9529E">
        <w:trPr>
          <w:trHeight w:val="302"/>
          <w:jc w:val="center"/>
        </w:trPr>
        <w:tc>
          <w:tcPr>
            <w:tcW w:w="5000" w:type="pct"/>
            <w:hideMark/>
          </w:tcPr>
          <w:p w:rsidR="00584A46" w:rsidRPr="00584A46" w:rsidRDefault="00584A46" w:rsidP="00584A46">
            <w:pPr>
              <w:widowControl w:val="0"/>
              <w:autoSpaceDE w:val="0"/>
              <w:autoSpaceDN w:val="0"/>
              <w:spacing w:after="0" w:line="240" w:lineRule="auto"/>
              <w:ind w:firstLine="540"/>
              <w:jc w:val="center"/>
              <w:rPr>
                <w:rFonts w:ascii="Times New Roman" w:hAnsi="Times New Roman"/>
                <w:b/>
                <w:sz w:val="28"/>
                <w:szCs w:val="28"/>
              </w:rPr>
            </w:pPr>
            <w:r w:rsidRPr="00584A46">
              <w:rPr>
                <w:rFonts w:ascii="Times New Roman" w:hAnsi="Times New Roman"/>
                <w:b/>
                <w:sz w:val="28"/>
                <w:szCs w:val="28"/>
              </w:rPr>
              <w:t>Об утверждении методики оценки эффективности</w:t>
            </w:r>
          </w:p>
          <w:p w:rsidR="00584A46" w:rsidRPr="00584A46" w:rsidRDefault="00584A46" w:rsidP="00584A46">
            <w:pPr>
              <w:spacing w:line="240" w:lineRule="auto"/>
              <w:jc w:val="center"/>
              <w:rPr>
                <w:rFonts w:ascii="Times New Roman" w:hAnsi="Times New Roman"/>
                <w:b/>
                <w:sz w:val="28"/>
                <w:szCs w:val="28"/>
              </w:rPr>
            </w:pPr>
            <w:r w:rsidRPr="00584A46">
              <w:rPr>
                <w:rFonts w:ascii="Times New Roman" w:hAnsi="Times New Roman"/>
                <w:b/>
                <w:sz w:val="28"/>
                <w:szCs w:val="28"/>
              </w:rPr>
              <w:t xml:space="preserve">налоговых расходов Новокрасненского сельсовета Чистоозерного района Новосибирской области </w:t>
            </w:r>
          </w:p>
        </w:tc>
      </w:tr>
    </w:tbl>
    <w:p w:rsidR="00584A46" w:rsidRPr="00584A46" w:rsidRDefault="00584A46" w:rsidP="00584A46">
      <w:pPr>
        <w:spacing w:after="0" w:line="240" w:lineRule="auto"/>
        <w:jc w:val="both"/>
        <w:rPr>
          <w:rFonts w:ascii="Times New Roman" w:eastAsia="Calibri" w:hAnsi="Times New Roman"/>
          <w:sz w:val="28"/>
          <w:lang w:eastAsia="en-US"/>
        </w:rPr>
      </w:pPr>
      <w:r w:rsidRPr="00584A46">
        <w:rPr>
          <w:rFonts w:ascii="Times New Roman" w:eastAsia="Calibri" w:hAnsi="Times New Roman"/>
          <w:sz w:val="28"/>
          <w:lang w:eastAsia="en-US"/>
        </w:rPr>
        <w:t>       </w:t>
      </w:r>
    </w:p>
    <w:p w:rsidR="00584A46" w:rsidRPr="00584A46" w:rsidRDefault="00584A46" w:rsidP="00584A46">
      <w:pPr>
        <w:spacing w:after="0" w:line="240" w:lineRule="auto"/>
        <w:ind w:firstLine="720"/>
        <w:jc w:val="both"/>
        <w:rPr>
          <w:rFonts w:ascii="Times New Roman" w:eastAsia="Calibri" w:hAnsi="Times New Roman"/>
          <w:sz w:val="28"/>
          <w:lang w:eastAsia="en-US"/>
        </w:rPr>
      </w:pPr>
      <w:r w:rsidRPr="00584A46">
        <w:rPr>
          <w:rFonts w:ascii="Times New Roman" w:eastAsia="Calibri" w:hAnsi="Times New Roman"/>
          <w:sz w:val="28"/>
          <w:lang w:eastAsia="en-US"/>
        </w:rPr>
        <w:t> </w:t>
      </w:r>
      <w:proofErr w:type="gramStart"/>
      <w:r w:rsidRPr="00584A46">
        <w:rPr>
          <w:rFonts w:ascii="Times New Roman" w:eastAsia="Calibri" w:hAnsi="Times New Roman"/>
          <w:sz w:val="28"/>
          <w:lang w:eastAsia="en-US"/>
        </w:rPr>
        <w:t>Во исполнение  пункта 12 раздела 3 Порядка формирования перечня налоговых расходов муниципальных образований Чистоозерного района Новосибирской области и оценки налоговых расходов муниципальных образований Чистоозерного района Новосибирской области, установленного постановлением Администрации Чистоозерного района Новосибирской области от 23.11.2020 N 785 "Об установлении Порядка формирования перечня налоговых расходов муниципальных образований Чистоозерного района Новосибирской области и оценки налоговых расходов муниципальных образований Чистоозерного района Новосибирской</w:t>
      </w:r>
      <w:proofErr w:type="gramEnd"/>
      <w:r w:rsidRPr="00584A46">
        <w:rPr>
          <w:rFonts w:ascii="Times New Roman" w:eastAsia="Calibri" w:hAnsi="Times New Roman"/>
          <w:sz w:val="28"/>
          <w:lang w:eastAsia="en-US"/>
        </w:rPr>
        <w:t xml:space="preserve"> области", администрация Новокрасненского сельсовета Чистоозерного района Новосибирской области</w:t>
      </w:r>
    </w:p>
    <w:p w:rsidR="00584A46" w:rsidRPr="00584A46" w:rsidRDefault="00584A46" w:rsidP="00584A46">
      <w:pPr>
        <w:spacing w:after="0" w:line="240" w:lineRule="auto"/>
        <w:jc w:val="both"/>
        <w:rPr>
          <w:rFonts w:ascii="Times New Roman" w:eastAsia="Calibri" w:hAnsi="Times New Roman"/>
          <w:b/>
          <w:sz w:val="28"/>
          <w:lang w:eastAsia="en-US"/>
        </w:rPr>
      </w:pPr>
    </w:p>
    <w:p w:rsidR="00584A46" w:rsidRPr="00584A46" w:rsidRDefault="00584A46" w:rsidP="00584A46">
      <w:pPr>
        <w:spacing w:after="0" w:line="240" w:lineRule="auto"/>
        <w:jc w:val="both"/>
        <w:rPr>
          <w:rFonts w:ascii="Times New Roman" w:eastAsia="Calibri" w:hAnsi="Times New Roman"/>
          <w:b/>
          <w:sz w:val="28"/>
          <w:lang w:eastAsia="en-US"/>
        </w:rPr>
      </w:pPr>
      <w:proofErr w:type="gramStart"/>
      <w:r w:rsidRPr="00584A46">
        <w:rPr>
          <w:rFonts w:ascii="Times New Roman" w:eastAsia="Calibri" w:hAnsi="Times New Roman"/>
          <w:b/>
          <w:sz w:val="28"/>
          <w:lang w:eastAsia="en-US"/>
        </w:rPr>
        <w:t>П</w:t>
      </w:r>
      <w:proofErr w:type="gramEnd"/>
      <w:r w:rsidRPr="00584A46">
        <w:rPr>
          <w:rFonts w:ascii="Times New Roman" w:eastAsia="Calibri" w:hAnsi="Times New Roman"/>
          <w:b/>
          <w:sz w:val="28"/>
          <w:lang w:eastAsia="en-US"/>
        </w:rPr>
        <w:t xml:space="preserve"> О С Т А Н О В Л Я Е Т:</w:t>
      </w:r>
    </w:p>
    <w:p w:rsidR="00584A46" w:rsidRPr="00584A46" w:rsidRDefault="00584A46" w:rsidP="00584A46">
      <w:pPr>
        <w:spacing w:after="0" w:line="240" w:lineRule="auto"/>
        <w:jc w:val="both"/>
        <w:rPr>
          <w:rFonts w:ascii="Times New Roman" w:eastAsia="Calibri" w:hAnsi="Times New Roman"/>
          <w:sz w:val="28"/>
          <w:lang w:eastAsia="en-US"/>
        </w:rPr>
      </w:pPr>
      <w:r w:rsidRPr="00584A46">
        <w:rPr>
          <w:rFonts w:ascii="Times New Roman" w:eastAsia="Calibri" w:hAnsi="Times New Roman"/>
          <w:sz w:val="28"/>
          <w:lang w:eastAsia="en-US"/>
        </w:rPr>
        <w:t xml:space="preserve">            1. Утвердить прилагаемую Методику оценки эффективности налоговых расходов Новокрасненского сельсовета.</w:t>
      </w:r>
    </w:p>
    <w:p w:rsidR="00584A46" w:rsidRPr="00584A46" w:rsidRDefault="00584A46" w:rsidP="00584A46">
      <w:pPr>
        <w:spacing w:after="0" w:line="240" w:lineRule="auto"/>
        <w:jc w:val="both"/>
        <w:rPr>
          <w:rFonts w:ascii="Times New Roman" w:eastAsia="Calibri" w:hAnsi="Times New Roman"/>
          <w:sz w:val="28"/>
          <w:lang w:eastAsia="en-US"/>
        </w:rPr>
      </w:pPr>
      <w:r w:rsidRPr="00584A46">
        <w:rPr>
          <w:rFonts w:ascii="Times New Roman" w:eastAsia="Calibri" w:hAnsi="Times New Roman"/>
          <w:sz w:val="28"/>
          <w:lang w:eastAsia="en-US"/>
        </w:rPr>
        <w:t xml:space="preserve">          </w:t>
      </w:r>
    </w:p>
    <w:p w:rsidR="00584A46" w:rsidRPr="00584A46" w:rsidRDefault="00584A46" w:rsidP="00584A46">
      <w:pPr>
        <w:spacing w:after="0" w:line="240" w:lineRule="auto"/>
        <w:jc w:val="both"/>
        <w:rPr>
          <w:rFonts w:ascii="Times New Roman" w:eastAsia="Calibri" w:hAnsi="Times New Roman"/>
          <w:sz w:val="28"/>
          <w:lang w:eastAsia="en-US"/>
        </w:rPr>
      </w:pPr>
      <w:r w:rsidRPr="00584A46">
        <w:rPr>
          <w:rFonts w:ascii="Times New Roman" w:eastAsia="Calibri" w:hAnsi="Times New Roman"/>
          <w:sz w:val="28"/>
          <w:lang w:eastAsia="en-US"/>
        </w:rPr>
        <w:t xml:space="preserve">             2. </w:t>
      </w:r>
      <w:proofErr w:type="gramStart"/>
      <w:r w:rsidRPr="00584A46">
        <w:rPr>
          <w:rFonts w:ascii="Times New Roman" w:eastAsia="Calibri" w:hAnsi="Times New Roman"/>
          <w:sz w:val="28"/>
          <w:lang w:eastAsia="en-US"/>
        </w:rPr>
        <w:t>Контроль за</w:t>
      </w:r>
      <w:proofErr w:type="gramEnd"/>
      <w:r w:rsidRPr="00584A46">
        <w:rPr>
          <w:rFonts w:ascii="Times New Roman" w:eastAsia="Calibri" w:hAnsi="Times New Roman"/>
          <w:sz w:val="28"/>
          <w:lang w:eastAsia="en-US"/>
        </w:rPr>
        <w:t xml:space="preserve"> исполнением настоящего постановления оставляю за собой.</w:t>
      </w:r>
    </w:p>
    <w:p w:rsidR="00584A46" w:rsidRPr="00584A46" w:rsidRDefault="00584A46" w:rsidP="00584A46">
      <w:pPr>
        <w:spacing w:after="0" w:line="240" w:lineRule="auto"/>
        <w:jc w:val="both"/>
        <w:rPr>
          <w:rFonts w:ascii="Times New Roman" w:eastAsia="Calibri" w:hAnsi="Times New Roman"/>
          <w:sz w:val="28"/>
          <w:lang w:eastAsia="en-US"/>
        </w:rPr>
      </w:pPr>
    </w:p>
    <w:p w:rsidR="00584A46" w:rsidRPr="00584A46" w:rsidRDefault="00584A46" w:rsidP="00584A46">
      <w:pPr>
        <w:spacing w:after="0" w:line="240" w:lineRule="auto"/>
        <w:jc w:val="both"/>
        <w:rPr>
          <w:rFonts w:ascii="Times New Roman" w:eastAsia="Calibri" w:hAnsi="Times New Roman"/>
          <w:sz w:val="28"/>
          <w:lang w:eastAsia="en-US"/>
        </w:rPr>
      </w:pPr>
    </w:p>
    <w:p w:rsidR="00584A46" w:rsidRPr="00584A46" w:rsidRDefault="00584A46" w:rsidP="00584A46">
      <w:pPr>
        <w:spacing w:after="0"/>
        <w:ind w:left="-284" w:right="708"/>
        <w:rPr>
          <w:rFonts w:ascii="Times New Roman" w:hAnsi="Times New Roman"/>
          <w:sz w:val="28"/>
          <w:szCs w:val="28"/>
        </w:rPr>
      </w:pPr>
      <w:r w:rsidRPr="00584A46">
        <w:rPr>
          <w:rFonts w:ascii="Times New Roman" w:hAnsi="Times New Roman"/>
          <w:sz w:val="28"/>
          <w:szCs w:val="28"/>
        </w:rPr>
        <w:t xml:space="preserve">Глава Новокрасненского сельсовета                                                Т.М.Кулиев     </w:t>
      </w:r>
    </w:p>
    <w:p w:rsidR="00584A46" w:rsidRPr="00584A46" w:rsidRDefault="00584A46" w:rsidP="00584A46">
      <w:pPr>
        <w:spacing w:after="0"/>
        <w:ind w:left="-284" w:right="708"/>
        <w:jc w:val="both"/>
        <w:rPr>
          <w:rFonts w:ascii="Times New Roman" w:hAnsi="Times New Roman"/>
          <w:sz w:val="28"/>
          <w:szCs w:val="28"/>
        </w:rPr>
      </w:pPr>
      <w:r w:rsidRPr="00584A46">
        <w:rPr>
          <w:rFonts w:ascii="Times New Roman" w:hAnsi="Times New Roman"/>
          <w:sz w:val="28"/>
          <w:szCs w:val="28"/>
        </w:rPr>
        <w:t xml:space="preserve">Чистоозерного района                                                                       </w:t>
      </w:r>
    </w:p>
    <w:p w:rsidR="00584A46" w:rsidRPr="00584A46" w:rsidRDefault="00584A46" w:rsidP="00584A46">
      <w:pPr>
        <w:spacing w:after="0"/>
        <w:ind w:left="-284" w:right="708"/>
        <w:jc w:val="both"/>
        <w:rPr>
          <w:rFonts w:ascii="Times New Roman" w:hAnsi="Times New Roman"/>
          <w:sz w:val="28"/>
          <w:szCs w:val="28"/>
        </w:rPr>
      </w:pPr>
      <w:r w:rsidRPr="00584A46">
        <w:rPr>
          <w:rFonts w:ascii="Times New Roman" w:hAnsi="Times New Roman"/>
          <w:sz w:val="28"/>
          <w:szCs w:val="28"/>
        </w:rPr>
        <w:t xml:space="preserve">Новосибирской области     </w:t>
      </w:r>
    </w:p>
    <w:p w:rsidR="00584A46" w:rsidRPr="00584A46" w:rsidRDefault="00584A46" w:rsidP="00584A46">
      <w:pPr>
        <w:spacing w:after="0" w:line="240" w:lineRule="auto"/>
        <w:jc w:val="right"/>
        <w:rPr>
          <w:rFonts w:ascii="Times New Roman" w:hAnsi="Times New Roman"/>
          <w:color w:val="000000"/>
          <w:sz w:val="28"/>
          <w:szCs w:val="28"/>
        </w:rPr>
      </w:pPr>
      <w:r w:rsidRPr="00584A46">
        <w:rPr>
          <w:rFonts w:ascii="Times New Roman" w:eastAsia="Calibri" w:hAnsi="Times New Roman"/>
          <w:sz w:val="28"/>
          <w:lang w:eastAsia="en-US"/>
        </w:rPr>
        <w:t xml:space="preserve">                                                               </w:t>
      </w: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r w:rsidRPr="00584A46">
        <w:rPr>
          <w:rFonts w:ascii="Times New Roman" w:hAnsi="Times New Roman"/>
          <w:color w:val="000000"/>
          <w:sz w:val="28"/>
          <w:szCs w:val="28"/>
        </w:rPr>
        <w:t>УТВЕРЖДЕНА</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color w:val="000000"/>
          <w:sz w:val="28"/>
          <w:szCs w:val="28"/>
        </w:rPr>
        <w:t xml:space="preserve"> постановлением администрации</w:t>
      </w:r>
      <w:r w:rsidRPr="00584A46">
        <w:rPr>
          <w:rFonts w:ascii="Times New Roman" w:hAnsi="Times New Roman"/>
          <w:sz w:val="28"/>
          <w:szCs w:val="28"/>
        </w:rPr>
        <w:t xml:space="preserve"> </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Новокрасненского сельсовета</w:t>
      </w:r>
    </w:p>
    <w:p w:rsidR="00584A46" w:rsidRPr="00584A46" w:rsidRDefault="00584A46" w:rsidP="00584A46">
      <w:pPr>
        <w:spacing w:after="0" w:line="240" w:lineRule="auto"/>
        <w:jc w:val="right"/>
        <w:rPr>
          <w:rFonts w:ascii="Times New Roman" w:hAnsi="Times New Roman"/>
          <w:color w:val="000000"/>
          <w:sz w:val="28"/>
          <w:szCs w:val="28"/>
        </w:rPr>
      </w:pPr>
      <w:r w:rsidRPr="00584A46">
        <w:rPr>
          <w:rFonts w:ascii="Times New Roman" w:hAnsi="Times New Roman"/>
          <w:color w:val="000000"/>
          <w:sz w:val="28"/>
          <w:szCs w:val="28"/>
        </w:rPr>
        <w:t xml:space="preserve">Чистоозерного  района </w:t>
      </w:r>
    </w:p>
    <w:p w:rsidR="00584A46" w:rsidRPr="00584A46" w:rsidRDefault="00584A46" w:rsidP="00584A46">
      <w:pPr>
        <w:spacing w:after="0" w:line="240" w:lineRule="auto"/>
        <w:jc w:val="right"/>
        <w:rPr>
          <w:rFonts w:ascii="Times New Roman" w:hAnsi="Times New Roman"/>
          <w:color w:val="000000"/>
          <w:sz w:val="28"/>
          <w:szCs w:val="28"/>
        </w:rPr>
      </w:pPr>
      <w:r w:rsidRPr="00584A46">
        <w:rPr>
          <w:rFonts w:ascii="Times New Roman" w:hAnsi="Times New Roman"/>
          <w:color w:val="000000"/>
          <w:sz w:val="28"/>
          <w:szCs w:val="28"/>
        </w:rPr>
        <w:t xml:space="preserve">Новосибирской области </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 xml:space="preserve"> </w:t>
      </w:r>
      <w:r w:rsidRPr="00584A46">
        <w:rPr>
          <w:rFonts w:ascii="Times New Roman" w:hAnsi="Times New Roman"/>
          <w:color w:val="000000"/>
          <w:sz w:val="28"/>
          <w:szCs w:val="28"/>
        </w:rPr>
        <w:t>от 25.12.2020г.  № 38</w:t>
      </w:r>
    </w:p>
    <w:p w:rsidR="00584A46" w:rsidRPr="00584A46" w:rsidRDefault="00584A46" w:rsidP="00584A46">
      <w:pPr>
        <w:spacing w:after="240" w:line="240" w:lineRule="auto"/>
        <w:rPr>
          <w:rFonts w:ascii="Times New Roman" w:hAnsi="Times New Roman"/>
          <w:sz w:val="28"/>
          <w:szCs w:val="28"/>
        </w:rPr>
      </w:pP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color w:val="000000"/>
          <w:sz w:val="28"/>
          <w:szCs w:val="28"/>
        </w:rPr>
        <w:t>Методика</w:t>
      </w:r>
      <w:r w:rsidRPr="00584A46">
        <w:rPr>
          <w:rFonts w:ascii="Times New Roman" w:hAnsi="Times New Roman"/>
          <w:b/>
          <w:color w:val="000000"/>
          <w:sz w:val="28"/>
          <w:szCs w:val="28"/>
        </w:rPr>
        <w:br/>
        <w:t>оценки эффективности налоговых расходов муниципального образования</w:t>
      </w: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color w:val="000000"/>
          <w:sz w:val="28"/>
          <w:szCs w:val="28"/>
        </w:rPr>
        <w:t>Новокрасненского  сельсовета  Чистоозерного района Новосибирской области</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numPr>
          <w:ilvl w:val="0"/>
          <w:numId w:val="1"/>
        </w:numPr>
        <w:spacing w:after="0" w:line="240" w:lineRule="auto"/>
        <w:ind w:left="644"/>
        <w:jc w:val="center"/>
        <w:textAlignment w:val="baseline"/>
        <w:rPr>
          <w:rFonts w:ascii="Times New Roman" w:hAnsi="Times New Roman"/>
          <w:b/>
          <w:color w:val="000000"/>
          <w:sz w:val="28"/>
          <w:szCs w:val="28"/>
        </w:rPr>
      </w:pPr>
      <w:r w:rsidRPr="00584A46">
        <w:rPr>
          <w:rFonts w:ascii="Times New Roman" w:hAnsi="Times New Roman"/>
          <w:b/>
          <w:color w:val="000000"/>
          <w:sz w:val="28"/>
          <w:szCs w:val="28"/>
        </w:rPr>
        <w:t>Общие положения</w:t>
      </w:r>
    </w:p>
    <w:p w:rsidR="00584A46" w:rsidRPr="00584A46" w:rsidRDefault="00584A46" w:rsidP="00584A46">
      <w:pPr>
        <w:spacing w:after="0" w:line="240" w:lineRule="auto"/>
        <w:rPr>
          <w:rFonts w:ascii="Times New Roman" w:hAnsi="Times New Roman"/>
          <w:b/>
          <w:sz w:val="28"/>
          <w:szCs w:val="28"/>
        </w:rPr>
      </w:pP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w:t>
      </w:r>
      <w:proofErr w:type="gramStart"/>
      <w:r w:rsidRPr="00584A46">
        <w:rPr>
          <w:rFonts w:ascii="Times New Roman" w:hAnsi="Times New Roman"/>
          <w:color w:val="000000"/>
          <w:sz w:val="28"/>
          <w:szCs w:val="28"/>
        </w:rPr>
        <w:t>1.Настоящая Методика разработана в целях оценки эффективности налоговых расходов муниципального образования Новокрасненского сельсовета Чистоозерного района Новосибирской области (далее – Поселение) в соответствии с установленным Порядком формирования перечня налоговых расходов муниципальных образований Чистоозерного района Новосибирской области и оценки налоговых расходов муниципальных образований Чистоозерного района Новосибирской области, утвержденного постановлением администрации Чистоозерного района Новосибирской области от 23.11.2020г. № 785 (далее - Порядок).</w:t>
      </w:r>
      <w:proofErr w:type="gramEnd"/>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2.Настоящая Методика применяется для оценки эффективности налоговых расходов Поселения, отнесенных к муниципальным программам и не программным налоговым расходам, в отношении которых администрация Новокрасненского сельсовета Чистоозерного района Новосибирской области (далее – Администрация) определена куратором налоговых расходов Поселения в соответствии с Перечнем налоговых расходов муниципальных образований Чистоозерного района Новосибирской област</w:t>
      </w:r>
      <w:proofErr w:type="gramStart"/>
      <w:r w:rsidRPr="00584A46">
        <w:rPr>
          <w:rFonts w:ascii="Times New Roman" w:hAnsi="Times New Roman"/>
          <w:color w:val="000000"/>
          <w:sz w:val="28"/>
          <w:szCs w:val="28"/>
        </w:rPr>
        <w:t>и(</w:t>
      </w:r>
      <w:proofErr w:type="gramEnd"/>
      <w:r w:rsidRPr="00584A46">
        <w:rPr>
          <w:rFonts w:ascii="Times New Roman" w:hAnsi="Times New Roman"/>
          <w:color w:val="000000"/>
          <w:sz w:val="28"/>
          <w:szCs w:val="28"/>
        </w:rPr>
        <w:t xml:space="preserve"> далее – Перечень налоговых расходов), утвержденным  нормативно-правовым актом Администрации Чистоозерного района Новосибирской области.</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3.В целях оценки эффективности налоговых расходов Администрация:</w:t>
      </w:r>
    </w:p>
    <w:p w:rsidR="00584A46" w:rsidRPr="00584A46" w:rsidRDefault="00584A46" w:rsidP="00584A46">
      <w:pPr>
        <w:numPr>
          <w:ilvl w:val="1"/>
          <w:numId w:val="4"/>
        </w:numPr>
        <w:tabs>
          <w:tab w:val="num" w:pos="0"/>
        </w:tabs>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осуществляет оценку эффективности налоговых расходов</w:t>
      </w:r>
      <w:r w:rsidRPr="00584A46">
        <w:rPr>
          <w:rFonts w:ascii="Times New Roman" w:hAnsi="Times New Roman"/>
          <w:color w:val="000000"/>
          <w:sz w:val="28"/>
          <w:szCs w:val="28"/>
        </w:rPr>
        <w:br/>
        <w:t xml:space="preserve">и формулирует выводы о достижении целевых характеристик налогового расхода, вкладе налогового расхода в достижение целей </w:t>
      </w:r>
      <w:r w:rsidRPr="00584A46">
        <w:rPr>
          <w:rFonts w:ascii="Times New Roman" w:hAnsi="Times New Roman"/>
          <w:color w:val="000000"/>
          <w:sz w:val="28"/>
          <w:szCs w:val="28"/>
        </w:rPr>
        <w:lastRenderedPageBreak/>
        <w:t>муниципальных программ  и (или) целей социально-экономического развития, не относящихся к муниципальным программам, а также о результативности налогового расхода по результатам оценки эффективности налоговых расходов;</w:t>
      </w:r>
    </w:p>
    <w:p w:rsidR="00584A46" w:rsidRPr="00584A46" w:rsidRDefault="00584A46" w:rsidP="00584A46">
      <w:pPr>
        <w:numPr>
          <w:ilvl w:val="1"/>
          <w:numId w:val="4"/>
        </w:num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формирует отчеты по результатам проведения оценки эффективности налоговых расходов по утвержденной Постановлением Администрации Чистоозерного района Новосибирской области №844 от 03.12.2020г. </w:t>
      </w:r>
      <w:r w:rsidRPr="00584A46">
        <w:rPr>
          <w:rFonts w:ascii="Times New Roman" w:eastAsia="Calibri" w:hAnsi="Times New Roman"/>
          <w:sz w:val="28"/>
          <w:lang w:eastAsia="en-US"/>
        </w:rPr>
        <w:t xml:space="preserve">типовой форме представления куратором налогового расхода </w:t>
      </w:r>
      <w:proofErr w:type="gramStart"/>
      <w:r w:rsidRPr="00584A46">
        <w:rPr>
          <w:rFonts w:ascii="Times New Roman" w:eastAsia="Calibri" w:hAnsi="Times New Roman"/>
          <w:sz w:val="28"/>
          <w:lang w:eastAsia="en-US"/>
        </w:rPr>
        <w:t>результатов оценки эффективности налогового расхода муниципальных образований Чистоозерного района Новосибирской</w:t>
      </w:r>
      <w:proofErr w:type="gramEnd"/>
      <w:r w:rsidRPr="00584A46">
        <w:rPr>
          <w:rFonts w:ascii="Times New Roman" w:eastAsia="Calibri" w:hAnsi="Times New Roman"/>
          <w:sz w:val="28"/>
          <w:lang w:eastAsia="en-US"/>
        </w:rPr>
        <w:t xml:space="preserve"> области (Приложение 1);</w:t>
      </w:r>
    </w:p>
    <w:p w:rsidR="00584A46" w:rsidRPr="00584A46" w:rsidRDefault="00584A46" w:rsidP="00584A46">
      <w:pPr>
        <w:spacing w:after="0" w:line="240" w:lineRule="auto"/>
        <w:jc w:val="center"/>
        <w:rPr>
          <w:rFonts w:ascii="Times New Roman" w:hAnsi="Times New Roman"/>
          <w:b/>
          <w:sz w:val="28"/>
          <w:szCs w:val="28"/>
        </w:rPr>
      </w:pPr>
    </w:p>
    <w:p w:rsidR="00584A46" w:rsidRPr="00584A46" w:rsidRDefault="00584A46" w:rsidP="00584A46">
      <w:pPr>
        <w:numPr>
          <w:ilvl w:val="0"/>
          <w:numId w:val="2"/>
        </w:numPr>
        <w:spacing w:after="0" w:line="240" w:lineRule="auto"/>
        <w:ind w:left="644"/>
        <w:jc w:val="center"/>
        <w:textAlignment w:val="baseline"/>
        <w:rPr>
          <w:rFonts w:ascii="Times New Roman" w:hAnsi="Times New Roman"/>
          <w:b/>
          <w:color w:val="000000"/>
          <w:sz w:val="28"/>
          <w:szCs w:val="28"/>
        </w:rPr>
      </w:pPr>
      <w:r w:rsidRPr="00584A46">
        <w:rPr>
          <w:rFonts w:ascii="Times New Roman" w:hAnsi="Times New Roman"/>
          <w:b/>
          <w:color w:val="000000"/>
          <w:sz w:val="28"/>
          <w:szCs w:val="28"/>
        </w:rPr>
        <w:t>Оценка эффективности налоговых расходов</w:t>
      </w:r>
    </w:p>
    <w:p w:rsidR="00584A46" w:rsidRPr="00584A46" w:rsidRDefault="00584A46" w:rsidP="00584A46">
      <w:pPr>
        <w:spacing w:after="0" w:line="240" w:lineRule="auto"/>
        <w:jc w:val="both"/>
        <w:textAlignment w:val="baseline"/>
        <w:rPr>
          <w:rFonts w:ascii="Times New Roman" w:hAnsi="Times New Roman"/>
          <w:sz w:val="28"/>
          <w:szCs w:val="28"/>
        </w:rPr>
      </w:pPr>
    </w:p>
    <w:p w:rsidR="00584A46" w:rsidRPr="00584A46" w:rsidRDefault="00584A46" w:rsidP="00584A46">
      <w:pPr>
        <w:numPr>
          <w:ilvl w:val="0"/>
          <w:numId w:val="4"/>
        </w:numPr>
        <w:spacing w:after="0" w:line="240" w:lineRule="auto"/>
        <w:contextualSpacing/>
        <w:jc w:val="both"/>
        <w:textAlignment w:val="baseline"/>
        <w:rPr>
          <w:rFonts w:ascii="Times New Roman" w:hAnsi="Times New Roman"/>
          <w:color w:val="000000"/>
          <w:sz w:val="28"/>
          <w:szCs w:val="28"/>
        </w:rPr>
      </w:pPr>
      <w:r w:rsidRPr="00584A46">
        <w:rPr>
          <w:rFonts w:ascii="Times New Roman" w:hAnsi="Times New Roman"/>
          <w:color w:val="000000"/>
          <w:sz w:val="28"/>
          <w:szCs w:val="28"/>
        </w:rPr>
        <w:t>Оценка эффективности налоговых расходов осуществляется в два этапа:</w:t>
      </w:r>
    </w:p>
    <w:p w:rsidR="00584A46" w:rsidRPr="00584A46" w:rsidRDefault="00584A46" w:rsidP="00584A46">
      <w:pPr>
        <w:spacing w:after="0" w:line="240" w:lineRule="auto"/>
        <w:ind w:left="435"/>
        <w:contextualSpacing/>
        <w:jc w:val="both"/>
        <w:textAlignment w:val="baseline"/>
        <w:rPr>
          <w:rFonts w:ascii="Times New Roman" w:hAnsi="Times New Roman"/>
          <w:color w:val="000000"/>
          <w:sz w:val="28"/>
          <w:szCs w:val="28"/>
        </w:rPr>
      </w:pPr>
      <w:r w:rsidRPr="00584A46">
        <w:rPr>
          <w:rFonts w:ascii="Times New Roman" w:hAnsi="Times New Roman"/>
          <w:color w:val="000000"/>
          <w:sz w:val="28"/>
          <w:szCs w:val="28"/>
        </w:rPr>
        <w:t>1 эта</w:t>
      </w:r>
      <w:proofErr w:type="gramStart"/>
      <w:r w:rsidRPr="00584A46">
        <w:rPr>
          <w:rFonts w:ascii="Times New Roman" w:hAnsi="Times New Roman"/>
          <w:color w:val="000000"/>
          <w:sz w:val="28"/>
          <w:szCs w:val="28"/>
        </w:rPr>
        <w:t>п-</w:t>
      </w:r>
      <w:proofErr w:type="gramEnd"/>
      <w:r w:rsidRPr="00584A46">
        <w:rPr>
          <w:rFonts w:ascii="Times New Roman" w:hAnsi="Times New Roman"/>
          <w:color w:val="000000"/>
          <w:sz w:val="28"/>
          <w:szCs w:val="28"/>
        </w:rPr>
        <w:t xml:space="preserve"> оценка целесообразности осуществления налоговых расходов;</w:t>
      </w:r>
    </w:p>
    <w:p w:rsidR="00584A46" w:rsidRPr="00584A46" w:rsidRDefault="00584A46" w:rsidP="00584A46">
      <w:pPr>
        <w:spacing w:after="0" w:line="240" w:lineRule="auto"/>
        <w:ind w:left="435"/>
        <w:contextualSpacing/>
        <w:jc w:val="both"/>
        <w:textAlignment w:val="baseline"/>
        <w:rPr>
          <w:rFonts w:ascii="Times New Roman" w:hAnsi="Times New Roman"/>
          <w:color w:val="000000"/>
          <w:sz w:val="28"/>
          <w:szCs w:val="28"/>
        </w:rPr>
      </w:pPr>
      <w:r w:rsidRPr="00584A46">
        <w:rPr>
          <w:rFonts w:ascii="Times New Roman" w:hAnsi="Times New Roman"/>
          <w:color w:val="000000"/>
          <w:sz w:val="28"/>
          <w:szCs w:val="28"/>
        </w:rPr>
        <w:t>2 эта</w:t>
      </w:r>
      <w:proofErr w:type="gramStart"/>
      <w:r w:rsidRPr="00584A46">
        <w:rPr>
          <w:rFonts w:ascii="Times New Roman" w:hAnsi="Times New Roman"/>
          <w:color w:val="000000"/>
          <w:sz w:val="28"/>
          <w:szCs w:val="28"/>
        </w:rPr>
        <w:t>п-</w:t>
      </w:r>
      <w:proofErr w:type="gramEnd"/>
      <w:r w:rsidRPr="00584A46">
        <w:rPr>
          <w:rFonts w:ascii="Times New Roman" w:hAnsi="Times New Roman"/>
          <w:color w:val="000000"/>
          <w:sz w:val="28"/>
          <w:szCs w:val="28"/>
        </w:rPr>
        <w:t xml:space="preserve"> оценка результативности налоговых расходов.</w:t>
      </w:r>
    </w:p>
    <w:p w:rsidR="00584A46" w:rsidRPr="00584A46" w:rsidRDefault="00584A46" w:rsidP="00584A46">
      <w:pPr>
        <w:spacing w:after="0" w:line="240" w:lineRule="auto"/>
        <w:ind w:left="435"/>
        <w:contextualSpacing/>
        <w:jc w:val="both"/>
        <w:textAlignment w:val="baseline"/>
        <w:rPr>
          <w:rFonts w:ascii="Times New Roman" w:hAnsi="Times New Roman"/>
          <w:color w:val="000000"/>
          <w:sz w:val="28"/>
          <w:szCs w:val="28"/>
        </w:rPr>
      </w:pPr>
    </w:p>
    <w:p w:rsidR="00584A46" w:rsidRPr="00584A46" w:rsidRDefault="00584A46" w:rsidP="00584A46">
      <w:pPr>
        <w:spacing w:after="0" w:line="240" w:lineRule="auto"/>
        <w:ind w:left="435"/>
        <w:contextualSpacing/>
        <w:jc w:val="both"/>
        <w:textAlignment w:val="baseline"/>
        <w:rPr>
          <w:rFonts w:ascii="Times New Roman" w:hAnsi="Times New Roman"/>
          <w:b/>
          <w:color w:val="000000"/>
          <w:sz w:val="28"/>
          <w:szCs w:val="28"/>
        </w:rPr>
      </w:pPr>
      <w:r w:rsidRPr="00584A46">
        <w:rPr>
          <w:rFonts w:ascii="Times New Roman" w:hAnsi="Times New Roman"/>
          <w:color w:val="000000"/>
          <w:sz w:val="28"/>
          <w:szCs w:val="28"/>
        </w:rPr>
        <w:t xml:space="preserve">                   </w:t>
      </w:r>
      <w:r w:rsidRPr="00584A46">
        <w:rPr>
          <w:rFonts w:ascii="Times New Roman" w:hAnsi="Times New Roman"/>
          <w:b/>
          <w:color w:val="000000"/>
          <w:sz w:val="28"/>
          <w:szCs w:val="28"/>
        </w:rPr>
        <w:t>Оценка целесообразности налоговых расходов</w:t>
      </w:r>
    </w:p>
    <w:p w:rsidR="00584A46" w:rsidRPr="00584A46" w:rsidRDefault="00584A46" w:rsidP="00584A46">
      <w:pPr>
        <w:spacing w:after="0" w:line="240" w:lineRule="auto"/>
        <w:ind w:left="435"/>
        <w:contextualSpacing/>
        <w:jc w:val="both"/>
        <w:textAlignment w:val="baseline"/>
        <w:rPr>
          <w:rFonts w:ascii="Times New Roman" w:hAnsi="Times New Roman"/>
          <w:color w:val="000000"/>
          <w:sz w:val="28"/>
          <w:szCs w:val="28"/>
        </w:rPr>
      </w:pP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5.Критериями целесообразности  налоговых расходов являются:</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1) соответствие  налоговых расходов целям муниципальных программ и (или) целям социально-экономического развития, не относящимся к муниципальным программам;</w:t>
      </w:r>
    </w:p>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2)востребованность налогоплательщиками налоговых расходов,</w:t>
      </w:r>
      <w:r w:rsidRPr="00584A46">
        <w:rPr>
          <w:rFonts w:ascii="Times New Roman" w:hAnsi="Times New Roman"/>
          <w:sz w:val="20"/>
          <w:szCs w:val="20"/>
        </w:rPr>
        <w:t xml:space="preserve"> </w:t>
      </w:r>
      <w:proofErr w:type="gramStart"/>
      <w:r w:rsidRPr="00584A46">
        <w:rPr>
          <w:rFonts w:ascii="Times New Roman" w:hAnsi="Times New Roman"/>
          <w:color w:val="000000"/>
          <w:sz w:val="28"/>
          <w:szCs w:val="28"/>
        </w:rPr>
        <w:t>которая</w:t>
      </w:r>
      <w:proofErr w:type="gramEnd"/>
    </w:p>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В случае несоответствия налоговых расходов хотя бы одному из критериев, указанных в подпунктах 1,2 пункта 5 настоящей методики, куратор налоговых расходов представляет в Администрацию Чистоозерного района предложения о сохранении (уточнении, отмене) налоговых льгот для плательщиков.</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6.Оценка соответствия  налоговых расходов целям муниципальных программ и (или) целям социально-экономического развития, не относящимся к муниципальным  программам, заключается в определении прямой или косвенной взаимосвязи между  налоговым расходом и целями муниципальных программ и (или) целями социально-экономического развития:</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6.1. Налоговый расход соответствует цели муниципальной программы, если он в целом способствует развитию сферы социально-экономического развития, на достижение целей которой направлена муниципальная программа, и (или) соответствует целям нескольких структурных элементов одной муниципальной программы;</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lastRenderedPageBreak/>
        <w:t xml:space="preserve">6.2. Налоговый расход соответствует цели структурного элемента муниципальной программы.         </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6.3.Налоговый расход соответствует цели социально-экономической политики муниципального образования.</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7.Под прямой взаимосвязью между налоговым расходом и целями муниципальных программ и (или) целями социально-экономического развития в целях настоящей Методики понимается, что налоговый расход оказывает непосредственное влияние на достижение целей муниципальных программ и (или) целей социально-экономического развития.</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8.Оценка прямого влияния должна быть понятной и однозначно воспринимаемой.</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9.Под косвенной взаимосвязью между налоговым расходом и целями муниципальных программ и (или) целями социально-экономического развития  понимается, что налоговый расход обусловливает или способствует возникновению обстоятельств, оказывающих влияние на достижение целей муниципальных  программ и (или) целей социально-экономического развития.</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10.Оценка косвенного влияния должна сопровождаться описанием обоснования взаимосвязи между налоговым расходом и целями муниципальных  программ и (или) целями социально-экономического развития.</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11.Результаты оценки соответствия налоговых расходов целям муниципальных программ и (или) целям социально-экономического развития отражаются в Разделе </w:t>
      </w:r>
      <w:r w:rsidRPr="00584A46">
        <w:rPr>
          <w:rFonts w:ascii="Times New Roman" w:hAnsi="Times New Roman"/>
          <w:color w:val="000000"/>
          <w:sz w:val="28"/>
          <w:szCs w:val="28"/>
          <w:lang w:val="en-US"/>
        </w:rPr>
        <w:t>IV</w:t>
      </w:r>
      <w:r w:rsidRPr="00584A46">
        <w:rPr>
          <w:rFonts w:ascii="Times New Roman" w:hAnsi="Times New Roman"/>
          <w:color w:val="000000"/>
          <w:sz w:val="28"/>
          <w:szCs w:val="28"/>
        </w:rPr>
        <w:t xml:space="preserve"> отчета об оценке эффективности налогового расхода  (приложение 1 к настоящей Методике).</w:t>
      </w:r>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color w:val="000000"/>
          <w:sz w:val="28"/>
          <w:szCs w:val="28"/>
        </w:rPr>
        <w:t xml:space="preserve">  Значение показателя (индикатора) соответствия налоговых расходов целям муниципальных программ и (или) целям социально-экономического развития, устанавливается «Да», если установлена прямая или косвенная взаимосвязь между налоговым расходом и целями муниципальных программ и (или) целями социально-экономического развития, в обратном случае в значение показателя устанавливается «Нет».</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12.Оценка востребованности налогоплательщиками  налоговых расходов характеризуется соотношением численности плательщиков, воспользовавшихся правом на льготы, и общей численности плательщиков, за 5-летний период.</w:t>
      </w:r>
      <w:r w:rsidRPr="00584A46">
        <w:rPr>
          <w:rFonts w:ascii="Times New Roman" w:hAnsi="Times New Roman"/>
          <w:sz w:val="20"/>
          <w:szCs w:val="20"/>
        </w:rPr>
        <w:t xml:space="preserve"> </w:t>
      </w:r>
      <w:r w:rsidRPr="00584A46">
        <w:rPr>
          <w:rFonts w:ascii="Times New Roman" w:hAnsi="Times New Roman"/>
          <w:color w:val="000000"/>
          <w:sz w:val="28"/>
          <w:szCs w:val="28"/>
        </w:rPr>
        <w:t>В случае</w:t>
      </w:r>
      <w:proofErr w:type="gramStart"/>
      <w:r w:rsidRPr="00584A46">
        <w:rPr>
          <w:rFonts w:ascii="Times New Roman" w:hAnsi="Times New Roman"/>
          <w:color w:val="000000"/>
          <w:sz w:val="28"/>
          <w:szCs w:val="28"/>
        </w:rPr>
        <w:t>,</w:t>
      </w:r>
      <w:proofErr w:type="gramEnd"/>
      <w:r w:rsidRPr="00584A46">
        <w:rPr>
          <w:rFonts w:ascii="Times New Roman" w:hAnsi="Times New Roman"/>
          <w:color w:val="000000"/>
          <w:sz w:val="28"/>
          <w:szCs w:val="28"/>
        </w:rPr>
        <w:t xml:space="preserve"> если налоговая льгота действует менее 5 лет, то оценка ее востребованности проводится за фактический и прогнозный периоды действия льготы.</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Доля плательщиков, воспользовавшихся налоговыми льготами, в общем объеме плательщиков, имеющих право на налоговую льготу данной категории                   (</w:t>
      </w:r>
      <w:r w:rsidRPr="00584A46">
        <w:rPr>
          <w:rFonts w:ascii="Times New Roman" w:hAnsi="Times New Roman"/>
          <w:color w:val="000000"/>
          <w:sz w:val="28"/>
          <w:szCs w:val="28"/>
          <w:lang w:val="en-US"/>
        </w:rPr>
        <w:t>D</w:t>
      </w:r>
      <w:r w:rsidRPr="00584A46">
        <w:rPr>
          <w:rFonts w:ascii="Times New Roman" w:hAnsi="Times New Roman"/>
          <w:color w:val="000000"/>
          <w:sz w:val="28"/>
          <w:szCs w:val="28"/>
        </w:rPr>
        <w:t>,%), определяется по следующей формуле:</w:t>
      </w:r>
    </w:p>
    <w:p w:rsidR="00584A46" w:rsidRPr="00584A46" w:rsidRDefault="00584A46" w:rsidP="00584A46">
      <w:pPr>
        <w:spacing w:after="0" w:line="240" w:lineRule="auto"/>
        <w:jc w:val="both"/>
        <w:textAlignment w:val="baseline"/>
        <w:rPr>
          <w:rFonts w:ascii="Times New Roman" w:hAnsi="Times New Roman"/>
          <w:color w:val="000000"/>
          <w:sz w:val="28"/>
          <w:szCs w:val="28"/>
        </w:rPr>
      </w:pPr>
    </w:p>
    <w:p w:rsidR="00584A46" w:rsidRPr="00584A46" w:rsidRDefault="00584A46" w:rsidP="00584A46">
      <w:pPr>
        <w:spacing w:after="0" w:line="240" w:lineRule="auto"/>
        <w:jc w:val="both"/>
        <w:textAlignment w:val="baseline"/>
        <w:rPr>
          <w:rFonts w:ascii="Times New Roman" w:hAnsi="Times New Roman"/>
          <w:color w:val="000000"/>
          <w:sz w:val="28"/>
          <w:szCs w:val="28"/>
          <w:lang w:val="en-US"/>
        </w:rPr>
      </w:pPr>
      <w:r w:rsidRPr="00584A46">
        <w:rPr>
          <w:rFonts w:ascii="Cambria Math" w:hAnsi="Cambria Math"/>
          <w:color w:val="000000"/>
          <w:sz w:val="28"/>
          <w:szCs w:val="28"/>
          <w:lang w:val="en-US"/>
        </w:rPr>
        <w:t>D</w:t>
      </w:r>
      <w:proofErr w:type="gramStart"/>
      <w:r w:rsidRPr="00584A46">
        <w:rPr>
          <w:rFonts w:ascii="Cambria Math" w:hAnsi="Cambria Math"/>
          <w:color w:val="000000"/>
          <w:sz w:val="28"/>
          <w:szCs w:val="28"/>
          <w:lang w:val="en-US"/>
        </w:rPr>
        <w:t>=(</w:t>
      </w:r>
      <w:proofErr w:type="gramEnd"/>
      <w:r w:rsidRPr="00584A46">
        <w:rPr>
          <w:rFonts w:ascii="Cambria Math" w:hAnsi="Cambria Math"/>
          <w:color w:val="000000"/>
          <w:sz w:val="28"/>
          <w:szCs w:val="28"/>
        </w:rPr>
        <w:t>М</w:t>
      </w:r>
      <w:r w:rsidRPr="00584A46">
        <w:rPr>
          <w:rFonts w:ascii="Cambria Math" w:hAnsi="Cambria Math"/>
          <w:color w:val="000000"/>
          <w:sz w:val="28"/>
          <w:szCs w:val="28"/>
          <w:lang w:val="en-US"/>
        </w:rPr>
        <w:t>i+</w:t>
      </w:r>
      <w:r w:rsidRPr="00584A46">
        <w:rPr>
          <w:rFonts w:ascii="Cambria Math" w:hAnsi="Cambria Math"/>
          <w:color w:val="000000"/>
          <w:sz w:val="28"/>
          <w:szCs w:val="28"/>
        </w:rPr>
        <w:t>М</w:t>
      </w:r>
      <w:r w:rsidRPr="00584A46">
        <w:rPr>
          <w:rFonts w:ascii="Cambria Math" w:hAnsi="Cambria Math"/>
          <w:color w:val="000000"/>
          <w:sz w:val="28"/>
          <w:szCs w:val="28"/>
          <w:lang w:val="en-US"/>
        </w:rPr>
        <w:t>i-1+Mi-2+Mi-3+Mi-4)/(Ni+Ni-1+Ni-2+Ni-3+Ni-4)×100%</w:t>
      </w:r>
      <w:r w:rsidRPr="00584A46">
        <w:rPr>
          <w:rFonts w:ascii="Times New Roman" w:hAnsi="Times New Roman"/>
          <w:color w:val="000000"/>
          <w:sz w:val="28"/>
          <w:szCs w:val="28"/>
          <w:lang w:val="en-US"/>
        </w:rPr>
        <w:t>,</w:t>
      </w:r>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color w:val="000000"/>
          <w:sz w:val="28"/>
          <w:szCs w:val="28"/>
        </w:rPr>
        <w:t>где</w:t>
      </w:r>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i/>
          <w:iCs/>
          <w:color w:val="000000"/>
          <w:sz w:val="28"/>
          <w:szCs w:val="28"/>
        </w:rPr>
        <w:t>D</w:t>
      </w:r>
      <w:r w:rsidRPr="00584A46">
        <w:rPr>
          <w:rFonts w:ascii="Times New Roman" w:hAnsi="Times New Roman"/>
          <w:color w:val="000000"/>
          <w:sz w:val="28"/>
          <w:szCs w:val="28"/>
        </w:rPr>
        <w:t xml:space="preserve"> - показатель востребованности налогоплательщиками  налоговых расходов (далее - показатель востребованности);</w:t>
      </w:r>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color w:val="000000"/>
          <w:sz w:val="28"/>
          <w:szCs w:val="28"/>
        </w:rPr>
        <w:lastRenderedPageBreak/>
        <w:t>i - порядковый номер года;</w:t>
      </w:r>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i/>
          <w:iCs/>
          <w:color w:val="000000"/>
          <w:sz w:val="28"/>
          <w:szCs w:val="28"/>
          <w:lang w:val="en-US"/>
        </w:rPr>
        <w:t>M</w:t>
      </w:r>
      <w:r w:rsidRPr="00584A46">
        <w:rPr>
          <w:rFonts w:ascii="Times New Roman" w:hAnsi="Times New Roman"/>
          <w:i/>
          <w:iCs/>
          <w:color w:val="000000"/>
          <w:sz w:val="28"/>
          <w:szCs w:val="28"/>
          <w:vertAlign w:val="subscript"/>
        </w:rPr>
        <w:t>i</w:t>
      </w:r>
      <w:r w:rsidRPr="00584A46">
        <w:rPr>
          <w:rFonts w:ascii="Times New Roman" w:hAnsi="Times New Roman"/>
          <w:color w:val="000000"/>
          <w:sz w:val="28"/>
          <w:szCs w:val="28"/>
        </w:rPr>
        <w:t>- численность плательщиков налогов, воспользовавшихся правом на получение льгот в i-м году;</w:t>
      </w:r>
    </w:p>
    <w:p w:rsidR="00584A46" w:rsidRPr="00584A46" w:rsidRDefault="00584A46" w:rsidP="00584A46">
      <w:pPr>
        <w:spacing w:after="0" w:line="240" w:lineRule="auto"/>
        <w:ind w:firstLine="709"/>
        <w:jc w:val="both"/>
        <w:rPr>
          <w:rFonts w:ascii="Times New Roman" w:hAnsi="Times New Roman"/>
          <w:sz w:val="28"/>
          <w:szCs w:val="28"/>
        </w:rPr>
      </w:pPr>
      <w:proofErr w:type="gramStart"/>
      <w:r w:rsidRPr="00584A46">
        <w:rPr>
          <w:rFonts w:ascii="Times New Roman" w:hAnsi="Times New Roman"/>
          <w:i/>
          <w:iCs/>
          <w:color w:val="000000"/>
          <w:sz w:val="28"/>
          <w:szCs w:val="28"/>
          <w:lang w:val="en-US"/>
        </w:rPr>
        <w:t>N</w:t>
      </w:r>
      <w:r w:rsidRPr="00584A46">
        <w:rPr>
          <w:rFonts w:ascii="Times New Roman" w:hAnsi="Times New Roman"/>
          <w:i/>
          <w:iCs/>
          <w:color w:val="000000"/>
          <w:sz w:val="28"/>
          <w:szCs w:val="28"/>
          <w:vertAlign w:val="subscript"/>
        </w:rPr>
        <w:t>i</w:t>
      </w:r>
      <w:r w:rsidRPr="00584A46">
        <w:rPr>
          <w:rFonts w:ascii="Times New Roman" w:hAnsi="Times New Roman"/>
          <w:color w:val="000000"/>
          <w:sz w:val="28"/>
          <w:szCs w:val="28"/>
        </w:rPr>
        <w:t>- общее количество плательщиков налогов в i-м году.</w:t>
      </w:r>
      <w:proofErr w:type="gramEnd"/>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color w:val="000000"/>
          <w:sz w:val="28"/>
          <w:szCs w:val="28"/>
        </w:rPr>
        <w:t xml:space="preserve">Численность </w:t>
      </w:r>
      <w:proofErr w:type="gramStart"/>
      <w:r w:rsidRPr="00584A46">
        <w:rPr>
          <w:rFonts w:ascii="Times New Roman" w:hAnsi="Times New Roman"/>
          <w:color w:val="000000"/>
          <w:sz w:val="28"/>
          <w:szCs w:val="28"/>
        </w:rPr>
        <w:t>плательщиков налогов, воспользовавшихся правом на получение льгот определяется</w:t>
      </w:r>
      <w:proofErr w:type="gramEnd"/>
      <w:r w:rsidRPr="00584A46">
        <w:rPr>
          <w:rFonts w:ascii="Times New Roman" w:hAnsi="Times New Roman"/>
          <w:color w:val="000000"/>
          <w:sz w:val="28"/>
          <w:szCs w:val="28"/>
        </w:rPr>
        <w:t xml:space="preserve"> на основании информации о значениях фискальных характеристик налоговых расходов, предоставленной Межрайонной ИФНС  России № 14 по Новосибирской области форма 5МН.</w:t>
      </w:r>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color w:val="000000"/>
          <w:sz w:val="28"/>
          <w:szCs w:val="28"/>
        </w:rPr>
        <w:t>Под общим количеством плательщиков налогов понимается количество плательщиков налогов, потенциально имеющих право на получение льгот, обусловливающих  налоговые расходы.</w:t>
      </w:r>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color w:val="000000"/>
          <w:sz w:val="28"/>
          <w:szCs w:val="28"/>
        </w:rPr>
        <w:t>Общее количество плательщиков налогов определяется на основании положений  муниципальных нормативных правовых актов, устанавливающих систему  органов местного самоуправления муниципальных образований, структуру и перечень исполнительных органов местного самоуправления, подведомственность муниципальных унитарных предприятий и муниципальных учреждений.</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13.Единицей изменения значения показателя востребованности является процент</w:t>
      </w:r>
      <w:proofErr w:type="gramStart"/>
      <w:r w:rsidRPr="00584A46">
        <w:rPr>
          <w:rFonts w:ascii="Times New Roman" w:hAnsi="Times New Roman"/>
          <w:color w:val="000000"/>
          <w:sz w:val="28"/>
          <w:szCs w:val="28"/>
        </w:rPr>
        <w:t xml:space="preserve"> (%).</w:t>
      </w:r>
      <w:proofErr w:type="gramEnd"/>
    </w:p>
    <w:p w:rsidR="00584A46" w:rsidRPr="00584A46" w:rsidRDefault="00584A46" w:rsidP="00584A46">
      <w:pPr>
        <w:spacing w:after="0" w:line="240" w:lineRule="auto"/>
        <w:ind w:firstLine="709"/>
        <w:jc w:val="both"/>
        <w:rPr>
          <w:rFonts w:ascii="Times New Roman" w:hAnsi="Times New Roman"/>
          <w:sz w:val="28"/>
          <w:szCs w:val="28"/>
        </w:rPr>
      </w:pPr>
      <w:r w:rsidRPr="00584A46">
        <w:rPr>
          <w:rFonts w:ascii="Times New Roman" w:hAnsi="Times New Roman"/>
          <w:color w:val="000000"/>
          <w:sz w:val="28"/>
          <w:szCs w:val="28"/>
        </w:rPr>
        <w:t>Пороговое значение показателя востребованности, при котором льгота, обусловливающая  налоговый расход, считается востребованной, составляет больше либо равно 100% (</w:t>
      </w:r>
      <w:r w:rsidRPr="00584A46">
        <w:rPr>
          <w:rFonts w:ascii="Times New Roman" w:hAnsi="Times New Roman"/>
          <w:i/>
          <w:iCs/>
          <w:color w:val="000000"/>
          <w:sz w:val="28"/>
          <w:szCs w:val="28"/>
        </w:rPr>
        <w:t>D</w:t>
      </w:r>
      <w:r w:rsidRPr="00584A46">
        <w:rPr>
          <w:rFonts w:ascii="Times New Roman" w:hAnsi="Times New Roman"/>
          <w:color w:val="000000"/>
          <w:sz w:val="28"/>
          <w:szCs w:val="28"/>
        </w:rPr>
        <w:t>≥ 100%).</w:t>
      </w:r>
    </w:p>
    <w:p w:rsidR="00584A46" w:rsidRPr="00584A46" w:rsidRDefault="00584A46" w:rsidP="00584A46">
      <w:pPr>
        <w:spacing w:after="0" w:line="240" w:lineRule="auto"/>
        <w:ind w:firstLine="709"/>
        <w:jc w:val="both"/>
        <w:rPr>
          <w:rFonts w:ascii="Times New Roman" w:hAnsi="Times New Roman"/>
          <w:color w:val="000000"/>
          <w:sz w:val="28"/>
          <w:szCs w:val="28"/>
        </w:rPr>
      </w:pPr>
      <w:r w:rsidRPr="00584A46">
        <w:rPr>
          <w:rFonts w:ascii="Times New Roman" w:hAnsi="Times New Roman"/>
          <w:color w:val="000000"/>
          <w:sz w:val="28"/>
          <w:szCs w:val="28"/>
        </w:rPr>
        <w:t>Результаты оценки востребованности налогоплательщиками  налоговых расходов отражаются в Разделе IV отчета об оценке эффективности налогового расхода  (приложение 1 к настоящей Методике).</w:t>
      </w:r>
    </w:p>
    <w:p w:rsidR="00584A46" w:rsidRPr="00584A46" w:rsidRDefault="00584A46" w:rsidP="00584A46">
      <w:pPr>
        <w:spacing w:after="0" w:line="240" w:lineRule="auto"/>
        <w:ind w:firstLine="709"/>
        <w:jc w:val="both"/>
        <w:rPr>
          <w:rFonts w:ascii="Times New Roman" w:hAnsi="Times New Roman"/>
          <w:color w:val="000000"/>
          <w:sz w:val="28"/>
          <w:szCs w:val="28"/>
        </w:rPr>
      </w:pPr>
    </w:p>
    <w:p w:rsidR="00584A46" w:rsidRPr="00584A46" w:rsidRDefault="00584A46" w:rsidP="00584A46">
      <w:pPr>
        <w:spacing w:after="0" w:line="240" w:lineRule="auto"/>
        <w:ind w:firstLine="709"/>
        <w:jc w:val="both"/>
        <w:rPr>
          <w:rFonts w:ascii="Times New Roman" w:hAnsi="Times New Roman"/>
          <w:b/>
          <w:sz w:val="28"/>
          <w:szCs w:val="28"/>
        </w:rPr>
      </w:pPr>
      <w:r w:rsidRPr="00584A46">
        <w:rPr>
          <w:rFonts w:ascii="Times New Roman" w:hAnsi="Times New Roman"/>
          <w:sz w:val="28"/>
          <w:szCs w:val="28"/>
        </w:rPr>
        <w:t xml:space="preserve">        </w:t>
      </w:r>
      <w:r w:rsidRPr="00584A46">
        <w:rPr>
          <w:rFonts w:ascii="Times New Roman" w:hAnsi="Times New Roman"/>
          <w:b/>
          <w:sz w:val="28"/>
          <w:szCs w:val="28"/>
        </w:rPr>
        <w:t>Оценка результативности (бюджетной эффективности) налоговых расходов.</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14.Критерием результативности (бюджетной эффективности) налоговых расходов является достижение цели налогового расхода:</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-по стимулирующим налоговым расходам: стимулирование экономической активности субъектов предпринимательской деятельности и последующее увеличение доходов бюджета. К стимулирующим налоговым расходам относятся льготы по налогу на землю юридических лиц, физических лиц, являющихся индивидуальными предпринимателями;</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-по </w:t>
      </w:r>
      <w:proofErr w:type="gramStart"/>
      <w:r w:rsidRPr="00584A46">
        <w:rPr>
          <w:rFonts w:ascii="Times New Roman" w:hAnsi="Times New Roman"/>
          <w:color w:val="000000"/>
          <w:sz w:val="28"/>
          <w:szCs w:val="28"/>
        </w:rPr>
        <w:t>социальным</w:t>
      </w:r>
      <w:proofErr w:type="gramEnd"/>
      <w:r w:rsidRPr="00584A46">
        <w:rPr>
          <w:rFonts w:ascii="Times New Roman" w:hAnsi="Times New Roman"/>
          <w:color w:val="000000"/>
          <w:sz w:val="28"/>
          <w:szCs w:val="28"/>
        </w:rPr>
        <w:t xml:space="preserve"> налоговым расходам-обеспечение социальной поддержки населения муниципального образования. К социальным налоговым расходам относятся льготы по налогу на землю и по налогу на имущество физических лиц;</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15.Значение показателя (индикатора) результативности (бюджетной эффективности) налоговых расходов по социальным налоговым расходам, устанавливается «Да», так как социальная льгота не может быть не </w:t>
      </w:r>
      <w:r w:rsidRPr="00584A46">
        <w:rPr>
          <w:rFonts w:ascii="Times New Roman" w:hAnsi="Times New Roman"/>
          <w:color w:val="000000"/>
          <w:sz w:val="28"/>
          <w:szCs w:val="28"/>
        </w:rPr>
        <w:lastRenderedPageBreak/>
        <w:t>эффективной, если она востребована, в обратном случае в значение показателя устанавливается «Нет».</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16.  Значение показателя (индикатора) результативности (бюджетной эффективности) налоговых расходов по стимулирующим налоговым расходам является рост объема доходов муниципального бюджета от уплаты единого сельхозналога.</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Оценка бюджетной эффективности предоставленных налоговых льгот по налогу на землю юридическим лицам, </w:t>
      </w:r>
      <w:proofErr w:type="gramStart"/>
      <w:r w:rsidRPr="00584A46">
        <w:rPr>
          <w:rFonts w:ascii="Times New Roman" w:hAnsi="Times New Roman"/>
          <w:color w:val="000000"/>
          <w:sz w:val="28"/>
          <w:szCs w:val="28"/>
        </w:rPr>
        <w:t>физическим лицам, являющимся индивидуальными предпринимателями осуществляется</w:t>
      </w:r>
      <w:proofErr w:type="gramEnd"/>
      <w:r w:rsidRPr="00584A46">
        <w:rPr>
          <w:rFonts w:ascii="Times New Roman" w:hAnsi="Times New Roman"/>
          <w:color w:val="000000"/>
          <w:sz w:val="28"/>
          <w:szCs w:val="28"/>
        </w:rPr>
        <w:t xml:space="preserve"> на основании расчета коэффициента бюджетной эффективности по следующей форме:</w:t>
      </w:r>
    </w:p>
    <w:p w:rsidR="00584A46" w:rsidRPr="00584A46" w:rsidRDefault="00584A46" w:rsidP="00584A46">
      <w:pPr>
        <w:spacing w:after="0" w:line="240" w:lineRule="auto"/>
        <w:jc w:val="both"/>
        <w:textAlignment w:val="baseline"/>
        <w:rPr>
          <w:rFonts w:ascii="Times New Roman" w:hAnsi="Times New Roman"/>
          <w:color w:val="000000"/>
          <w:sz w:val="28"/>
          <w:szCs w:val="28"/>
        </w:rPr>
      </w:pPr>
    </w:p>
    <w:p w:rsidR="00584A46" w:rsidRPr="00584A46" w:rsidRDefault="00584A46" w:rsidP="00584A46">
      <w:pPr>
        <w:spacing w:after="0" w:line="240" w:lineRule="auto"/>
        <w:jc w:val="both"/>
        <w:textAlignment w:val="baseline"/>
        <w:rPr>
          <w:rFonts w:ascii="Times New Roman" w:hAnsi="Times New Roman"/>
          <w:color w:val="000000"/>
          <w:sz w:val="28"/>
          <w:szCs w:val="28"/>
          <w:lang w:val="en-US"/>
        </w:rPr>
      </w:pPr>
      <w:r w:rsidRPr="00584A46">
        <w:rPr>
          <w:rFonts w:ascii="Times New Roman" w:hAnsi="Times New Roman"/>
          <w:color w:val="000000"/>
          <w:sz w:val="28"/>
          <w:szCs w:val="28"/>
        </w:rPr>
        <w:t xml:space="preserve">                                </w:t>
      </w:r>
      <w:r w:rsidRPr="00584A46">
        <w:rPr>
          <w:rFonts w:ascii="Times New Roman" w:hAnsi="Times New Roman"/>
          <w:color w:val="000000"/>
          <w:sz w:val="28"/>
          <w:szCs w:val="28"/>
          <w:lang w:val="en-US"/>
        </w:rPr>
        <w:t>K (</w:t>
      </w:r>
      <w:r w:rsidRPr="00584A46">
        <w:rPr>
          <w:rFonts w:ascii="Times New Roman" w:hAnsi="Times New Roman"/>
          <w:color w:val="000000"/>
          <w:sz w:val="28"/>
          <w:szCs w:val="28"/>
        </w:rPr>
        <w:t>Б</w:t>
      </w:r>
      <w:r w:rsidRPr="00584A46">
        <w:rPr>
          <w:rFonts w:ascii="Times New Roman" w:hAnsi="Times New Roman"/>
          <w:color w:val="000000"/>
          <w:sz w:val="28"/>
          <w:szCs w:val="28"/>
          <w:lang w:val="en-US"/>
        </w:rPr>
        <w:t>.</w:t>
      </w:r>
      <w:r w:rsidRPr="00584A46">
        <w:rPr>
          <w:rFonts w:ascii="Times New Roman" w:hAnsi="Times New Roman"/>
          <w:color w:val="000000"/>
          <w:sz w:val="28"/>
          <w:szCs w:val="28"/>
        </w:rPr>
        <w:t>эф</w:t>
      </w:r>
      <w:proofErr w:type="gramStart"/>
      <w:r w:rsidRPr="00584A46">
        <w:rPr>
          <w:rFonts w:ascii="Times New Roman" w:hAnsi="Times New Roman"/>
          <w:color w:val="000000"/>
          <w:sz w:val="28"/>
          <w:szCs w:val="28"/>
          <w:lang w:val="en-US"/>
        </w:rPr>
        <w:t>)=</w:t>
      </w:r>
      <w:proofErr w:type="gramEnd"/>
      <w:r w:rsidRPr="00584A46">
        <w:rPr>
          <w:rFonts w:ascii="Times New Roman" w:hAnsi="Times New Roman"/>
          <w:color w:val="000000"/>
          <w:sz w:val="28"/>
          <w:szCs w:val="28"/>
          <w:lang w:val="en-US"/>
        </w:rPr>
        <w:t xml:space="preserve"> Hi/H(i-1), </w:t>
      </w:r>
      <w:r w:rsidRPr="00584A46">
        <w:rPr>
          <w:rFonts w:ascii="Times New Roman" w:hAnsi="Times New Roman"/>
          <w:color w:val="000000"/>
          <w:sz w:val="28"/>
          <w:szCs w:val="28"/>
        </w:rPr>
        <w:t>где</w:t>
      </w:r>
    </w:p>
    <w:p w:rsidR="00584A46" w:rsidRPr="00584A46" w:rsidRDefault="00584A46" w:rsidP="00584A46">
      <w:pPr>
        <w:spacing w:after="0" w:line="240" w:lineRule="auto"/>
        <w:textAlignment w:val="baseline"/>
        <w:rPr>
          <w:rFonts w:ascii="Times New Roman" w:hAnsi="Times New Roman"/>
          <w:color w:val="000000"/>
          <w:sz w:val="28"/>
          <w:szCs w:val="28"/>
          <w:lang w:val="en-US"/>
        </w:rPr>
      </w:pPr>
    </w:p>
    <w:p w:rsidR="00584A46" w:rsidRPr="00584A46" w:rsidRDefault="00584A46" w:rsidP="00584A46">
      <w:pPr>
        <w:spacing w:after="0" w:line="240" w:lineRule="auto"/>
        <w:textAlignment w:val="baseline"/>
        <w:rPr>
          <w:rFonts w:ascii="Times New Roman" w:hAnsi="Times New Roman"/>
          <w:color w:val="000000"/>
          <w:sz w:val="28"/>
          <w:szCs w:val="28"/>
        </w:rPr>
      </w:pPr>
      <w:proofErr w:type="gramStart"/>
      <w:r w:rsidRPr="00584A46">
        <w:rPr>
          <w:rFonts w:ascii="Times New Roman" w:hAnsi="Times New Roman"/>
          <w:color w:val="000000"/>
          <w:sz w:val="28"/>
          <w:szCs w:val="28"/>
        </w:rPr>
        <w:t>К(</w:t>
      </w:r>
      <w:proofErr w:type="spellStart"/>
      <w:proofErr w:type="gramEnd"/>
      <w:r w:rsidRPr="00584A46">
        <w:rPr>
          <w:rFonts w:ascii="Times New Roman" w:hAnsi="Times New Roman"/>
          <w:color w:val="000000"/>
          <w:sz w:val="28"/>
          <w:szCs w:val="28"/>
        </w:rPr>
        <w:t>Б.эф</w:t>
      </w:r>
      <w:proofErr w:type="spellEnd"/>
      <w:r w:rsidRPr="00584A46">
        <w:rPr>
          <w:rFonts w:ascii="Times New Roman" w:hAnsi="Times New Roman"/>
          <w:color w:val="000000"/>
          <w:sz w:val="28"/>
          <w:szCs w:val="28"/>
        </w:rPr>
        <w:t>)- коэффициент бюджетной эффективности предоставленных налоговых льгот;</w:t>
      </w:r>
    </w:p>
    <w:p w:rsidR="00584A46" w:rsidRPr="00584A46" w:rsidRDefault="00584A46" w:rsidP="00584A46">
      <w:pPr>
        <w:spacing w:after="0" w:line="240" w:lineRule="auto"/>
        <w:textAlignment w:val="baseline"/>
        <w:rPr>
          <w:rFonts w:ascii="Times New Roman" w:hAnsi="Times New Roman"/>
          <w:color w:val="000000"/>
          <w:sz w:val="28"/>
          <w:szCs w:val="28"/>
        </w:rPr>
      </w:pPr>
      <w:r w:rsidRPr="00584A46">
        <w:rPr>
          <w:rFonts w:ascii="Times New Roman" w:hAnsi="Times New Roman"/>
          <w:color w:val="000000"/>
          <w:sz w:val="28"/>
          <w:szCs w:val="28"/>
          <w:lang w:val="en-US"/>
        </w:rPr>
        <w:t>Hi</w:t>
      </w:r>
      <w:r w:rsidRPr="00584A46">
        <w:rPr>
          <w:rFonts w:ascii="Times New Roman" w:hAnsi="Times New Roman"/>
          <w:color w:val="000000"/>
          <w:sz w:val="28"/>
          <w:szCs w:val="28"/>
        </w:rPr>
        <w:t>- сумма уплаченного единого сельхозналога в бюджет МО Новокрасненский сельсовет за отчетный период, по категории налогоплательщиков, получивших налоговые льготы;</w:t>
      </w:r>
    </w:p>
    <w:p w:rsidR="00584A46" w:rsidRPr="00584A46" w:rsidRDefault="00584A46" w:rsidP="00584A46">
      <w:pPr>
        <w:spacing w:after="0" w:line="240" w:lineRule="auto"/>
        <w:textAlignment w:val="baseline"/>
        <w:rPr>
          <w:rFonts w:ascii="Times New Roman" w:hAnsi="Times New Roman"/>
          <w:color w:val="000000"/>
          <w:sz w:val="28"/>
          <w:szCs w:val="28"/>
        </w:rPr>
      </w:pPr>
      <w:proofErr w:type="gramStart"/>
      <w:r w:rsidRPr="00584A46">
        <w:rPr>
          <w:rFonts w:ascii="Times New Roman" w:hAnsi="Times New Roman"/>
          <w:color w:val="000000"/>
          <w:sz w:val="28"/>
          <w:szCs w:val="28"/>
          <w:lang w:val="en-US"/>
        </w:rPr>
        <w:t>H</w:t>
      </w:r>
      <w:r w:rsidRPr="00584A46">
        <w:rPr>
          <w:rFonts w:ascii="Times New Roman" w:hAnsi="Times New Roman"/>
          <w:color w:val="000000"/>
          <w:sz w:val="28"/>
          <w:szCs w:val="28"/>
        </w:rPr>
        <w:t>(</w:t>
      </w:r>
      <w:proofErr w:type="gramEnd"/>
      <w:r w:rsidRPr="00584A46">
        <w:rPr>
          <w:rFonts w:ascii="Times New Roman" w:hAnsi="Times New Roman"/>
          <w:color w:val="000000"/>
          <w:sz w:val="28"/>
          <w:szCs w:val="28"/>
          <w:lang w:val="en-US"/>
        </w:rPr>
        <w:t>i</w:t>
      </w:r>
      <w:r w:rsidRPr="00584A46">
        <w:rPr>
          <w:rFonts w:ascii="Times New Roman" w:hAnsi="Times New Roman"/>
          <w:color w:val="000000"/>
          <w:sz w:val="28"/>
          <w:szCs w:val="28"/>
        </w:rPr>
        <w:t>-1)-сумма уплаченных налогов в бюджет МО Новокрасненский  сельсовет за год, предшествующий отчетному периоду, по категории налогоплательщиков, получивших налоговые льготы.</w:t>
      </w:r>
    </w:p>
    <w:p w:rsidR="00584A46" w:rsidRPr="00584A46" w:rsidRDefault="00584A46" w:rsidP="00584A46">
      <w:pPr>
        <w:spacing w:after="0" w:line="240" w:lineRule="auto"/>
        <w:textAlignment w:val="baseline"/>
        <w:rPr>
          <w:rFonts w:ascii="Times New Roman" w:hAnsi="Times New Roman"/>
          <w:color w:val="000000"/>
          <w:sz w:val="28"/>
          <w:szCs w:val="28"/>
        </w:rPr>
      </w:pPr>
    </w:p>
    <w:p w:rsidR="00584A46" w:rsidRPr="00584A46" w:rsidRDefault="00584A46" w:rsidP="00584A46">
      <w:pPr>
        <w:spacing w:after="0" w:line="240" w:lineRule="auto"/>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При значении коэффициента меньше единицы налоговые льготы не </w:t>
      </w:r>
      <w:proofErr w:type="gramStart"/>
      <w:r w:rsidRPr="00584A46">
        <w:rPr>
          <w:rFonts w:ascii="Times New Roman" w:hAnsi="Times New Roman"/>
          <w:color w:val="000000"/>
          <w:sz w:val="28"/>
          <w:szCs w:val="28"/>
        </w:rPr>
        <w:t>имеют бюджетный эффект</w:t>
      </w:r>
      <w:proofErr w:type="gramEnd"/>
      <w:r w:rsidRPr="00584A46">
        <w:rPr>
          <w:rFonts w:ascii="Times New Roman" w:hAnsi="Times New Roman"/>
          <w:color w:val="000000"/>
          <w:sz w:val="28"/>
          <w:szCs w:val="28"/>
        </w:rPr>
        <w:t>.</w:t>
      </w:r>
    </w:p>
    <w:p w:rsidR="00584A46" w:rsidRPr="00584A46" w:rsidRDefault="00584A46" w:rsidP="00584A46">
      <w:pPr>
        <w:spacing w:after="0" w:line="240" w:lineRule="auto"/>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При значении коэффициента равном или больше единицы, налоговые льготы </w:t>
      </w:r>
      <w:proofErr w:type="gramStart"/>
      <w:r w:rsidRPr="00584A46">
        <w:rPr>
          <w:rFonts w:ascii="Times New Roman" w:hAnsi="Times New Roman"/>
          <w:color w:val="000000"/>
          <w:sz w:val="28"/>
          <w:szCs w:val="28"/>
        </w:rPr>
        <w:t>имеют бюджетный эффект</w:t>
      </w:r>
      <w:proofErr w:type="gramEnd"/>
      <w:r w:rsidRPr="00584A46">
        <w:rPr>
          <w:rFonts w:ascii="Times New Roman" w:hAnsi="Times New Roman"/>
          <w:color w:val="000000"/>
          <w:sz w:val="28"/>
          <w:szCs w:val="28"/>
        </w:rPr>
        <w:t>.</w:t>
      </w:r>
    </w:p>
    <w:p w:rsidR="00584A46" w:rsidRPr="00584A46" w:rsidRDefault="00584A46" w:rsidP="00584A46">
      <w:pPr>
        <w:spacing w:after="0" w:line="240" w:lineRule="auto"/>
        <w:jc w:val="both"/>
        <w:textAlignment w:val="baseline"/>
        <w:rPr>
          <w:rFonts w:ascii="Times New Roman" w:hAnsi="Times New Roman"/>
          <w:color w:val="000000"/>
          <w:sz w:val="28"/>
          <w:szCs w:val="28"/>
        </w:rPr>
      </w:pP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17.В целях оценки эффективности  налоговых расходов Администрацией формулируются выводы о достижении целевых характеристик налоговых расходов, вкладе налоговых расходов в достижение целей муниципальных программ и (или)  социально-экономического развития,  а также о результативности налоговых расходов по каждому из оцениваемых налоговых расходов, на основании которых производится обобщение результатов оценки эффективности налоговых расходов.</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18.По итогам </w:t>
      </w:r>
      <w:proofErr w:type="gramStart"/>
      <w:r w:rsidRPr="00584A46">
        <w:rPr>
          <w:rFonts w:ascii="Times New Roman" w:hAnsi="Times New Roman"/>
          <w:color w:val="000000"/>
          <w:sz w:val="28"/>
          <w:szCs w:val="28"/>
        </w:rPr>
        <w:t>обобщения результатов оценки эффективности налоговых расходов</w:t>
      </w:r>
      <w:proofErr w:type="gramEnd"/>
      <w:r w:rsidRPr="00584A46">
        <w:rPr>
          <w:rFonts w:ascii="Times New Roman" w:hAnsi="Times New Roman"/>
          <w:color w:val="000000"/>
          <w:sz w:val="28"/>
          <w:szCs w:val="28"/>
        </w:rPr>
        <w:t xml:space="preserve"> Администрация формирует рекомендации по результатам указанной оценки, включающие предложения о необходимости сохранения (уточнения, отмены) предоставленных льгот (далее - рекомендации).</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numPr>
          <w:ilvl w:val="0"/>
          <w:numId w:val="3"/>
        </w:numPr>
        <w:spacing w:after="0" w:line="240" w:lineRule="auto"/>
        <w:ind w:left="927"/>
        <w:jc w:val="center"/>
        <w:textAlignment w:val="baseline"/>
        <w:rPr>
          <w:rFonts w:ascii="Times New Roman" w:hAnsi="Times New Roman"/>
          <w:b/>
          <w:color w:val="000000"/>
          <w:sz w:val="28"/>
          <w:szCs w:val="28"/>
        </w:rPr>
      </w:pPr>
      <w:r w:rsidRPr="00584A46">
        <w:rPr>
          <w:rFonts w:ascii="Times New Roman" w:hAnsi="Times New Roman"/>
          <w:b/>
          <w:color w:val="000000"/>
          <w:sz w:val="28"/>
          <w:szCs w:val="28"/>
        </w:rPr>
        <w:t>Формы отчетов по результатам проведения</w:t>
      </w:r>
      <w:r w:rsidRPr="00584A46">
        <w:rPr>
          <w:rFonts w:ascii="Times New Roman" w:hAnsi="Times New Roman"/>
          <w:b/>
          <w:color w:val="000000"/>
          <w:sz w:val="28"/>
          <w:szCs w:val="28"/>
        </w:rPr>
        <w:br/>
        <w:t>оценки эффективности налоговых расходов</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19.По результатам оценки налоговых расходов Администрацией формируются:</w:t>
      </w:r>
    </w:p>
    <w:p w:rsidR="00584A46" w:rsidRPr="00584A46" w:rsidRDefault="00584A46" w:rsidP="00584A46">
      <w:pPr>
        <w:spacing w:after="0" w:line="240" w:lineRule="auto"/>
        <w:ind w:left="720"/>
        <w:jc w:val="both"/>
        <w:textAlignment w:val="baseline"/>
        <w:rPr>
          <w:rFonts w:ascii="Times New Roman" w:hAnsi="Times New Roman"/>
          <w:color w:val="000000"/>
          <w:sz w:val="28"/>
          <w:szCs w:val="28"/>
        </w:rPr>
      </w:pPr>
      <w:r w:rsidRPr="00584A46">
        <w:rPr>
          <w:rFonts w:ascii="Times New Roman" w:hAnsi="Times New Roman"/>
          <w:color w:val="000000"/>
          <w:sz w:val="28"/>
          <w:szCs w:val="28"/>
        </w:rPr>
        <w:lastRenderedPageBreak/>
        <w:t>1)Выводы о достижении целевых характеристик налогового расхода,</w:t>
      </w:r>
    </w:p>
    <w:p w:rsidR="00584A46" w:rsidRPr="00584A46" w:rsidRDefault="00584A46" w:rsidP="00584A46">
      <w:pPr>
        <w:spacing w:after="0" w:line="240" w:lineRule="auto"/>
        <w:jc w:val="both"/>
        <w:textAlignment w:val="baseline"/>
        <w:rPr>
          <w:rFonts w:ascii="Times New Roman" w:hAnsi="Times New Roman"/>
          <w:color w:val="000000"/>
          <w:sz w:val="28"/>
          <w:szCs w:val="28"/>
        </w:rPr>
      </w:pPr>
      <w:proofErr w:type="gramStart"/>
      <w:r w:rsidRPr="00584A46">
        <w:rPr>
          <w:rFonts w:ascii="Times New Roman" w:hAnsi="Times New Roman"/>
          <w:color w:val="000000"/>
          <w:sz w:val="28"/>
          <w:szCs w:val="28"/>
        </w:rPr>
        <w:t>вкладе налогового расхода в достижение целей и (или) решение задач муниципальной программы и (или) целей социально-экономической политики, не относящихся к муниципальным программам муниципального образования Новокрасненского сельсовета  Чистоозерного района Новосибирской области, а также о наличии или об отсутствии более результативных (менее затратных для местного бюджета) альтернативных механизмов достижения целей и (или) решения задач муниципальной программы и (или) целей социально-экономической политики, не</w:t>
      </w:r>
      <w:proofErr w:type="gramEnd"/>
      <w:r w:rsidRPr="00584A46">
        <w:rPr>
          <w:rFonts w:ascii="Times New Roman" w:hAnsi="Times New Roman"/>
          <w:color w:val="000000"/>
          <w:sz w:val="28"/>
          <w:szCs w:val="28"/>
        </w:rPr>
        <w:t xml:space="preserve"> </w:t>
      </w:r>
      <w:proofErr w:type="gramStart"/>
      <w:r w:rsidRPr="00584A46">
        <w:rPr>
          <w:rFonts w:ascii="Times New Roman" w:hAnsi="Times New Roman"/>
          <w:color w:val="000000"/>
          <w:sz w:val="28"/>
          <w:szCs w:val="28"/>
        </w:rPr>
        <w:t>относящихся</w:t>
      </w:r>
      <w:proofErr w:type="gramEnd"/>
      <w:r w:rsidRPr="00584A46">
        <w:rPr>
          <w:rFonts w:ascii="Times New Roman" w:hAnsi="Times New Roman"/>
          <w:color w:val="000000"/>
          <w:sz w:val="28"/>
          <w:szCs w:val="28"/>
        </w:rPr>
        <w:t xml:space="preserve"> к муниципальным программам муниципального образования Новокрасненского сельсовета  Чистоозерного района Новосибирской области. </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2)</w:t>
      </w:r>
      <w:r w:rsidRPr="00584A46">
        <w:rPr>
          <w:rFonts w:ascii="Times New Roman" w:hAnsi="Times New Roman"/>
          <w:sz w:val="20"/>
          <w:szCs w:val="20"/>
        </w:rPr>
        <w:t xml:space="preserve"> </w:t>
      </w:r>
      <w:r w:rsidRPr="00584A46">
        <w:rPr>
          <w:rFonts w:ascii="Times New Roman" w:hAnsi="Times New Roman"/>
          <w:color w:val="000000"/>
          <w:sz w:val="28"/>
          <w:szCs w:val="28"/>
        </w:rPr>
        <w:t>Рекомендации по результатам оценки эффективности налогового расхода, включая предложения о необходимости сохранения (уточнения, отмены) налоговой льготы, освобождения и иной преференции, предоставленной для плательщиков налогов</w:t>
      </w:r>
    </w:p>
    <w:p w:rsidR="00584A46" w:rsidRPr="00584A46" w:rsidRDefault="00584A46" w:rsidP="00584A46">
      <w:pPr>
        <w:spacing w:after="0" w:line="240" w:lineRule="auto"/>
        <w:jc w:val="both"/>
        <w:textAlignment w:val="baseline"/>
        <w:rPr>
          <w:rFonts w:ascii="Times New Roman" w:hAnsi="Times New Roman"/>
          <w:b/>
          <w:color w:val="000000"/>
          <w:sz w:val="28"/>
          <w:szCs w:val="28"/>
        </w:rPr>
      </w:pPr>
      <w:r w:rsidRPr="00584A46">
        <w:rPr>
          <w:rFonts w:ascii="Times New Roman" w:hAnsi="Times New Roman"/>
          <w:color w:val="000000"/>
          <w:sz w:val="28"/>
          <w:szCs w:val="28"/>
        </w:rPr>
        <w:t xml:space="preserve">            20.Результаты оценки налоговых расходов и рекомендации по результатам указанной оценки формируются куратором налогового расхода-Администрацией муниципального образования Новокрасненского сельсовета Чистоозерного района Новосибирской </w:t>
      </w:r>
      <w:proofErr w:type="gramStart"/>
      <w:r w:rsidRPr="00584A46">
        <w:rPr>
          <w:rFonts w:ascii="Times New Roman" w:hAnsi="Times New Roman"/>
          <w:color w:val="000000"/>
          <w:sz w:val="28"/>
          <w:szCs w:val="28"/>
        </w:rPr>
        <w:t>области</w:t>
      </w:r>
      <w:proofErr w:type="gramEnd"/>
      <w:r w:rsidRPr="00584A46">
        <w:rPr>
          <w:rFonts w:ascii="Times New Roman" w:hAnsi="Times New Roman"/>
          <w:color w:val="000000"/>
          <w:sz w:val="28"/>
          <w:szCs w:val="28"/>
        </w:rPr>
        <w:t xml:space="preserve"> и предоставляется в Администрацию Чистоозерного района Новосибирской области </w:t>
      </w:r>
      <w:r w:rsidRPr="00584A46">
        <w:rPr>
          <w:rFonts w:ascii="Times New Roman" w:hAnsi="Times New Roman"/>
          <w:b/>
          <w:color w:val="000000"/>
          <w:sz w:val="28"/>
          <w:szCs w:val="28"/>
        </w:rPr>
        <w:t>ежегодно в срок до 5 мая.</w:t>
      </w:r>
    </w:p>
    <w:p w:rsidR="00584A46" w:rsidRPr="00584A46" w:rsidRDefault="00584A46" w:rsidP="00584A46">
      <w:pPr>
        <w:spacing w:after="0" w:line="240" w:lineRule="auto"/>
        <w:jc w:val="both"/>
        <w:textAlignment w:val="baseline"/>
        <w:rPr>
          <w:rFonts w:ascii="Times New Roman" w:hAnsi="Times New Roman"/>
          <w:color w:val="000000"/>
          <w:sz w:val="28"/>
          <w:szCs w:val="28"/>
        </w:rPr>
      </w:pPr>
      <w:r w:rsidRPr="00584A46">
        <w:rPr>
          <w:rFonts w:ascii="Times New Roman" w:hAnsi="Times New Roman"/>
          <w:color w:val="000000"/>
          <w:sz w:val="28"/>
          <w:szCs w:val="28"/>
        </w:rPr>
        <w:t xml:space="preserve">            По итогам отчетного финансового года на основании информации</w:t>
      </w:r>
      <w:r w:rsidRPr="00584A46">
        <w:rPr>
          <w:rFonts w:ascii="Times New Roman" w:hAnsi="Times New Roman"/>
          <w:sz w:val="20"/>
          <w:szCs w:val="20"/>
        </w:rPr>
        <w:t xml:space="preserve"> </w:t>
      </w:r>
      <w:r w:rsidRPr="00584A46">
        <w:rPr>
          <w:rFonts w:ascii="Times New Roman" w:hAnsi="Times New Roman"/>
          <w:color w:val="000000"/>
          <w:sz w:val="28"/>
          <w:szCs w:val="28"/>
        </w:rPr>
        <w:t xml:space="preserve">сведения о количестве плательщиков, воспользовавшихся льготами, куратор налогового расхода Администрацией муниципального образования Новокрасненского сельсовета Чистоозерного района Новосибирской области уточняют информацию и направляют уточненную информацию в администрацию муниципального Чистоозерного района Новосибирской области </w:t>
      </w:r>
      <w:r w:rsidRPr="00584A46">
        <w:rPr>
          <w:rFonts w:ascii="Times New Roman" w:hAnsi="Times New Roman"/>
          <w:b/>
          <w:color w:val="000000"/>
          <w:sz w:val="28"/>
          <w:szCs w:val="28"/>
        </w:rPr>
        <w:t>ежегодно в срок до 5 августа текущего года.</w:t>
      </w:r>
    </w:p>
    <w:p w:rsidR="00584A46" w:rsidRPr="00584A46" w:rsidRDefault="00584A46" w:rsidP="00584A46">
      <w:pPr>
        <w:spacing w:after="0" w:line="240" w:lineRule="auto"/>
        <w:jc w:val="both"/>
        <w:textAlignment w:val="baseline"/>
        <w:rPr>
          <w:rFonts w:ascii="Times New Roman" w:hAnsi="Times New Roman"/>
          <w:color w:val="000000"/>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br/>
      </w:r>
      <w:r w:rsidRPr="00584A46">
        <w:rPr>
          <w:rFonts w:ascii="Times New Roman" w:hAnsi="Times New Roman"/>
          <w:color w:val="000000"/>
          <w:sz w:val="28"/>
          <w:szCs w:val="28"/>
        </w:rPr>
        <w:br/>
      </w: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Pr="00584A46" w:rsidRDefault="00584A46" w:rsidP="00584A46">
      <w:pPr>
        <w:spacing w:after="0" w:line="240" w:lineRule="auto"/>
        <w:jc w:val="right"/>
        <w:rPr>
          <w:rFonts w:ascii="Times New Roman" w:hAnsi="Times New Roman"/>
          <w:color w:val="000000"/>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Default="00584A46" w:rsidP="00584A46">
      <w:pPr>
        <w:tabs>
          <w:tab w:val="left" w:pos="1425"/>
        </w:tabs>
        <w:rPr>
          <w:rFonts w:ascii="Times New Roman" w:hAnsi="Times New Roman"/>
          <w:sz w:val="28"/>
          <w:szCs w:val="28"/>
        </w:rPr>
      </w:pP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АДМИНИСТРАЦИЯ</w:t>
      </w: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НОВОКРАСНЕНСКОГО СЕЛЬСОВЕТА</w:t>
      </w: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ЧИСТООЗЕРНОГО РАЙОНА НОВОСИБИРСКОЙ ОБЛАСТИ</w:t>
      </w:r>
    </w:p>
    <w:p w:rsidR="00584A46" w:rsidRPr="00584A46" w:rsidRDefault="00584A46" w:rsidP="00584A46">
      <w:pPr>
        <w:spacing w:after="0" w:line="240" w:lineRule="auto"/>
        <w:jc w:val="center"/>
        <w:rPr>
          <w:rFonts w:ascii="Times New Roman" w:hAnsi="Times New Roman"/>
          <w:b/>
          <w:sz w:val="28"/>
          <w:szCs w:val="28"/>
        </w:rPr>
      </w:pPr>
    </w:p>
    <w:p w:rsidR="00584A46" w:rsidRPr="00584A46" w:rsidRDefault="00584A46" w:rsidP="00584A46">
      <w:pPr>
        <w:spacing w:after="0" w:line="240" w:lineRule="auto"/>
        <w:jc w:val="center"/>
        <w:rPr>
          <w:rFonts w:ascii="Times New Roman" w:hAnsi="Times New Roman"/>
          <w:b/>
          <w:sz w:val="28"/>
          <w:szCs w:val="28"/>
        </w:rPr>
      </w:pP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ПОСТАНОВЛЕНИЕ</w:t>
      </w:r>
    </w:p>
    <w:p w:rsidR="00584A46" w:rsidRPr="00584A46" w:rsidRDefault="00584A46" w:rsidP="00584A46">
      <w:pPr>
        <w:spacing w:after="0" w:line="240" w:lineRule="auto"/>
        <w:jc w:val="center"/>
        <w:rPr>
          <w:rFonts w:ascii="Times New Roman" w:hAnsi="Times New Roman"/>
          <w:b/>
          <w:sz w:val="28"/>
          <w:szCs w:val="28"/>
        </w:rPr>
      </w:pP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29.12.2020            № 41</w:t>
      </w:r>
    </w:p>
    <w:p w:rsidR="00584A46" w:rsidRPr="00584A46" w:rsidRDefault="00584A46" w:rsidP="00584A46">
      <w:pPr>
        <w:spacing w:after="0" w:line="240" w:lineRule="auto"/>
        <w:rPr>
          <w:rFonts w:ascii="Times New Roman" w:hAnsi="Times New Roman"/>
          <w:b/>
          <w:sz w:val="28"/>
          <w:szCs w:val="28"/>
        </w:rPr>
      </w:pP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О плане работы администрации  Новокрасненского сельсовета Чистоозерного района Новосибирской области на 2021 год</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 xml:space="preserve">      В целях эффективного исполнения полномочий администрации муниципального образования, повышения исполнительной дисциплины в решении экономических и социальных вопросов жизнеобеспечения Новокрасненского сельсовета Чистоозерного района Новосибирской области, администрация Новокрасненского сельсовета Чистоозерного района Новосибирской области  </w:t>
      </w:r>
      <w:proofErr w:type="gramStart"/>
      <w:r w:rsidRPr="00584A46">
        <w:rPr>
          <w:rFonts w:ascii="Times New Roman" w:hAnsi="Times New Roman"/>
          <w:b/>
          <w:sz w:val="28"/>
          <w:szCs w:val="28"/>
        </w:rPr>
        <w:t>п</w:t>
      </w:r>
      <w:proofErr w:type="gramEnd"/>
      <w:r w:rsidRPr="00584A46">
        <w:rPr>
          <w:rFonts w:ascii="Times New Roman" w:hAnsi="Times New Roman"/>
          <w:b/>
          <w:sz w:val="28"/>
          <w:szCs w:val="28"/>
        </w:rPr>
        <w:t xml:space="preserve"> о с т а н о в л я е т </w:t>
      </w:r>
      <w:r w:rsidRPr="00584A46">
        <w:rPr>
          <w:rFonts w:ascii="Times New Roman" w:hAnsi="Times New Roman"/>
          <w:sz w:val="28"/>
          <w:szCs w:val="28"/>
        </w:rPr>
        <w:t>:</w:t>
      </w:r>
    </w:p>
    <w:p w:rsidR="00584A46" w:rsidRPr="00584A46" w:rsidRDefault="00584A46" w:rsidP="00584A46">
      <w:pPr>
        <w:numPr>
          <w:ilvl w:val="0"/>
          <w:numId w:val="5"/>
        </w:numPr>
        <w:spacing w:after="0" w:line="240" w:lineRule="auto"/>
        <w:jc w:val="both"/>
        <w:rPr>
          <w:rFonts w:ascii="Times New Roman" w:hAnsi="Times New Roman"/>
          <w:sz w:val="28"/>
          <w:szCs w:val="28"/>
        </w:rPr>
      </w:pPr>
      <w:r w:rsidRPr="00584A46">
        <w:rPr>
          <w:rFonts w:ascii="Times New Roman" w:hAnsi="Times New Roman"/>
          <w:sz w:val="28"/>
          <w:szCs w:val="28"/>
        </w:rPr>
        <w:t>Утвердить план работы администрации  Новокрасненского сельсовета</w:t>
      </w: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Чистоозерного района Новосибирской области на 2021 год  (приложение 1).</w:t>
      </w:r>
    </w:p>
    <w:p w:rsidR="00584A46" w:rsidRPr="00584A46" w:rsidRDefault="00584A46" w:rsidP="00584A46">
      <w:pPr>
        <w:numPr>
          <w:ilvl w:val="0"/>
          <w:numId w:val="5"/>
        </w:numPr>
        <w:spacing w:after="0" w:line="240" w:lineRule="auto"/>
        <w:jc w:val="both"/>
        <w:rPr>
          <w:rFonts w:ascii="Times New Roman" w:hAnsi="Times New Roman"/>
          <w:sz w:val="28"/>
          <w:szCs w:val="28"/>
        </w:rPr>
      </w:pPr>
      <w:r w:rsidRPr="00584A46">
        <w:rPr>
          <w:rFonts w:ascii="Times New Roman" w:hAnsi="Times New Roman"/>
          <w:sz w:val="28"/>
          <w:szCs w:val="28"/>
        </w:rPr>
        <w:t>Утвердить  план правотворческой деятельности администрации</w:t>
      </w: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Новокрасненского сельсовета Чистоозерного района Новосибирской области  на 2021 год (приложение 2).</w:t>
      </w: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Глава Новокрасненского сельсовета</w:t>
      </w: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Чистоозерного района</w:t>
      </w: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Новосибирской области                                                           Т.М.Кулиев</w:t>
      </w: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Приложение 1</w:t>
      </w:r>
    </w:p>
    <w:p w:rsidR="00584A46" w:rsidRPr="00584A46" w:rsidRDefault="00584A46" w:rsidP="00584A46">
      <w:pPr>
        <w:spacing w:after="0" w:line="240" w:lineRule="auto"/>
        <w:jc w:val="right"/>
        <w:rPr>
          <w:rFonts w:ascii="Times New Roman" w:hAnsi="Times New Roman"/>
          <w:sz w:val="28"/>
          <w:szCs w:val="28"/>
        </w:rPr>
      </w:pP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УТВЕРЖДЕН</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постановлением администрации</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Новокрасненского сельсовета</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 xml:space="preserve">Чистоозерного района Новосибирской области </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от 29.12.2020   № 41</w:t>
      </w:r>
    </w:p>
    <w:p w:rsidR="00584A46" w:rsidRPr="00584A46" w:rsidRDefault="00584A46" w:rsidP="00584A46">
      <w:pPr>
        <w:spacing w:after="0" w:line="240" w:lineRule="auto"/>
        <w:jc w:val="right"/>
        <w:rPr>
          <w:rFonts w:ascii="Times New Roman" w:hAnsi="Times New Roman"/>
          <w:sz w:val="28"/>
          <w:szCs w:val="28"/>
        </w:rPr>
      </w:pP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 xml:space="preserve">План работы администрации Новокрасненского сельсовета </w:t>
      </w:r>
    </w:p>
    <w:p w:rsidR="00584A46" w:rsidRPr="00584A46" w:rsidRDefault="00584A46" w:rsidP="00584A46">
      <w:pPr>
        <w:spacing w:after="0" w:line="240" w:lineRule="auto"/>
        <w:jc w:val="center"/>
        <w:rPr>
          <w:rFonts w:ascii="Times New Roman" w:hAnsi="Times New Roman"/>
          <w:b/>
          <w:sz w:val="28"/>
          <w:szCs w:val="28"/>
        </w:rPr>
      </w:pPr>
      <w:r w:rsidRPr="00584A46">
        <w:rPr>
          <w:rFonts w:ascii="Times New Roman" w:hAnsi="Times New Roman"/>
          <w:b/>
          <w:sz w:val="28"/>
          <w:szCs w:val="28"/>
        </w:rPr>
        <w:t>Чистоозерного района Новосибирской области на 2020 год</w:t>
      </w:r>
    </w:p>
    <w:p w:rsidR="00584A46" w:rsidRPr="00584A46" w:rsidRDefault="00584A46" w:rsidP="00584A46">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3"/>
        <w:gridCol w:w="3074"/>
        <w:gridCol w:w="2055"/>
        <w:gridCol w:w="2208"/>
        <w:gridCol w:w="1641"/>
      </w:tblGrid>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w:t>
            </w:r>
          </w:p>
          <w:p w:rsidR="00584A46" w:rsidRPr="00584A46" w:rsidRDefault="00584A46" w:rsidP="00584A46">
            <w:pPr>
              <w:spacing w:after="0" w:line="240" w:lineRule="auto"/>
              <w:rPr>
                <w:rFonts w:ascii="Times New Roman" w:hAnsi="Times New Roman"/>
                <w:sz w:val="28"/>
                <w:szCs w:val="28"/>
              </w:rPr>
            </w:pPr>
            <w:proofErr w:type="gramStart"/>
            <w:r w:rsidRPr="00584A46">
              <w:rPr>
                <w:rFonts w:ascii="Times New Roman" w:hAnsi="Times New Roman"/>
                <w:sz w:val="28"/>
                <w:szCs w:val="28"/>
              </w:rPr>
              <w:t>п</w:t>
            </w:r>
            <w:proofErr w:type="gramEnd"/>
            <w:r w:rsidRPr="00584A46">
              <w:rPr>
                <w:rFonts w:ascii="Times New Roman" w:hAnsi="Times New Roman"/>
                <w:sz w:val="28"/>
                <w:szCs w:val="28"/>
              </w:rPr>
              <w:t>/п</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МЕРОПРИЯТИЯ</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Срок исполнения</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Ответственный</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Отметка об исполнении</w:t>
            </w: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widowControl w:val="0"/>
              <w:numPr>
                <w:ilvl w:val="0"/>
                <w:numId w:val="6"/>
              </w:numPr>
              <w:autoSpaceDE w:val="0"/>
              <w:autoSpaceDN w:val="0"/>
              <w:adjustRightInd w:val="0"/>
              <w:spacing w:after="0" w:line="240" w:lineRule="auto"/>
              <w:jc w:val="both"/>
              <w:rPr>
                <w:rFonts w:ascii="Times New Roman" w:eastAsia="Calibri" w:hAnsi="Times New Roman"/>
                <w:b/>
                <w:sz w:val="28"/>
                <w:szCs w:val="28"/>
              </w:rPr>
            </w:pPr>
            <w:r w:rsidRPr="00584A46">
              <w:rPr>
                <w:rFonts w:ascii="Times New Roman" w:eastAsia="Calibri" w:hAnsi="Times New Roman"/>
                <w:b/>
                <w:sz w:val="28"/>
                <w:szCs w:val="28"/>
              </w:rPr>
              <w:t>ФИНАНСОВО-ЭКОНОМИЧЕСКИЕ</w:t>
            </w:r>
          </w:p>
          <w:p w:rsidR="00584A46" w:rsidRPr="00584A46" w:rsidRDefault="00584A46" w:rsidP="00584A46">
            <w:pPr>
              <w:widowControl w:val="0"/>
              <w:autoSpaceDE w:val="0"/>
              <w:autoSpaceDN w:val="0"/>
              <w:adjustRightInd w:val="0"/>
              <w:spacing w:after="0" w:line="240" w:lineRule="auto"/>
              <w:ind w:left="720"/>
              <w:jc w:val="both"/>
              <w:rPr>
                <w:rFonts w:ascii="Times New Roman" w:eastAsia="Calibri" w:hAnsi="Times New Roman"/>
                <w:b/>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Исполнение бюджета Новокрасненского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Подготовка и утверждение  отчета об исполнении бюджета за очередной финансовый год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Февраль-март</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Установление, изменение и отмена местных налогов и сборов</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Ноябрь-декабрь</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Исполнение полномочий и обязательств в соответствии с Федеральным законом </w:t>
            </w:r>
            <w:r w:rsidRPr="00584A46">
              <w:rPr>
                <w:rFonts w:ascii="Times New Roman" w:hAnsi="Times New Roman"/>
                <w:sz w:val="28"/>
                <w:szCs w:val="28"/>
              </w:rPr>
              <w:lastRenderedPageBreak/>
              <w:t>№44-ФЗ от 15.04.2013 «О контрактной системе в сфере закупок товаров, работ, услуг для обеспечения государственных и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В течени</w:t>
            </w:r>
            <w:proofErr w:type="gramStart"/>
            <w:r w:rsidRPr="00584A46">
              <w:rPr>
                <w:rFonts w:ascii="Times New Roman" w:hAnsi="Times New Roman"/>
                <w:sz w:val="28"/>
                <w:szCs w:val="28"/>
              </w:rPr>
              <w:t>и</w:t>
            </w:r>
            <w:proofErr w:type="gramEnd"/>
            <w:r w:rsidRPr="00584A46">
              <w:rPr>
                <w:rFonts w:ascii="Times New Roman" w:hAnsi="Times New Roman"/>
                <w:sz w:val="28"/>
                <w:szCs w:val="28"/>
              </w:rPr>
              <w:t xml:space="preserve"> года</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5.</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Мероприятия по мобилизации доходов в местный бюджет. Работа с налогоплательщиками</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Оформление правоустанавливающих документов на объекты муниципальной собственности</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 течени</w:t>
            </w:r>
            <w:proofErr w:type="gramStart"/>
            <w:r w:rsidRPr="00584A46">
              <w:rPr>
                <w:rFonts w:ascii="Times New Roman" w:hAnsi="Times New Roman"/>
                <w:sz w:val="28"/>
                <w:szCs w:val="28"/>
              </w:rPr>
              <w:t>и</w:t>
            </w:r>
            <w:proofErr w:type="gramEnd"/>
            <w:r w:rsidRPr="00584A46">
              <w:rPr>
                <w:rFonts w:ascii="Times New Roman" w:hAnsi="Times New Roman"/>
                <w:sz w:val="28"/>
                <w:szCs w:val="28"/>
              </w:rPr>
              <w:t xml:space="preserve"> года</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7.</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Опубликование муниципальных нормативно-правовых актов в периодическом печатном издании «Вестник МО Новокрасненского сельсовета».</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Осуществление работы по наполнению сайта администрации сельского поселения информационными ресурсами в соответствии с Положением о сайте </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Получение, отправка электронной почты</w:t>
            </w:r>
            <w:proofErr w:type="gramStart"/>
            <w:r w:rsidRPr="00584A46">
              <w:rPr>
                <w:rFonts w:ascii="Times New Roman" w:hAnsi="Times New Roman"/>
                <w:sz w:val="28"/>
                <w:szCs w:val="28"/>
              </w:rPr>
              <w:t xml:space="preserve"> .</w:t>
            </w:r>
            <w:proofErr w:type="gramEnd"/>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Организация документооборота. Контроль исполнения документов</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9.</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Предоставление статистической отчетности</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b/>
                <w:sz w:val="28"/>
                <w:szCs w:val="28"/>
              </w:rPr>
              <w:t>П.</w:t>
            </w:r>
            <w:r w:rsidRPr="00584A46">
              <w:rPr>
                <w:rFonts w:ascii="Times New Roman" w:hAnsi="Times New Roman"/>
                <w:sz w:val="28"/>
                <w:szCs w:val="28"/>
              </w:rPr>
              <w:t xml:space="preserve"> </w:t>
            </w:r>
            <w:r w:rsidRPr="00584A46">
              <w:rPr>
                <w:rFonts w:ascii="Times New Roman" w:hAnsi="Times New Roman"/>
                <w:b/>
                <w:bCs/>
                <w:sz w:val="28"/>
                <w:szCs w:val="28"/>
              </w:rPr>
              <w:t>ВОПРОСЫ ЗЕМЕЛЬНЫХ И ИМУЩЕСТВЕННЫХ ОТНОШЕНИЙ.</w:t>
            </w:r>
          </w:p>
          <w:p w:rsidR="00584A46" w:rsidRPr="00584A46" w:rsidRDefault="00584A46" w:rsidP="00584A46">
            <w:pPr>
              <w:spacing w:after="0" w:line="240" w:lineRule="auto"/>
              <w:rPr>
                <w:rFonts w:ascii="Times New Roman" w:hAnsi="Times New Roman"/>
                <w:b/>
                <w:bCs/>
                <w:sz w:val="28"/>
                <w:szCs w:val="28"/>
              </w:rPr>
            </w:pPr>
            <w:r w:rsidRPr="00584A46">
              <w:rPr>
                <w:rFonts w:ascii="Times New Roman" w:hAnsi="Times New Roman"/>
                <w:b/>
                <w:bCs/>
                <w:sz w:val="28"/>
                <w:szCs w:val="28"/>
              </w:rPr>
              <w:t> РАЗВИТИЕ ЛПХ</w:t>
            </w:r>
          </w:p>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Работа по выявлению невостребованных земельных долей, признанию права собственности поселения на эти доли</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Ведение реестра муниципального имущества</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Обеспечение информационного взаимодействия с территориальными органами Федеральной налоговой службы, Федеральной кадастровой палатой Федеральной службы государственной регистрации, кадастра и картографии</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Сверка сведений о ЛПХ с данными похозяйственного учета путем подворного обхода, закладка новых похозяйственных книг</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На 01.07.2021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5.</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Организация и проведение муниципального контроля на территории поселения</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b/>
                <w:bCs/>
                <w:sz w:val="28"/>
                <w:szCs w:val="28"/>
              </w:rPr>
            </w:pPr>
            <w:r w:rsidRPr="00584A46">
              <w:rPr>
                <w:rFonts w:ascii="Times New Roman" w:hAnsi="Times New Roman"/>
                <w:b/>
                <w:bCs/>
                <w:sz w:val="28"/>
                <w:szCs w:val="28"/>
              </w:rPr>
              <w:t>III. ОБЩИЕ НАПРАВЛЕНИЯ</w:t>
            </w:r>
          </w:p>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Совещания, заседания, семинары:</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 оперативные совещания со специалистами администрации и руководителями муниципальных </w:t>
            </w:r>
            <w:r w:rsidRPr="00584A46">
              <w:rPr>
                <w:rFonts w:ascii="Times New Roman" w:hAnsi="Times New Roman"/>
                <w:sz w:val="28"/>
                <w:szCs w:val="28"/>
              </w:rPr>
              <w:lastRenderedPageBreak/>
              <w:t>учреждений;</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 заседания постоянных комиссий </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   - административная комиссия</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   - комиссия по делам несовершеннолетних</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   - комиссия по жилищным вопросам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   - комиссия по благоустройству территории поселения</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Организация проведения публичных слушаний</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Постоянно</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 плану комиссий</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 необходимости</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Председатели комиссий</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Осуществление государственных полномочий </w:t>
            </w:r>
            <w:proofErr w:type="gramStart"/>
            <w:r w:rsidRPr="00584A46">
              <w:rPr>
                <w:rFonts w:ascii="Times New Roman" w:hAnsi="Times New Roman"/>
                <w:sz w:val="28"/>
                <w:szCs w:val="28"/>
              </w:rPr>
              <w:t>по</w:t>
            </w:r>
            <w:proofErr w:type="gramEnd"/>
            <w:r w:rsidRPr="00584A46">
              <w:rPr>
                <w:rFonts w:ascii="Times New Roman" w:hAnsi="Times New Roman"/>
                <w:sz w:val="28"/>
                <w:szCs w:val="28"/>
              </w:rPr>
              <w:t>:</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ведению первичного воинского учета;</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совершение нотариальных действий</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Ведение приема граждан по личным вопросам, работа с обращениями граждан</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 графику</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специалисты</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proofErr w:type="gramStart"/>
            <w:r w:rsidRPr="00584A46">
              <w:rPr>
                <w:rFonts w:ascii="Times New Roman" w:hAnsi="Times New Roman"/>
                <w:sz w:val="28"/>
                <w:szCs w:val="28"/>
              </w:rPr>
              <w:t>Контроль за</w:t>
            </w:r>
            <w:proofErr w:type="gramEnd"/>
            <w:r w:rsidRPr="00584A46">
              <w:rPr>
                <w:rFonts w:ascii="Times New Roman" w:hAnsi="Times New Roman"/>
                <w:sz w:val="28"/>
                <w:szCs w:val="28"/>
              </w:rPr>
              <w:t xml:space="preserve"> соблюдением сроков и порядка работы с обращениями граждан</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5.</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Предоставление руководителями учреждений и муниципальными служащими сведений о доходах</w:t>
            </w:r>
            <w:proofErr w:type="gramStart"/>
            <w:r w:rsidRPr="00584A46">
              <w:rPr>
                <w:rFonts w:ascii="Times New Roman" w:hAnsi="Times New Roman"/>
                <w:sz w:val="28"/>
                <w:szCs w:val="28"/>
              </w:rPr>
              <w:t xml:space="preserve"> ,</w:t>
            </w:r>
            <w:proofErr w:type="gramEnd"/>
            <w:r w:rsidRPr="00584A46">
              <w:rPr>
                <w:rFonts w:ascii="Times New Roman" w:hAnsi="Times New Roman"/>
                <w:sz w:val="28"/>
                <w:szCs w:val="28"/>
              </w:rPr>
              <w:t xml:space="preserve"> об имуществе и обязательствах имущественного характера и организация проверки достоверности представленных сведений</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Январь – апрель</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Проведение мероприятий по противодействию коррупции в соответствии с программой </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7.</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Проведение антикоррупционной экспертизы МНПА и предоставление МНПА в Управление законопроектных работ и ведения регистра МНПА Новосибирской области</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Изучение изменений федерального  и областного законодательства, приведение МНПА в соответствие</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специалисты</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9.</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Организация и проведение собраний  граждан:</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О санитарном состоянии и благоустройстве территории поселения;</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О соблюдении правил  пожарной безопасности в жилом секторе</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О выполнении правил по содержанию домашних животных</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 течение года</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10.</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Организация досуга населения - работа КДЦ.</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Лобойко Н.С.</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11.</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Участие в районных фестивалях</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Лобойко Н.С.</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b/>
                <w:bCs/>
                <w:sz w:val="28"/>
                <w:szCs w:val="28"/>
              </w:rPr>
            </w:pPr>
            <w:r w:rsidRPr="00584A46">
              <w:rPr>
                <w:rFonts w:ascii="Times New Roman" w:hAnsi="Times New Roman"/>
                <w:b/>
                <w:bCs/>
                <w:sz w:val="28"/>
                <w:szCs w:val="28"/>
              </w:rPr>
              <w:t>V.СПОРТИВНАЯ РАБОТА</w:t>
            </w:r>
          </w:p>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Подготовка и участие команды поселения в различных районных соревнованиях</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Организация и проведение спортивных соревнований на территории сельсовета. </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Соревнования на кубок Главы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b/>
                <w:bCs/>
                <w:sz w:val="28"/>
                <w:szCs w:val="28"/>
              </w:rPr>
            </w:pPr>
            <w:r w:rsidRPr="00584A46">
              <w:rPr>
                <w:rFonts w:ascii="Times New Roman" w:hAnsi="Times New Roman"/>
                <w:b/>
                <w:bCs/>
                <w:sz w:val="28"/>
                <w:szCs w:val="28"/>
              </w:rPr>
              <w:t>VI. МЕРОПРИЯТИЯ В ОБЛАСТИ  ГО и ЧС</w:t>
            </w:r>
          </w:p>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Участие в работе комиссии КЧС</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Исполнение решений комиссии по предупреждению и ликвидации чрезвычайных ситуаций и обеспечению пожарной безопасности администрации Чистоозерного района</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Формирование материальных запасов для предотвращения и ликвидации  чрезвычайных ситуаций</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b/>
                <w:sz w:val="28"/>
                <w:szCs w:val="28"/>
              </w:rPr>
            </w:pPr>
            <w:r w:rsidRPr="00584A46">
              <w:rPr>
                <w:rFonts w:ascii="Times New Roman" w:hAnsi="Times New Roman"/>
                <w:b/>
                <w:sz w:val="28"/>
                <w:szCs w:val="28"/>
                <w:lang w:val="en-US"/>
              </w:rPr>
              <w:t>VII</w:t>
            </w:r>
            <w:r w:rsidRPr="00584A46">
              <w:rPr>
                <w:rFonts w:ascii="Times New Roman" w:hAnsi="Times New Roman"/>
                <w:b/>
                <w:sz w:val="28"/>
                <w:szCs w:val="28"/>
              </w:rPr>
              <w:t>. ОРГАНИЗАЦИЯ РАБОТЫ ПО ПОЖАРНОЙ БЕЗОПАСНОСТИ</w:t>
            </w: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Организация проведения противопожарной пропаганды с основными требованиями норма пожарной безопасности, организация обучения </w:t>
            </w:r>
            <w:r w:rsidRPr="00584A46">
              <w:rPr>
                <w:rFonts w:ascii="Times New Roman" w:hAnsi="Times New Roman"/>
                <w:sz w:val="28"/>
                <w:szCs w:val="28"/>
              </w:rPr>
              <w:lastRenderedPageBreak/>
              <w:t>населения мерам пожарной безопасности</w:t>
            </w:r>
          </w:p>
        </w:tc>
        <w:tc>
          <w:tcPr>
            <w:tcW w:w="2055"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постоянно</w:t>
            </w:r>
          </w:p>
        </w:tc>
        <w:tc>
          <w:tcPr>
            <w:tcW w:w="2208"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proofErr w:type="gramStart"/>
            <w:r w:rsidRPr="00584A46">
              <w:rPr>
                <w:rFonts w:ascii="Times New Roman" w:hAnsi="Times New Roman"/>
                <w:sz w:val="28"/>
                <w:szCs w:val="28"/>
              </w:rPr>
              <w:t>Контроль за</w:t>
            </w:r>
            <w:proofErr w:type="gramEnd"/>
            <w:r w:rsidRPr="00584A46">
              <w:rPr>
                <w:rFonts w:ascii="Times New Roman" w:hAnsi="Times New Roman"/>
                <w:sz w:val="28"/>
                <w:szCs w:val="28"/>
              </w:rPr>
              <w:t xml:space="preserve"> состоянием водоснабжения, связи, дорог (капитальный ремонт источников противопожарного водоснабжения)</w:t>
            </w:r>
          </w:p>
          <w:p w:rsidR="00584A46" w:rsidRPr="00584A46" w:rsidRDefault="00584A46" w:rsidP="00584A46">
            <w:pPr>
              <w:spacing w:after="0" w:line="240" w:lineRule="auto"/>
              <w:rPr>
                <w:rFonts w:ascii="Times New Roman" w:hAnsi="Times New Roman"/>
                <w:sz w:val="28"/>
                <w:szCs w:val="28"/>
              </w:rPr>
            </w:pPr>
          </w:p>
        </w:tc>
        <w:tc>
          <w:tcPr>
            <w:tcW w:w="2055"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2208"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b/>
                <w:bCs/>
                <w:sz w:val="28"/>
                <w:szCs w:val="28"/>
              </w:rPr>
            </w:pPr>
            <w:r w:rsidRPr="00584A46">
              <w:rPr>
                <w:rFonts w:ascii="Times New Roman" w:hAnsi="Times New Roman"/>
                <w:b/>
                <w:bCs/>
                <w:sz w:val="28"/>
                <w:szCs w:val="28"/>
                <w:lang w:val="en-US"/>
              </w:rPr>
              <w:t>VIII</w:t>
            </w:r>
            <w:r w:rsidRPr="00584A46">
              <w:rPr>
                <w:rFonts w:ascii="Times New Roman" w:hAnsi="Times New Roman"/>
                <w:b/>
                <w:bCs/>
                <w:sz w:val="28"/>
                <w:szCs w:val="28"/>
              </w:rPr>
              <w:t>. БЛАГОУСТРОЙСТВО И ОХРАНА ОКРУЖАЮЩЕЙ СРЕДЫ</w:t>
            </w:r>
          </w:p>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Проведение экологических субботников по уборке прилегающих территорий к частным домовладениям, организациям</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Май</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сентябрь</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Комиссия по благоустройству</w:t>
            </w: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Благоустройство территорий кладбищ</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 мере необходимости</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Ликвидация несанкционированных свалок</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Проведение рейдов по применению мер административной ответственности к лицам, осуществляющим несанкционированное размещение ТБО и др. материалов</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5.</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Выявление и уничтожение очагов дикорастущей конопли на территории поселения</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Май-сентябрь</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Озеленение территории: разбивка цветников, уход за ними</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lastRenderedPageBreak/>
              <w:t>Весенне-летний период</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Комиссия по благоустройству</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0" w:type="auto"/>
            <w:gridSpan w:val="5"/>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b/>
                <w:bCs/>
                <w:sz w:val="28"/>
                <w:szCs w:val="28"/>
              </w:rPr>
            </w:pPr>
          </w:p>
          <w:p w:rsidR="00584A46" w:rsidRPr="00584A46" w:rsidRDefault="00584A46" w:rsidP="00584A46">
            <w:pPr>
              <w:spacing w:after="0" w:line="240" w:lineRule="auto"/>
              <w:rPr>
                <w:rFonts w:ascii="Times New Roman" w:hAnsi="Times New Roman"/>
                <w:b/>
                <w:bCs/>
                <w:sz w:val="28"/>
                <w:szCs w:val="28"/>
              </w:rPr>
            </w:pPr>
            <w:r w:rsidRPr="00584A46">
              <w:rPr>
                <w:rFonts w:ascii="Times New Roman" w:hAnsi="Times New Roman"/>
                <w:b/>
                <w:bCs/>
                <w:sz w:val="28"/>
                <w:szCs w:val="28"/>
                <w:lang w:val="en-US"/>
              </w:rPr>
              <w:t>I</w:t>
            </w:r>
            <w:r w:rsidRPr="00584A46">
              <w:rPr>
                <w:rFonts w:ascii="Times New Roman" w:hAnsi="Times New Roman"/>
                <w:b/>
                <w:bCs/>
                <w:sz w:val="28"/>
                <w:szCs w:val="28"/>
              </w:rPr>
              <w:t>Х. Взаимодействие Администрации Новокрасненского сельсовета с Администрацией Чистоозерного района, органами  государственной власти Новосибирской  области, прокуратурой Чистоозерного района и  иными организациями и учреждениями</w:t>
            </w:r>
          </w:p>
        </w:tc>
      </w:tr>
    </w:tbl>
    <w:p w:rsidR="00584A46" w:rsidRPr="00584A46" w:rsidRDefault="00584A46" w:rsidP="00584A46">
      <w:pPr>
        <w:spacing w:after="0" w:line="240" w:lineRule="auto"/>
        <w:jc w:val="both"/>
        <w:rPr>
          <w:rFonts w:ascii="Times New Roman" w:hAnsi="Times New Roman"/>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4919"/>
        <w:gridCol w:w="1560"/>
        <w:gridCol w:w="2701"/>
      </w:tblGrid>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Предоставление необходимой отчетности и запрашиваемой информации</w:t>
            </w:r>
          </w:p>
        </w:tc>
        <w:tc>
          <w:tcPr>
            <w:tcW w:w="0" w:type="auto"/>
            <w:tcBorders>
              <w:top w:val="single" w:sz="4" w:space="0" w:color="000000"/>
              <w:left w:val="single" w:sz="4" w:space="0" w:color="000000"/>
              <w:bottom w:val="single" w:sz="4" w:space="0" w:color="000000"/>
              <w:right w:val="single" w:sz="4" w:space="0" w:color="000000"/>
            </w:tcBorders>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Постоянно</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По запросам </w:t>
            </w:r>
          </w:p>
        </w:tc>
        <w:tc>
          <w:tcPr>
            <w:tcW w:w="2701"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Специалисты администрации</w:t>
            </w: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Участие в межмуниципальных семинарах </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2701"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Специалисты администрации</w:t>
            </w: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Участие в областных совещаниях, семинарах</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2701"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Специалисты администрации</w:t>
            </w:r>
          </w:p>
        </w:tc>
      </w:tr>
      <w:tr w:rsidR="00584A46" w:rsidRPr="00584A46" w:rsidTr="00E9529E">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Участие в межмуниципальных мероприятиях (культурно – массовых, спортивн</w:t>
            </w:r>
            <w:proofErr w:type="gramStart"/>
            <w:r w:rsidRPr="00584A46">
              <w:rPr>
                <w:rFonts w:ascii="Times New Roman" w:hAnsi="Times New Roman"/>
                <w:sz w:val="28"/>
                <w:szCs w:val="28"/>
              </w:rPr>
              <w:t>о-</w:t>
            </w:r>
            <w:proofErr w:type="gramEnd"/>
            <w:r w:rsidRPr="00584A46">
              <w:rPr>
                <w:rFonts w:ascii="Times New Roman" w:hAnsi="Times New Roman"/>
                <w:sz w:val="28"/>
                <w:szCs w:val="28"/>
              </w:rPr>
              <w:t xml:space="preserve"> оздоровительных и др.)</w:t>
            </w:r>
          </w:p>
        </w:tc>
        <w:tc>
          <w:tcPr>
            <w:tcW w:w="0" w:type="auto"/>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Весь период</w:t>
            </w:r>
          </w:p>
        </w:tc>
        <w:tc>
          <w:tcPr>
            <w:tcW w:w="2701" w:type="dxa"/>
            <w:tcBorders>
              <w:top w:val="single" w:sz="4" w:space="0" w:color="000000"/>
              <w:left w:val="single" w:sz="4" w:space="0" w:color="000000"/>
              <w:bottom w:val="single" w:sz="4" w:space="0" w:color="000000"/>
              <w:right w:val="single" w:sz="4" w:space="0" w:color="000000"/>
            </w:tcBorders>
            <w:hideMark/>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Кулиев Т.М.</w:t>
            </w: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Лобойко Н.С.</w:t>
            </w:r>
          </w:p>
        </w:tc>
      </w:tr>
    </w:tbl>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 xml:space="preserve">                                                                     </w:t>
      </w: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Ответственные должностные лица ________________  Т.М.Кулиев</w:t>
      </w: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Специалист 1 разряда                      ________________ С.Н.Колотеева</w:t>
      </w: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Специалист 2 разряда                      ________________ М.Б.Шапилова</w:t>
      </w: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Специалист                                       ________________ Е.П.Купрейчук</w:t>
      </w: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Директор МКУК «Новокрасненский КДЦ» _______________   Н.С.Лобойко</w:t>
      </w: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jc w:val="both"/>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jc w:val="right"/>
        <w:rPr>
          <w:rFonts w:ascii="Times New Roman" w:hAnsi="Times New Roman"/>
          <w:sz w:val="28"/>
          <w:szCs w:val="28"/>
        </w:rPr>
      </w:pPr>
    </w:p>
    <w:p w:rsidR="00584A46" w:rsidRDefault="00584A46" w:rsidP="00584A46">
      <w:pPr>
        <w:spacing w:after="0" w:line="240" w:lineRule="auto"/>
        <w:jc w:val="right"/>
        <w:rPr>
          <w:rFonts w:ascii="Times New Roman" w:hAnsi="Times New Roman"/>
          <w:sz w:val="28"/>
          <w:szCs w:val="28"/>
        </w:rPr>
      </w:pPr>
    </w:p>
    <w:p w:rsidR="00584A46" w:rsidRDefault="00584A46" w:rsidP="00584A46">
      <w:pPr>
        <w:spacing w:after="0" w:line="240" w:lineRule="auto"/>
        <w:jc w:val="right"/>
        <w:rPr>
          <w:rFonts w:ascii="Times New Roman" w:hAnsi="Times New Roman"/>
          <w:sz w:val="28"/>
          <w:szCs w:val="28"/>
        </w:rPr>
      </w:pPr>
    </w:p>
    <w:p w:rsidR="00584A46" w:rsidRDefault="00584A46" w:rsidP="00584A46">
      <w:pPr>
        <w:spacing w:after="0" w:line="240" w:lineRule="auto"/>
        <w:jc w:val="right"/>
        <w:rPr>
          <w:rFonts w:ascii="Times New Roman" w:hAnsi="Times New Roman"/>
          <w:sz w:val="28"/>
          <w:szCs w:val="28"/>
        </w:rPr>
      </w:pPr>
    </w:p>
    <w:p w:rsidR="00584A46" w:rsidRDefault="00584A46" w:rsidP="00584A46">
      <w:pPr>
        <w:spacing w:after="0" w:line="240" w:lineRule="auto"/>
        <w:jc w:val="right"/>
        <w:rPr>
          <w:rFonts w:ascii="Times New Roman" w:hAnsi="Times New Roman"/>
          <w:sz w:val="28"/>
          <w:szCs w:val="28"/>
        </w:rPr>
      </w:pPr>
    </w:p>
    <w:p w:rsidR="00584A46" w:rsidRDefault="00584A46" w:rsidP="00584A46">
      <w:pPr>
        <w:spacing w:after="0" w:line="240" w:lineRule="auto"/>
        <w:jc w:val="right"/>
        <w:rPr>
          <w:rFonts w:ascii="Times New Roman" w:hAnsi="Times New Roman"/>
          <w:sz w:val="28"/>
          <w:szCs w:val="28"/>
        </w:rPr>
      </w:pPr>
    </w:p>
    <w:p w:rsidR="00584A46" w:rsidRPr="00584A46" w:rsidRDefault="00584A46" w:rsidP="00584A46">
      <w:pPr>
        <w:spacing w:after="0" w:line="240" w:lineRule="auto"/>
        <w:jc w:val="right"/>
        <w:rPr>
          <w:rFonts w:ascii="Times New Roman" w:hAnsi="Times New Roman"/>
          <w:sz w:val="28"/>
          <w:szCs w:val="28"/>
        </w:rPr>
      </w:pPr>
    </w:p>
    <w:p w:rsidR="00584A46" w:rsidRPr="00584A46" w:rsidRDefault="00584A46" w:rsidP="00584A46">
      <w:pPr>
        <w:spacing w:after="0" w:line="240" w:lineRule="auto"/>
        <w:jc w:val="right"/>
        <w:rPr>
          <w:rFonts w:ascii="Times New Roman" w:hAnsi="Times New Roman"/>
          <w:sz w:val="28"/>
          <w:szCs w:val="28"/>
        </w:rPr>
      </w:pP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Приложение 2</w:t>
      </w:r>
    </w:p>
    <w:p w:rsidR="00584A46" w:rsidRPr="00584A46" w:rsidRDefault="00584A46" w:rsidP="00584A46">
      <w:pPr>
        <w:spacing w:after="0" w:line="240" w:lineRule="auto"/>
        <w:jc w:val="right"/>
        <w:rPr>
          <w:rFonts w:ascii="Times New Roman" w:hAnsi="Times New Roman"/>
          <w:sz w:val="28"/>
          <w:szCs w:val="28"/>
        </w:rPr>
      </w:pP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УТВЕРЖДЕН</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постановлением администрации</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Новокрасненского сельсовета</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 xml:space="preserve">Чистоозерного района Новосибирской области </w:t>
      </w:r>
    </w:p>
    <w:p w:rsidR="00584A46" w:rsidRPr="00584A46" w:rsidRDefault="00584A46" w:rsidP="00584A46">
      <w:pPr>
        <w:spacing w:after="0" w:line="240" w:lineRule="auto"/>
        <w:jc w:val="right"/>
        <w:rPr>
          <w:rFonts w:ascii="Times New Roman" w:hAnsi="Times New Roman"/>
          <w:sz w:val="28"/>
          <w:szCs w:val="28"/>
        </w:rPr>
      </w:pPr>
      <w:r w:rsidRPr="00584A46">
        <w:rPr>
          <w:rFonts w:ascii="Times New Roman" w:hAnsi="Times New Roman"/>
          <w:sz w:val="28"/>
          <w:szCs w:val="28"/>
        </w:rPr>
        <w:t>от 29.12.2020   № 41</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widowControl w:val="0"/>
        <w:spacing w:after="0" w:line="298" w:lineRule="exact"/>
        <w:ind w:right="280"/>
        <w:jc w:val="center"/>
        <w:rPr>
          <w:rFonts w:ascii="Times New Roman" w:eastAsia="Calibri" w:hAnsi="Times New Roman"/>
          <w:b/>
          <w:bCs/>
          <w:sz w:val="28"/>
          <w:szCs w:val="28"/>
        </w:rPr>
      </w:pPr>
    </w:p>
    <w:p w:rsidR="00584A46" w:rsidRPr="00584A46" w:rsidRDefault="00584A46" w:rsidP="00584A46">
      <w:pPr>
        <w:widowControl w:val="0"/>
        <w:spacing w:after="0" w:line="298" w:lineRule="exact"/>
        <w:ind w:right="280"/>
        <w:jc w:val="center"/>
        <w:rPr>
          <w:rFonts w:ascii="Times New Roman" w:eastAsia="Calibri" w:hAnsi="Times New Roman"/>
          <w:b/>
          <w:bCs/>
          <w:sz w:val="28"/>
          <w:szCs w:val="28"/>
        </w:rPr>
      </w:pPr>
      <w:proofErr w:type="gramStart"/>
      <w:r w:rsidRPr="00584A46">
        <w:rPr>
          <w:rFonts w:ascii="Times New Roman" w:eastAsia="Calibri" w:hAnsi="Times New Roman"/>
          <w:b/>
          <w:bCs/>
          <w:sz w:val="28"/>
          <w:szCs w:val="28"/>
        </w:rPr>
        <w:t>П</w:t>
      </w:r>
      <w:proofErr w:type="gramEnd"/>
      <w:r w:rsidRPr="00584A46">
        <w:rPr>
          <w:rFonts w:ascii="Times New Roman" w:eastAsia="Calibri" w:hAnsi="Times New Roman"/>
          <w:b/>
          <w:bCs/>
          <w:sz w:val="28"/>
          <w:szCs w:val="28"/>
        </w:rPr>
        <w:t xml:space="preserve"> Л А Н</w:t>
      </w:r>
    </w:p>
    <w:p w:rsidR="00584A46" w:rsidRPr="00584A46" w:rsidRDefault="00584A46" w:rsidP="00584A46">
      <w:pPr>
        <w:widowControl w:val="0"/>
        <w:spacing w:after="0" w:line="298" w:lineRule="exact"/>
        <w:ind w:right="280"/>
        <w:jc w:val="center"/>
        <w:rPr>
          <w:rFonts w:ascii="Times New Roman" w:eastAsia="Calibri" w:hAnsi="Times New Roman"/>
          <w:b/>
          <w:bCs/>
          <w:sz w:val="28"/>
          <w:szCs w:val="28"/>
        </w:rPr>
      </w:pPr>
      <w:r w:rsidRPr="00584A46">
        <w:rPr>
          <w:rFonts w:ascii="Times New Roman" w:eastAsia="Calibri" w:hAnsi="Times New Roman"/>
          <w:b/>
          <w:bCs/>
          <w:sz w:val="28"/>
          <w:szCs w:val="28"/>
        </w:rPr>
        <w:t>правотворческой деятельности администрации Новокрасненского сельсовета Чистоозерного района Новосибирской области на 2020 год</w:t>
      </w:r>
    </w:p>
    <w:p w:rsidR="00584A46" w:rsidRPr="00584A46" w:rsidRDefault="00584A46" w:rsidP="00584A46">
      <w:pPr>
        <w:widowControl w:val="0"/>
        <w:spacing w:after="0" w:line="298" w:lineRule="exact"/>
        <w:ind w:right="280"/>
        <w:jc w:val="center"/>
        <w:rPr>
          <w:rFonts w:ascii="Times New Roman" w:eastAsia="Calibri" w:hAnsi="Times New Roman"/>
          <w:b/>
          <w:bCs/>
          <w:sz w:val="28"/>
          <w:szCs w:val="28"/>
        </w:rPr>
      </w:pPr>
    </w:p>
    <w:p w:rsidR="00584A46" w:rsidRPr="00584A46" w:rsidRDefault="00584A46" w:rsidP="00584A46">
      <w:pPr>
        <w:widowControl w:val="0"/>
        <w:spacing w:after="0" w:line="240" w:lineRule="exact"/>
        <w:ind w:right="280"/>
        <w:jc w:val="center"/>
        <w:rPr>
          <w:rFonts w:ascii="Times New Roman" w:eastAsia="Calibri" w:hAnsi="Times New Roman"/>
          <w:b/>
          <w:bCs/>
          <w:sz w:val="28"/>
          <w:szCs w:val="28"/>
        </w:rPr>
      </w:pPr>
      <w:r w:rsidRPr="00584A46">
        <w:rPr>
          <w:rFonts w:ascii="Times New Roman" w:eastAsia="Calibri" w:hAnsi="Times New Roman"/>
          <w:b/>
          <w:bCs/>
          <w:sz w:val="28"/>
          <w:szCs w:val="28"/>
        </w:rPr>
        <w:t>Раздел I. Организационные мероприятия</w:t>
      </w:r>
    </w:p>
    <w:p w:rsidR="00584A46" w:rsidRPr="00584A46" w:rsidRDefault="00584A46" w:rsidP="00584A46">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88"/>
        <w:gridCol w:w="3179"/>
      </w:tblGrid>
      <w:tr w:rsidR="00584A46" w:rsidRPr="00584A46" w:rsidTr="00E9529E">
        <w:tc>
          <w:tcPr>
            <w:tcW w:w="694" w:type="dxa"/>
            <w:shd w:val="clear" w:color="auto" w:fill="auto"/>
          </w:tcPr>
          <w:p w:rsidR="00584A46" w:rsidRPr="00584A46" w:rsidRDefault="00584A46" w:rsidP="00584A46">
            <w:pPr>
              <w:widowControl w:val="0"/>
              <w:spacing w:after="60" w:line="240" w:lineRule="exact"/>
              <w:ind w:left="220"/>
              <w:jc w:val="center"/>
              <w:rPr>
                <w:rFonts w:ascii="Times New Roman" w:eastAsia="Calibri" w:hAnsi="Times New Roman"/>
                <w:sz w:val="28"/>
                <w:szCs w:val="28"/>
                <w:lang w:eastAsia="en-US"/>
              </w:rPr>
            </w:pPr>
            <w:r w:rsidRPr="00584A46">
              <w:rPr>
                <w:rFonts w:ascii="Times New Roman" w:eastAsia="Calibri" w:hAnsi="Times New Roman"/>
                <w:color w:val="000000"/>
                <w:sz w:val="28"/>
                <w:szCs w:val="28"/>
              </w:rPr>
              <w:t>№</w:t>
            </w:r>
          </w:p>
          <w:p w:rsidR="00584A46" w:rsidRPr="00584A46" w:rsidRDefault="00584A46" w:rsidP="00584A46">
            <w:pPr>
              <w:spacing w:after="0" w:line="240" w:lineRule="auto"/>
              <w:jc w:val="center"/>
              <w:rPr>
                <w:rFonts w:ascii="Times New Roman" w:hAnsi="Times New Roman"/>
                <w:sz w:val="28"/>
                <w:szCs w:val="28"/>
              </w:rPr>
            </w:pPr>
            <w:proofErr w:type="gramStart"/>
            <w:r w:rsidRPr="00584A46">
              <w:rPr>
                <w:rFonts w:ascii="Times New Roman" w:hAnsi="Times New Roman"/>
                <w:color w:val="000000"/>
                <w:sz w:val="28"/>
                <w:szCs w:val="28"/>
              </w:rPr>
              <w:t>п</w:t>
            </w:r>
            <w:proofErr w:type="gramEnd"/>
            <w:r w:rsidRPr="00584A46">
              <w:rPr>
                <w:rFonts w:ascii="Times New Roman" w:hAnsi="Times New Roman"/>
                <w:color w:val="000000"/>
                <w:sz w:val="28"/>
                <w:szCs w:val="28"/>
              </w:rPr>
              <w:t>/п</w:t>
            </w:r>
          </w:p>
        </w:tc>
        <w:tc>
          <w:tcPr>
            <w:tcW w:w="5696"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color w:val="000000"/>
                <w:sz w:val="28"/>
                <w:szCs w:val="28"/>
              </w:rPr>
              <w:t>Наименование мероприятий</w:t>
            </w:r>
          </w:p>
        </w:tc>
        <w:tc>
          <w:tcPr>
            <w:tcW w:w="3181" w:type="dxa"/>
            <w:shd w:val="clear" w:color="auto" w:fill="auto"/>
          </w:tcPr>
          <w:p w:rsidR="00584A46" w:rsidRPr="00584A46" w:rsidRDefault="00584A46" w:rsidP="00584A46">
            <w:pPr>
              <w:tabs>
                <w:tab w:val="left" w:pos="975"/>
              </w:tabs>
              <w:spacing w:after="0" w:line="240" w:lineRule="auto"/>
              <w:jc w:val="center"/>
              <w:rPr>
                <w:rFonts w:ascii="Times New Roman" w:hAnsi="Times New Roman"/>
                <w:sz w:val="28"/>
                <w:szCs w:val="28"/>
              </w:rPr>
            </w:pPr>
            <w:r w:rsidRPr="00584A46">
              <w:rPr>
                <w:rFonts w:ascii="Times New Roman" w:hAnsi="Times New Roman"/>
                <w:color w:val="000000"/>
                <w:sz w:val="28"/>
                <w:szCs w:val="28"/>
              </w:rPr>
              <w:t>Сроки исполнения</w:t>
            </w:r>
          </w:p>
        </w:tc>
      </w:tr>
      <w:tr w:rsidR="00584A46" w:rsidRPr="00584A46" w:rsidTr="00E9529E">
        <w:trPr>
          <w:trHeight w:val="1932"/>
        </w:trPr>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1</w:t>
            </w:r>
          </w:p>
          <w:p w:rsidR="00584A46" w:rsidRPr="00584A46" w:rsidRDefault="00584A46" w:rsidP="00584A46">
            <w:pPr>
              <w:spacing w:after="0" w:line="240" w:lineRule="auto"/>
              <w:jc w:val="center"/>
              <w:rPr>
                <w:rFonts w:ascii="Times New Roman" w:hAnsi="Times New Roman"/>
                <w:sz w:val="28"/>
                <w:szCs w:val="28"/>
              </w:rPr>
            </w:pPr>
          </w:p>
        </w:tc>
        <w:tc>
          <w:tcPr>
            <w:tcW w:w="5696" w:type="dxa"/>
            <w:shd w:val="clear" w:color="auto" w:fill="auto"/>
          </w:tcPr>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Мониторинг действующих муниципальных нормативных правовых актов</w:t>
            </w:r>
          </w:p>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Приведение муниципальных нормативных правовых актов в соответствие с действующим законодательством</w:t>
            </w:r>
          </w:p>
        </w:tc>
        <w:tc>
          <w:tcPr>
            <w:tcW w:w="3181"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в течение  всего года</w:t>
            </w:r>
          </w:p>
          <w:p w:rsidR="00584A46" w:rsidRPr="00584A46" w:rsidRDefault="00584A46" w:rsidP="00584A46">
            <w:pPr>
              <w:spacing w:after="0" w:line="240" w:lineRule="auto"/>
              <w:rPr>
                <w:rFonts w:ascii="Times New Roman" w:hAnsi="Times New Roman"/>
                <w:color w:val="000000"/>
                <w:sz w:val="28"/>
                <w:szCs w:val="28"/>
              </w:rPr>
            </w:pPr>
          </w:p>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по мере необходимости в соответствии с требованиями действующего законодательства</w:t>
            </w:r>
          </w:p>
        </w:tc>
      </w:tr>
      <w:tr w:rsidR="00584A46" w:rsidRPr="00584A46" w:rsidTr="00E9529E">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2</w:t>
            </w:r>
          </w:p>
        </w:tc>
        <w:tc>
          <w:tcPr>
            <w:tcW w:w="5696"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 xml:space="preserve">Разработка и представление на рассмотрение  Совету депутатов Новокрасненского сельсовета проектов муниципальных нормативных правовых актов, утверждение которых входит в компетенцию </w:t>
            </w:r>
            <w:r w:rsidRPr="00584A46">
              <w:rPr>
                <w:rFonts w:ascii="Times New Roman" w:hAnsi="Times New Roman"/>
                <w:color w:val="000000"/>
                <w:sz w:val="28"/>
                <w:szCs w:val="28"/>
              </w:rPr>
              <w:lastRenderedPageBreak/>
              <w:t>представительного органа</w:t>
            </w:r>
          </w:p>
        </w:tc>
        <w:tc>
          <w:tcPr>
            <w:tcW w:w="3181"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lastRenderedPageBreak/>
              <w:t>по мере необходимости, в соответствии с требованиями действующего законодательства</w:t>
            </w:r>
          </w:p>
        </w:tc>
      </w:tr>
      <w:tr w:rsidR="00584A46" w:rsidRPr="00584A46" w:rsidTr="00E9529E">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lastRenderedPageBreak/>
              <w:t>3</w:t>
            </w:r>
          </w:p>
        </w:tc>
        <w:tc>
          <w:tcPr>
            <w:tcW w:w="5696"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Разработка и представление на рассмотрение Главе Новокрасненского сельсовета проектов муниципальных нормативных правовых актов,</w:t>
            </w:r>
            <w:r w:rsidRPr="00584A46">
              <w:rPr>
                <w:rFonts w:ascii="Times New Roman" w:hAnsi="Times New Roman"/>
                <w:sz w:val="28"/>
                <w:szCs w:val="28"/>
              </w:rPr>
              <w:t xml:space="preserve"> </w:t>
            </w:r>
            <w:r w:rsidRPr="00584A46">
              <w:rPr>
                <w:rFonts w:ascii="Times New Roman" w:hAnsi="Times New Roman"/>
                <w:color w:val="000000"/>
                <w:sz w:val="28"/>
                <w:szCs w:val="28"/>
              </w:rPr>
              <w:t>утверждение которых входит в компетенцию исполнительного органа</w:t>
            </w:r>
          </w:p>
        </w:tc>
        <w:tc>
          <w:tcPr>
            <w:tcW w:w="3181"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по мере необходимости, в соответствии с требованиями действующего законодательства</w:t>
            </w:r>
          </w:p>
        </w:tc>
      </w:tr>
      <w:tr w:rsidR="00584A46" w:rsidRPr="00584A46" w:rsidTr="00E9529E">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4</w:t>
            </w:r>
          </w:p>
        </w:tc>
        <w:tc>
          <w:tcPr>
            <w:tcW w:w="5696"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Проведение антикоррупционной экспертизы муниципальных нормативных правовых актов администрации Новокрасненского сельсовета и их проектов</w:t>
            </w:r>
          </w:p>
        </w:tc>
        <w:tc>
          <w:tcPr>
            <w:tcW w:w="3181" w:type="dxa"/>
            <w:shd w:val="clear" w:color="auto" w:fill="auto"/>
          </w:tcPr>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 xml:space="preserve">В срок, не превышающий 5 рабочих дней </w:t>
            </w:r>
          </w:p>
          <w:p w:rsidR="00584A46" w:rsidRPr="00584A46" w:rsidRDefault="00584A46" w:rsidP="00584A46">
            <w:pPr>
              <w:spacing w:after="0" w:line="240" w:lineRule="auto"/>
              <w:rPr>
                <w:rFonts w:ascii="Times New Roman" w:hAnsi="Times New Roman"/>
                <w:sz w:val="28"/>
                <w:szCs w:val="28"/>
              </w:rPr>
            </w:pPr>
          </w:p>
        </w:tc>
      </w:tr>
      <w:tr w:rsidR="00584A46" w:rsidRPr="00584A46" w:rsidTr="00E9529E">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5</w:t>
            </w:r>
          </w:p>
        </w:tc>
        <w:tc>
          <w:tcPr>
            <w:tcW w:w="5696" w:type="dxa"/>
            <w:shd w:val="clear" w:color="auto" w:fill="auto"/>
          </w:tcPr>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Обнародование на информационных стендах, опубликование в  периодическом печатном издании «Вестник МО» Новокрасненского сельсовета и размещение на официальном сайте администрации  в сети «Интернет» текстов муниципальных нормативных правовых актов, принятых Советом депутатов и администрацией сельсовета, затрагивающих права, свободы и обязанности неопределенного круга лиц</w:t>
            </w:r>
          </w:p>
        </w:tc>
        <w:tc>
          <w:tcPr>
            <w:tcW w:w="3181"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В течение 5 рабочих дней со дня принятия</w:t>
            </w:r>
          </w:p>
        </w:tc>
      </w:tr>
      <w:tr w:rsidR="00584A46" w:rsidRPr="00584A46" w:rsidTr="00E9529E">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6</w:t>
            </w:r>
          </w:p>
        </w:tc>
        <w:tc>
          <w:tcPr>
            <w:tcW w:w="5696"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color w:val="000000"/>
                <w:sz w:val="28"/>
                <w:szCs w:val="28"/>
              </w:rPr>
              <w:t>Предоставление муниципальных нормативных правовых актов в Управление законопроектных работ и ведение регистра Министерства юстиции Новосибирской области</w:t>
            </w:r>
          </w:p>
        </w:tc>
        <w:tc>
          <w:tcPr>
            <w:tcW w:w="3181" w:type="dxa"/>
            <w:shd w:val="clear" w:color="auto" w:fill="auto"/>
          </w:tcPr>
          <w:p w:rsidR="00584A46" w:rsidRPr="00584A46" w:rsidRDefault="00584A46" w:rsidP="00584A46">
            <w:pPr>
              <w:tabs>
                <w:tab w:val="left" w:pos="960"/>
              </w:tabs>
              <w:spacing w:after="0" w:line="240" w:lineRule="auto"/>
              <w:rPr>
                <w:rFonts w:ascii="Times New Roman" w:hAnsi="Times New Roman"/>
                <w:sz w:val="28"/>
                <w:szCs w:val="28"/>
              </w:rPr>
            </w:pPr>
            <w:r w:rsidRPr="00584A46">
              <w:rPr>
                <w:rFonts w:ascii="Times New Roman" w:hAnsi="Times New Roman"/>
                <w:color w:val="000000"/>
                <w:sz w:val="28"/>
                <w:szCs w:val="28"/>
              </w:rPr>
              <w:t>В течени</w:t>
            </w:r>
            <w:proofErr w:type="gramStart"/>
            <w:r w:rsidRPr="00584A46">
              <w:rPr>
                <w:rFonts w:ascii="Times New Roman" w:hAnsi="Times New Roman"/>
                <w:color w:val="000000"/>
                <w:sz w:val="28"/>
                <w:szCs w:val="28"/>
              </w:rPr>
              <w:t>и</w:t>
            </w:r>
            <w:proofErr w:type="gramEnd"/>
            <w:r w:rsidRPr="00584A46">
              <w:rPr>
                <w:rFonts w:ascii="Times New Roman" w:hAnsi="Times New Roman"/>
                <w:color w:val="000000"/>
                <w:sz w:val="28"/>
                <w:szCs w:val="28"/>
              </w:rPr>
              <w:t xml:space="preserve"> 7 рабочих дней с момента принятия</w:t>
            </w:r>
          </w:p>
        </w:tc>
      </w:tr>
      <w:tr w:rsidR="00584A46" w:rsidRPr="00584A46" w:rsidTr="00E9529E">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7</w:t>
            </w:r>
          </w:p>
        </w:tc>
        <w:tc>
          <w:tcPr>
            <w:tcW w:w="5696" w:type="dxa"/>
            <w:shd w:val="clear" w:color="auto" w:fill="auto"/>
          </w:tcPr>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Предоставление проектов муниципальных нормативных правовых актов, подлежащих принятию Советом депутатов и администрацией сельсовета, в прокуратуру Чистоозерного района</w:t>
            </w:r>
          </w:p>
        </w:tc>
        <w:tc>
          <w:tcPr>
            <w:tcW w:w="3181" w:type="dxa"/>
            <w:shd w:val="clear" w:color="auto" w:fill="auto"/>
          </w:tcPr>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В течение 3 рабочих дней со дня подготовки проекта</w:t>
            </w:r>
          </w:p>
        </w:tc>
      </w:tr>
      <w:tr w:rsidR="00584A46" w:rsidRPr="00584A46" w:rsidTr="00E9529E">
        <w:tc>
          <w:tcPr>
            <w:tcW w:w="69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8</w:t>
            </w:r>
          </w:p>
        </w:tc>
        <w:tc>
          <w:tcPr>
            <w:tcW w:w="5696" w:type="dxa"/>
            <w:shd w:val="clear" w:color="auto" w:fill="auto"/>
          </w:tcPr>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Анализ проектов муниципальных нормативных правовых актов, поступивших в администрацию сельсовета в порядке правотворческой инициативы</w:t>
            </w:r>
          </w:p>
        </w:tc>
        <w:tc>
          <w:tcPr>
            <w:tcW w:w="3181" w:type="dxa"/>
            <w:shd w:val="clear" w:color="auto" w:fill="auto"/>
          </w:tcPr>
          <w:p w:rsidR="00584A46" w:rsidRPr="00584A46" w:rsidRDefault="00584A46" w:rsidP="00584A46">
            <w:pPr>
              <w:spacing w:after="0" w:line="240" w:lineRule="auto"/>
              <w:rPr>
                <w:rFonts w:ascii="Times New Roman" w:hAnsi="Times New Roman"/>
                <w:color w:val="000000"/>
                <w:sz w:val="28"/>
                <w:szCs w:val="28"/>
              </w:rPr>
            </w:pPr>
            <w:r w:rsidRPr="00584A46">
              <w:rPr>
                <w:rFonts w:ascii="Times New Roman" w:hAnsi="Times New Roman"/>
                <w:color w:val="000000"/>
                <w:sz w:val="28"/>
                <w:szCs w:val="28"/>
              </w:rPr>
              <w:t>В течение 3 рабочих дней со дня поступления</w:t>
            </w:r>
          </w:p>
        </w:tc>
      </w:tr>
    </w:tbl>
    <w:p w:rsidR="00584A46" w:rsidRPr="00584A46" w:rsidRDefault="00584A46" w:rsidP="00584A46">
      <w:pPr>
        <w:spacing w:after="0" w:line="240" w:lineRule="auto"/>
        <w:rPr>
          <w:rFonts w:ascii="Times New Roman" w:hAnsi="Times New Roman"/>
          <w:sz w:val="28"/>
          <w:szCs w:val="28"/>
        </w:rPr>
      </w:pPr>
    </w:p>
    <w:p w:rsidR="00584A46" w:rsidRPr="00584A46" w:rsidRDefault="00584A46" w:rsidP="00584A46">
      <w:pPr>
        <w:widowControl w:val="0"/>
        <w:spacing w:before="286" w:after="196" w:line="240" w:lineRule="exact"/>
        <w:ind w:right="80"/>
        <w:jc w:val="center"/>
        <w:rPr>
          <w:rFonts w:ascii="Times New Roman" w:eastAsia="Calibri" w:hAnsi="Times New Roman"/>
          <w:b/>
          <w:bCs/>
          <w:sz w:val="28"/>
          <w:szCs w:val="28"/>
        </w:rPr>
      </w:pPr>
      <w:r w:rsidRPr="00584A46">
        <w:rPr>
          <w:rFonts w:ascii="Times New Roman" w:eastAsia="Calibri" w:hAnsi="Times New Roman"/>
          <w:b/>
          <w:bCs/>
          <w:sz w:val="28"/>
          <w:szCs w:val="28"/>
        </w:rPr>
        <w:t>Раздел II. Мероприятия по разработке и принятию муниципальных нормативных правовых актов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566"/>
        <w:gridCol w:w="2301"/>
      </w:tblGrid>
      <w:tr w:rsidR="00584A46" w:rsidRPr="00584A46" w:rsidTr="00E9529E">
        <w:tc>
          <w:tcPr>
            <w:tcW w:w="704" w:type="dxa"/>
            <w:shd w:val="clear" w:color="auto" w:fill="auto"/>
          </w:tcPr>
          <w:p w:rsidR="00584A46" w:rsidRPr="00584A46" w:rsidRDefault="00584A46" w:rsidP="00584A46">
            <w:pPr>
              <w:widowControl w:val="0"/>
              <w:spacing w:after="60" w:line="240" w:lineRule="exact"/>
              <w:ind w:left="220"/>
              <w:rPr>
                <w:rFonts w:ascii="Times New Roman" w:eastAsia="Calibri" w:hAnsi="Times New Roman"/>
                <w:sz w:val="28"/>
                <w:szCs w:val="28"/>
                <w:lang w:eastAsia="en-US"/>
              </w:rPr>
            </w:pPr>
            <w:r w:rsidRPr="00584A46">
              <w:rPr>
                <w:rFonts w:ascii="Times New Roman" w:eastAsia="Calibri" w:hAnsi="Times New Roman"/>
                <w:color w:val="000000"/>
                <w:sz w:val="28"/>
                <w:szCs w:val="28"/>
              </w:rPr>
              <w:t>№</w:t>
            </w:r>
          </w:p>
          <w:p w:rsidR="00584A46" w:rsidRPr="00584A46" w:rsidRDefault="00584A46" w:rsidP="00584A46">
            <w:pPr>
              <w:spacing w:after="0" w:line="240" w:lineRule="auto"/>
              <w:rPr>
                <w:rFonts w:ascii="Times New Roman" w:hAnsi="Times New Roman"/>
                <w:sz w:val="28"/>
                <w:szCs w:val="28"/>
                <w:lang w:val="ru-RU"/>
              </w:rPr>
            </w:pPr>
            <w:proofErr w:type="gramStart"/>
            <w:r w:rsidRPr="00584A46">
              <w:rPr>
                <w:rFonts w:ascii="Times New Roman" w:hAnsi="Times New Roman"/>
                <w:color w:val="000000"/>
                <w:sz w:val="28"/>
                <w:szCs w:val="28"/>
              </w:rPr>
              <w:t>п</w:t>
            </w:r>
            <w:proofErr w:type="gramEnd"/>
            <w:r w:rsidRPr="00584A46">
              <w:rPr>
                <w:rFonts w:ascii="Times New Roman" w:hAnsi="Times New Roman"/>
                <w:color w:val="000000"/>
                <w:sz w:val="28"/>
                <w:szCs w:val="28"/>
              </w:rPr>
              <w:t>/п</w:t>
            </w:r>
          </w:p>
        </w:tc>
        <w:tc>
          <w:tcPr>
            <w:tcW w:w="6566" w:type="dxa"/>
            <w:shd w:val="clear" w:color="auto" w:fill="auto"/>
          </w:tcPr>
          <w:p w:rsidR="00584A46" w:rsidRPr="00584A46" w:rsidRDefault="00584A46" w:rsidP="00584A46">
            <w:pPr>
              <w:spacing w:after="0" w:line="240" w:lineRule="auto"/>
              <w:ind w:firstLine="708"/>
              <w:jc w:val="center"/>
              <w:rPr>
                <w:rFonts w:ascii="Times New Roman" w:hAnsi="Times New Roman"/>
                <w:color w:val="000000"/>
                <w:sz w:val="28"/>
                <w:szCs w:val="28"/>
                <w:lang w:val="ru-RU"/>
              </w:rPr>
            </w:pPr>
          </w:p>
          <w:p w:rsidR="00584A46" w:rsidRPr="00584A46" w:rsidRDefault="00584A46" w:rsidP="00584A46">
            <w:pPr>
              <w:spacing w:after="0" w:line="240" w:lineRule="auto"/>
              <w:ind w:firstLine="708"/>
              <w:jc w:val="center"/>
              <w:rPr>
                <w:rFonts w:ascii="Times New Roman" w:hAnsi="Times New Roman"/>
                <w:sz w:val="28"/>
                <w:szCs w:val="28"/>
                <w:lang w:val="ru-RU"/>
              </w:rPr>
            </w:pPr>
            <w:r w:rsidRPr="00584A46">
              <w:rPr>
                <w:rFonts w:ascii="Times New Roman" w:hAnsi="Times New Roman"/>
                <w:color w:val="000000"/>
                <w:sz w:val="28"/>
                <w:szCs w:val="28"/>
              </w:rPr>
              <w:t>Рабочее название проекта муниципального        нормативного правового акта</w:t>
            </w:r>
          </w:p>
        </w:tc>
        <w:tc>
          <w:tcPr>
            <w:tcW w:w="2301" w:type="dxa"/>
            <w:shd w:val="clear" w:color="auto" w:fill="auto"/>
          </w:tcPr>
          <w:p w:rsidR="00584A46" w:rsidRPr="00584A46" w:rsidRDefault="00584A46" w:rsidP="00584A46">
            <w:pPr>
              <w:widowControl w:val="0"/>
              <w:spacing w:after="0" w:line="302" w:lineRule="exact"/>
              <w:jc w:val="center"/>
              <w:rPr>
                <w:rFonts w:ascii="Times New Roman" w:eastAsia="Calibri" w:hAnsi="Times New Roman"/>
                <w:sz w:val="28"/>
                <w:szCs w:val="28"/>
                <w:lang w:eastAsia="en-US"/>
              </w:rPr>
            </w:pPr>
            <w:r w:rsidRPr="00584A46">
              <w:rPr>
                <w:rFonts w:ascii="Times New Roman" w:eastAsia="Calibri" w:hAnsi="Times New Roman"/>
                <w:color w:val="000000"/>
                <w:sz w:val="28"/>
                <w:szCs w:val="28"/>
              </w:rPr>
              <w:t>Сроки</w:t>
            </w:r>
          </w:p>
          <w:p w:rsidR="00584A46" w:rsidRPr="00584A46" w:rsidRDefault="00584A46" w:rsidP="00584A46">
            <w:pPr>
              <w:spacing w:after="0" w:line="240" w:lineRule="auto"/>
              <w:jc w:val="center"/>
              <w:rPr>
                <w:rFonts w:ascii="Times New Roman" w:hAnsi="Times New Roman"/>
                <w:sz w:val="28"/>
                <w:szCs w:val="28"/>
                <w:lang w:val="ru-RU"/>
              </w:rPr>
            </w:pPr>
            <w:r w:rsidRPr="00584A46">
              <w:rPr>
                <w:rFonts w:ascii="Times New Roman" w:hAnsi="Times New Roman"/>
                <w:color w:val="000000"/>
                <w:sz w:val="28"/>
                <w:szCs w:val="28"/>
              </w:rPr>
              <w:t>представления на рассмотрение</w:t>
            </w:r>
          </w:p>
        </w:tc>
      </w:tr>
      <w:tr w:rsidR="00584A46" w:rsidRPr="00584A46" w:rsidTr="00E9529E">
        <w:tc>
          <w:tcPr>
            <w:tcW w:w="704" w:type="dxa"/>
            <w:shd w:val="clear" w:color="auto" w:fill="auto"/>
          </w:tcPr>
          <w:p w:rsidR="00584A46" w:rsidRPr="00584A46" w:rsidRDefault="00584A46" w:rsidP="00584A46">
            <w:pPr>
              <w:widowControl w:val="0"/>
              <w:spacing w:after="60" w:line="240" w:lineRule="exact"/>
              <w:ind w:left="220"/>
              <w:rPr>
                <w:rFonts w:ascii="Times New Roman" w:eastAsia="Calibri" w:hAnsi="Times New Roman"/>
                <w:color w:val="000000"/>
                <w:sz w:val="28"/>
                <w:szCs w:val="28"/>
              </w:rPr>
            </w:pPr>
            <w:r w:rsidRPr="00584A46">
              <w:rPr>
                <w:rFonts w:ascii="Times New Roman" w:eastAsia="Calibri" w:hAnsi="Times New Roman"/>
                <w:color w:val="000000"/>
                <w:sz w:val="28"/>
                <w:szCs w:val="28"/>
              </w:rPr>
              <w:t>1.</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color w:val="000000"/>
                <w:sz w:val="28"/>
                <w:szCs w:val="28"/>
              </w:rPr>
              <w:t xml:space="preserve">Внесение изменений в Устав Новокрасненского сельсовета Чистоозерного района Новосибирской </w:t>
            </w:r>
            <w:r w:rsidRPr="00584A46">
              <w:rPr>
                <w:rFonts w:ascii="Times New Roman" w:hAnsi="Times New Roman"/>
                <w:color w:val="000000"/>
                <w:sz w:val="28"/>
                <w:szCs w:val="28"/>
              </w:rPr>
              <w:lastRenderedPageBreak/>
              <w:t>области</w:t>
            </w:r>
          </w:p>
        </w:tc>
        <w:tc>
          <w:tcPr>
            <w:tcW w:w="2301" w:type="dxa"/>
            <w:shd w:val="clear" w:color="auto" w:fill="auto"/>
          </w:tcPr>
          <w:p w:rsidR="00584A46" w:rsidRPr="00584A46" w:rsidRDefault="00584A46" w:rsidP="00584A46">
            <w:pPr>
              <w:widowControl w:val="0"/>
              <w:spacing w:after="0" w:line="240" w:lineRule="auto"/>
              <w:rPr>
                <w:rFonts w:ascii="Times New Roman" w:eastAsia="Calibri" w:hAnsi="Times New Roman"/>
                <w:color w:val="000000"/>
                <w:sz w:val="28"/>
                <w:szCs w:val="28"/>
              </w:rPr>
            </w:pPr>
            <w:r w:rsidRPr="00584A46">
              <w:rPr>
                <w:rFonts w:ascii="Times New Roman" w:eastAsia="Calibri" w:hAnsi="Times New Roman"/>
                <w:color w:val="000000"/>
                <w:sz w:val="28"/>
                <w:szCs w:val="28"/>
              </w:rPr>
              <w:lastRenderedPageBreak/>
              <w:t>в течени</w:t>
            </w:r>
            <w:proofErr w:type="gramStart"/>
            <w:r w:rsidRPr="00584A46">
              <w:rPr>
                <w:rFonts w:ascii="Times New Roman" w:eastAsia="Calibri" w:hAnsi="Times New Roman"/>
                <w:color w:val="000000"/>
                <w:sz w:val="28"/>
                <w:szCs w:val="28"/>
              </w:rPr>
              <w:t>и</w:t>
            </w:r>
            <w:proofErr w:type="gramEnd"/>
            <w:r w:rsidRPr="00584A46">
              <w:rPr>
                <w:rFonts w:ascii="Times New Roman" w:eastAsia="Calibri" w:hAnsi="Times New Roman"/>
                <w:color w:val="000000"/>
                <w:sz w:val="28"/>
                <w:szCs w:val="28"/>
              </w:rPr>
              <w:t xml:space="preserve"> года, по мере </w:t>
            </w:r>
            <w:r w:rsidRPr="00584A46">
              <w:rPr>
                <w:rFonts w:ascii="Times New Roman" w:eastAsia="Calibri" w:hAnsi="Times New Roman"/>
                <w:color w:val="000000"/>
                <w:sz w:val="28"/>
                <w:szCs w:val="28"/>
              </w:rPr>
              <w:lastRenderedPageBreak/>
              <w:t>необходимости и в соответствии с требованиями действующего законодательства</w:t>
            </w:r>
          </w:p>
        </w:tc>
      </w:tr>
      <w:tr w:rsidR="00584A46" w:rsidRPr="00584A46" w:rsidTr="00E9529E">
        <w:tc>
          <w:tcPr>
            <w:tcW w:w="704" w:type="dxa"/>
            <w:shd w:val="clear" w:color="auto" w:fill="auto"/>
          </w:tcPr>
          <w:p w:rsidR="00584A46" w:rsidRPr="00584A46" w:rsidRDefault="00584A46" w:rsidP="00584A46">
            <w:pPr>
              <w:widowControl w:val="0"/>
              <w:spacing w:after="60" w:line="240" w:lineRule="exact"/>
              <w:ind w:left="220"/>
              <w:rPr>
                <w:rFonts w:ascii="Times New Roman" w:eastAsia="Calibri" w:hAnsi="Times New Roman"/>
                <w:color w:val="000000"/>
                <w:sz w:val="28"/>
                <w:szCs w:val="28"/>
              </w:rPr>
            </w:pPr>
            <w:r w:rsidRPr="00584A46">
              <w:rPr>
                <w:rFonts w:ascii="Times New Roman" w:eastAsia="Calibri" w:hAnsi="Times New Roman"/>
                <w:color w:val="000000"/>
                <w:sz w:val="28"/>
                <w:szCs w:val="28"/>
              </w:rPr>
              <w:lastRenderedPageBreak/>
              <w:t>2</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color w:val="000000"/>
                <w:sz w:val="28"/>
                <w:szCs w:val="28"/>
              </w:rPr>
              <w:t xml:space="preserve">Принятие НПА, </w:t>
            </w:r>
            <w:proofErr w:type="gramStart"/>
            <w:r w:rsidRPr="00584A46">
              <w:rPr>
                <w:rFonts w:ascii="Times New Roman" w:hAnsi="Times New Roman"/>
                <w:color w:val="000000"/>
                <w:sz w:val="28"/>
                <w:szCs w:val="28"/>
              </w:rPr>
              <w:t>устраняющих</w:t>
            </w:r>
            <w:proofErr w:type="gramEnd"/>
            <w:r w:rsidRPr="00584A46">
              <w:rPr>
                <w:rFonts w:ascii="Times New Roman" w:hAnsi="Times New Roman"/>
                <w:color w:val="000000"/>
                <w:sz w:val="28"/>
                <w:szCs w:val="28"/>
              </w:rPr>
              <w:t xml:space="preserve"> пробел в правовом регулировании по вопросам противодействия коррупции</w:t>
            </w:r>
          </w:p>
        </w:tc>
        <w:tc>
          <w:tcPr>
            <w:tcW w:w="2301" w:type="dxa"/>
            <w:shd w:val="clear" w:color="auto" w:fill="auto"/>
          </w:tcPr>
          <w:p w:rsidR="00584A46" w:rsidRPr="00584A46" w:rsidRDefault="00584A46" w:rsidP="00584A46">
            <w:pPr>
              <w:widowControl w:val="0"/>
              <w:spacing w:after="0" w:line="240" w:lineRule="auto"/>
              <w:rPr>
                <w:rFonts w:ascii="Times New Roman" w:eastAsia="Calibri" w:hAnsi="Times New Roman"/>
                <w:color w:val="000000"/>
                <w:sz w:val="28"/>
                <w:szCs w:val="28"/>
              </w:rPr>
            </w:pPr>
            <w:r w:rsidRPr="00584A46">
              <w:rPr>
                <w:rFonts w:ascii="Times New Roman" w:eastAsia="Calibri" w:hAnsi="Times New Roman"/>
                <w:color w:val="000000"/>
                <w:sz w:val="28"/>
                <w:szCs w:val="28"/>
              </w:rPr>
              <w:t>Весь период</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3</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color w:val="000000"/>
                <w:sz w:val="28"/>
                <w:szCs w:val="28"/>
              </w:rPr>
              <w:t xml:space="preserve">О назначении публичных слушаний </w:t>
            </w:r>
          </w:p>
          <w:p w:rsidR="00584A46" w:rsidRPr="00584A46" w:rsidRDefault="00584A46" w:rsidP="00584A46">
            <w:pPr>
              <w:spacing w:after="0" w:line="240" w:lineRule="auto"/>
              <w:jc w:val="both"/>
              <w:rPr>
                <w:rFonts w:ascii="Times New Roman" w:hAnsi="Times New Roman"/>
                <w:color w:val="000000"/>
                <w:sz w:val="28"/>
                <w:szCs w:val="28"/>
              </w:rPr>
            </w:pPr>
          </w:p>
        </w:tc>
        <w:tc>
          <w:tcPr>
            <w:tcW w:w="2301"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 соответствии со ст.12 Устава поселения</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4</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proofErr w:type="gramStart"/>
            <w:r w:rsidRPr="00584A46">
              <w:rPr>
                <w:rFonts w:ascii="Times New Roman" w:hAnsi="Times New Roman"/>
                <w:sz w:val="28"/>
                <w:szCs w:val="28"/>
              </w:rPr>
              <w:t>О внесении изменений в  административные регламенты по предоставлению муниципальных услуг в целях устранения ограничений для предоставления</w:t>
            </w:r>
            <w:proofErr w:type="gramEnd"/>
            <w:r w:rsidRPr="00584A46">
              <w:rPr>
                <w:rFonts w:ascii="Times New Roman" w:hAnsi="Times New Roman"/>
                <w:sz w:val="28"/>
                <w:szCs w:val="28"/>
              </w:rPr>
              <w:t xml:space="preserve"> этих услуг  </w:t>
            </w:r>
          </w:p>
        </w:tc>
        <w:tc>
          <w:tcPr>
            <w:tcW w:w="2301"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 течени</w:t>
            </w:r>
            <w:proofErr w:type="gramStart"/>
            <w:r w:rsidRPr="00584A46">
              <w:rPr>
                <w:rFonts w:ascii="Times New Roman" w:hAnsi="Times New Roman"/>
                <w:sz w:val="28"/>
                <w:szCs w:val="28"/>
              </w:rPr>
              <w:t>и</w:t>
            </w:r>
            <w:proofErr w:type="gramEnd"/>
            <w:r w:rsidRPr="00584A46">
              <w:rPr>
                <w:rFonts w:ascii="Times New Roman" w:hAnsi="Times New Roman"/>
                <w:sz w:val="28"/>
                <w:szCs w:val="28"/>
              </w:rPr>
              <w:t xml:space="preserve"> года</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5</w:t>
            </w:r>
          </w:p>
        </w:tc>
        <w:tc>
          <w:tcPr>
            <w:tcW w:w="6566" w:type="dxa"/>
            <w:shd w:val="clear" w:color="auto" w:fill="auto"/>
          </w:tcPr>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Разработка, рассмотрение, утверждение (одобрение) и реализация документов стратегического планирования  по вопросам, отнесённым к полномочиям  органов местного самоуправления</w:t>
            </w:r>
          </w:p>
        </w:tc>
        <w:tc>
          <w:tcPr>
            <w:tcW w:w="2301" w:type="dxa"/>
            <w:shd w:val="clear" w:color="auto" w:fill="auto"/>
          </w:tcPr>
          <w:p w:rsidR="00584A46" w:rsidRPr="00584A46" w:rsidRDefault="00584A46" w:rsidP="00584A46">
            <w:pPr>
              <w:spacing w:after="0" w:line="240" w:lineRule="auto"/>
              <w:rPr>
                <w:rFonts w:ascii="Times New Roman" w:hAnsi="Times New Roman"/>
                <w:sz w:val="28"/>
                <w:szCs w:val="28"/>
              </w:rPr>
            </w:pPr>
            <w:r w:rsidRPr="00584A46">
              <w:rPr>
                <w:rFonts w:ascii="Times New Roman" w:hAnsi="Times New Roman"/>
                <w:sz w:val="28"/>
                <w:szCs w:val="28"/>
              </w:rPr>
              <w:t>в течение  года</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6</w:t>
            </w:r>
          </w:p>
        </w:tc>
        <w:tc>
          <w:tcPr>
            <w:tcW w:w="6566" w:type="dxa"/>
            <w:shd w:val="clear" w:color="auto" w:fill="auto"/>
          </w:tcPr>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 xml:space="preserve">Принятие НПА о мероприятиях по подготовке объектов энергетики, жилищно-коммунального хозяйства и социально-культурной сферы к работе в </w:t>
            </w:r>
            <w:proofErr w:type="gramStart"/>
            <w:r w:rsidRPr="00584A46">
              <w:rPr>
                <w:rFonts w:ascii="Times New Roman" w:hAnsi="Times New Roman"/>
                <w:sz w:val="28"/>
                <w:szCs w:val="28"/>
              </w:rPr>
              <w:t>осенне- зимний</w:t>
            </w:r>
            <w:proofErr w:type="gramEnd"/>
            <w:r w:rsidRPr="00584A46">
              <w:rPr>
                <w:rFonts w:ascii="Times New Roman" w:hAnsi="Times New Roman"/>
                <w:sz w:val="28"/>
                <w:szCs w:val="28"/>
              </w:rPr>
              <w:t xml:space="preserve"> период 2020-2021 г.</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color w:val="000000"/>
                <w:sz w:val="28"/>
                <w:szCs w:val="28"/>
              </w:rPr>
              <w:t xml:space="preserve">2 </w:t>
            </w:r>
            <w:r w:rsidRPr="00584A46">
              <w:rPr>
                <w:rFonts w:ascii="Times New Roman" w:hAnsi="Times New Roman"/>
                <w:sz w:val="28"/>
                <w:szCs w:val="28"/>
              </w:rPr>
              <w:t>квартал</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7</w:t>
            </w:r>
          </w:p>
        </w:tc>
        <w:tc>
          <w:tcPr>
            <w:tcW w:w="6566" w:type="dxa"/>
            <w:shd w:val="clear" w:color="auto" w:fill="auto"/>
          </w:tcPr>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О мерах пожарной безопасности в весенне-летний период</w:t>
            </w:r>
          </w:p>
        </w:tc>
        <w:tc>
          <w:tcPr>
            <w:tcW w:w="2301" w:type="dxa"/>
            <w:shd w:val="clear" w:color="auto" w:fill="auto"/>
          </w:tcPr>
          <w:p w:rsidR="00584A46" w:rsidRPr="00584A46" w:rsidRDefault="00584A46" w:rsidP="00584A46">
            <w:pPr>
              <w:spacing w:after="0" w:line="240" w:lineRule="auto"/>
              <w:jc w:val="center"/>
              <w:rPr>
                <w:rFonts w:ascii="Times New Roman" w:hAnsi="Times New Roman"/>
                <w:color w:val="000000"/>
                <w:sz w:val="28"/>
                <w:szCs w:val="28"/>
              </w:rPr>
            </w:pPr>
            <w:r w:rsidRPr="00584A46">
              <w:rPr>
                <w:rFonts w:ascii="Times New Roman" w:hAnsi="Times New Roman"/>
                <w:color w:val="000000"/>
                <w:sz w:val="24"/>
                <w:szCs w:val="24"/>
              </w:rPr>
              <w:t>2</w:t>
            </w:r>
            <w:r w:rsidRPr="00584A46">
              <w:rPr>
                <w:rFonts w:ascii="Times New Roman" w:hAnsi="Times New Roman"/>
                <w:sz w:val="28"/>
                <w:szCs w:val="28"/>
              </w:rPr>
              <w:t xml:space="preserve"> квартал</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8</w:t>
            </w:r>
          </w:p>
        </w:tc>
        <w:tc>
          <w:tcPr>
            <w:tcW w:w="6566" w:type="dxa"/>
            <w:shd w:val="clear" w:color="auto" w:fill="auto"/>
          </w:tcPr>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Анализ и приведение в соответствие с действующим законодательством НПА в сфере осуществления муниципального контроля</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color w:val="000000"/>
                <w:sz w:val="28"/>
                <w:szCs w:val="28"/>
              </w:rPr>
              <w:t>в течени</w:t>
            </w:r>
            <w:proofErr w:type="gramStart"/>
            <w:r w:rsidRPr="00584A46">
              <w:rPr>
                <w:rFonts w:ascii="Times New Roman" w:hAnsi="Times New Roman"/>
                <w:color w:val="000000"/>
                <w:sz w:val="28"/>
                <w:szCs w:val="28"/>
              </w:rPr>
              <w:t>и</w:t>
            </w:r>
            <w:proofErr w:type="gramEnd"/>
            <w:r w:rsidRPr="00584A46">
              <w:rPr>
                <w:rFonts w:ascii="Times New Roman" w:hAnsi="Times New Roman"/>
                <w:color w:val="000000"/>
                <w:sz w:val="28"/>
                <w:szCs w:val="28"/>
              </w:rPr>
              <w:t xml:space="preserve"> года, по мере необходимости и в соответствии с требованиями действующего законодательства</w:t>
            </w:r>
          </w:p>
        </w:tc>
      </w:tr>
      <w:tr w:rsidR="00584A46" w:rsidRPr="00584A46" w:rsidTr="00E9529E">
        <w:trPr>
          <w:trHeight w:val="993"/>
        </w:trPr>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9</w:t>
            </w:r>
          </w:p>
        </w:tc>
        <w:tc>
          <w:tcPr>
            <w:tcW w:w="6566" w:type="dxa"/>
            <w:shd w:val="clear" w:color="auto" w:fill="auto"/>
          </w:tcPr>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Подготовка проектов решений «О внесении изменений в   бюджет Новокрасненского сельсовета на 2020 год»</w:t>
            </w:r>
          </w:p>
        </w:tc>
        <w:tc>
          <w:tcPr>
            <w:tcW w:w="2301" w:type="dxa"/>
            <w:shd w:val="clear" w:color="auto" w:fill="auto"/>
          </w:tcPr>
          <w:p w:rsidR="00584A46" w:rsidRPr="00584A46" w:rsidRDefault="00584A46" w:rsidP="00584A46">
            <w:pPr>
              <w:spacing w:after="0" w:line="240" w:lineRule="auto"/>
              <w:jc w:val="center"/>
              <w:rPr>
                <w:rFonts w:ascii="Times New Roman" w:hAnsi="Times New Roman"/>
                <w:color w:val="000000"/>
                <w:sz w:val="28"/>
                <w:szCs w:val="28"/>
              </w:rPr>
            </w:pPr>
            <w:r w:rsidRPr="00584A46">
              <w:rPr>
                <w:rFonts w:ascii="Times New Roman" w:hAnsi="Times New Roman"/>
                <w:sz w:val="28"/>
                <w:szCs w:val="28"/>
              </w:rPr>
              <w:t>по мере необходимости</w:t>
            </w:r>
          </w:p>
        </w:tc>
      </w:tr>
      <w:tr w:rsidR="00584A46" w:rsidRPr="00584A46" w:rsidTr="00E9529E">
        <w:trPr>
          <w:trHeight w:val="993"/>
        </w:trPr>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11</w:t>
            </w:r>
          </w:p>
        </w:tc>
        <w:tc>
          <w:tcPr>
            <w:tcW w:w="6566" w:type="dxa"/>
            <w:shd w:val="clear" w:color="auto" w:fill="auto"/>
          </w:tcPr>
          <w:p w:rsidR="00584A46" w:rsidRPr="00584A46" w:rsidRDefault="00584A46" w:rsidP="00584A46">
            <w:pPr>
              <w:spacing w:after="0" w:line="240" w:lineRule="auto"/>
              <w:jc w:val="both"/>
              <w:rPr>
                <w:rFonts w:ascii="Times New Roman" w:hAnsi="Times New Roman"/>
                <w:sz w:val="28"/>
                <w:szCs w:val="28"/>
              </w:rPr>
            </w:pPr>
            <w:r w:rsidRPr="00584A46">
              <w:rPr>
                <w:rFonts w:ascii="Times New Roman" w:hAnsi="Times New Roman"/>
                <w:sz w:val="28"/>
                <w:szCs w:val="28"/>
              </w:rPr>
              <w:t xml:space="preserve">О проведении мероприятий по предотвращению лесных и лесостепных пожаров </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2 квартал</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12</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sz w:val="28"/>
                <w:szCs w:val="28"/>
              </w:rPr>
              <w:t>О мерах пожарной безопасности в осенне-зимний период</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lang w:val="ru-RU"/>
              </w:rPr>
            </w:pPr>
            <w:r w:rsidRPr="00584A46">
              <w:rPr>
                <w:rFonts w:ascii="Times New Roman" w:hAnsi="Times New Roman"/>
                <w:sz w:val="28"/>
                <w:szCs w:val="28"/>
              </w:rPr>
              <w:t>4 квартал</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13</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color w:val="000000"/>
                <w:sz w:val="28"/>
                <w:szCs w:val="28"/>
              </w:rPr>
              <w:t>О безопасности на водных объектах</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 xml:space="preserve">май </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14</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color w:val="000000"/>
                <w:sz w:val="28"/>
                <w:szCs w:val="28"/>
              </w:rPr>
              <w:t>Об утверждении плана правотворческой деятельности администрации сельсовета на 2021 год</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lang w:val="ru-RU"/>
              </w:rPr>
            </w:pPr>
            <w:r w:rsidRPr="00584A46">
              <w:rPr>
                <w:rFonts w:ascii="Times New Roman" w:hAnsi="Times New Roman"/>
                <w:sz w:val="28"/>
                <w:szCs w:val="28"/>
              </w:rPr>
              <w:t>4 квартал</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15</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color w:val="000000"/>
                <w:sz w:val="28"/>
                <w:szCs w:val="28"/>
              </w:rPr>
              <w:t xml:space="preserve">Подготовка Программы социально-экономического </w:t>
            </w:r>
            <w:r w:rsidRPr="00584A46">
              <w:rPr>
                <w:rFonts w:ascii="Times New Roman" w:hAnsi="Times New Roman"/>
                <w:color w:val="000000"/>
                <w:sz w:val="28"/>
                <w:szCs w:val="28"/>
              </w:rPr>
              <w:lastRenderedPageBreak/>
              <w:t>развития Новокрасненского  сельсовета на 2021-2023 годы</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lang w:val="ru-RU"/>
              </w:rPr>
            </w:pPr>
            <w:r w:rsidRPr="00584A46">
              <w:rPr>
                <w:rFonts w:ascii="Times New Roman" w:hAnsi="Times New Roman"/>
                <w:sz w:val="28"/>
                <w:szCs w:val="28"/>
              </w:rPr>
              <w:lastRenderedPageBreak/>
              <w:t>4 квартал</w:t>
            </w:r>
          </w:p>
        </w:tc>
      </w:tr>
      <w:tr w:rsidR="00584A46" w:rsidRPr="00584A46" w:rsidTr="00E9529E">
        <w:tc>
          <w:tcPr>
            <w:tcW w:w="704"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lastRenderedPageBreak/>
              <w:t>16</w:t>
            </w:r>
          </w:p>
        </w:tc>
        <w:tc>
          <w:tcPr>
            <w:tcW w:w="6566" w:type="dxa"/>
            <w:shd w:val="clear" w:color="auto" w:fill="auto"/>
          </w:tcPr>
          <w:p w:rsidR="00584A46" w:rsidRPr="00584A46" w:rsidRDefault="00584A46" w:rsidP="00584A46">
            <w:pPr>
              <w:spacing w:after="0" w:line="240" w:lineRule="auto"/>
              <w:jc w:val="both"/>
              <w:rPr>
                <w:rFonts w:ascii="Times New Roman" w:hAnsi="Times New Roman"/>
                <w:color w:val="000000"/>
                <w:sz w:val="28"/>
                <w:szCs w:val="28"/>
              </w:rPr>
            </w:pPr>
            <w:r w:rsidRPr="00584A46">
              <w:rPr>
                <w:rFonts w:ascii="Times New Roman" w:hAnsi="Times New Roman"/>
                <w:color w:val="000000"/>
                <w:sz w:val="28"/>
                <w:szCs w:val="28"/>
              </w:rPr>
              <w:t>Об организации первичного воинского учета граждан</w:t>
            </w:r>
          </w:p>
        </w:tc>
        <w:tc>
          <w:tcPr>
            <w:tcW w:w="2301" w:type="dxa"/>
            <w:shd w:val="clear" w:color="auto" w:fill="auto"/>
          </w:tcPr>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декабрь</w:t>
            </w:r>
          </w:p>
        </w:tc>
      </w:tr>
    </w:tbl>
    <w:p w:rsidR="00584A46" w:rsidRPr="00584A46" w:rsidRDefault="00584A46" w:rsidP="00584A46">
      <w:pPr>
        <w:spacing w:after="0" w:line="240" w:lineRule="auto"/>
        <w:jc w:val="center"/>
        <w:rPr>
          <w:rFonts w:ascii="Times New Roman" w:hAnsi="Times New Roman"/>
          <w:sz w:val="28"/>
          <w:szCs w:val="28"/>
        </w:rPr>
      </w:pPr>
    </w:p>
    <w:p w:rsidR="00584A46" w:rsidRPr="00584A46" w:rsidRDefault="00584A46" w:rsidP="00584A46">
      <w:pPr>
        <w:spacing w:after="0" w:line="240" w:lineRule="auto"/>
        <w:jc w:val="center"/>
        <w:rPr>
          <w:rFonts w:ascii="Times New Roman" w:hAnsi="Times New Roman"/>
          <w:sz w:val="28"/>
          <w:szCs w:val="28"/>
        </w:rPr>
      </w:pPr>
      <w:r w:rsidRPr="00584A46">
        <w:rPr>
          <w:rFonts w:ascii="Times New Roman" w:hAnsi="Times New Roman"/>
          <w:sz w:val="28"/>
          <w:szCs w:val="28"/>
        </w:rPr>
        <w:t>Проекты муниципальных нормативных правовых актов готовят специалисты администрации в соответствии с должностной инструкцией  и направлением деятельности.</w:t>
      </w:r>
    </w:p>
    <w:p w:rsidR="00584A46" w:rsidRDefault="00584A46"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Pr="007C08BD" w:rsidRDefault="007C08BD" w:rsidP="007C08BD">
      <w:pPr>
        <w:spacing w:after="0" w:line="240" w:lineRule="auto"/>
        <w:jc w:val="right"/>
        <w:rPr>
          <w:rFonts w:ascii="Times New Roman" w:hAnsi="Times New Roman"/>
          <w:sz w:val="32"/>
          <w:szCs w:val="32"/>
        </w:rPr>
      </w:pPr>
      <w:r w:rsidRPr="007C08BD">
        <w:rPr>
          <w:rFonts w:ascii="Times New Roman" w:hAnsi="Times New Roman"/>
          <w:sz w:val="32"/>
          <w:szCs w:val="32"/>
        </w:rPr>
        <w:t xml:space="preserve">                                                                                           </w:t>
      </w:r>
    </w:p>
    <w:p w:rsidR="007C08BD" w:rsidRPr="007C08BD" w:rsidRDefault="007C08BD" w:rsidP="007C08BD">
      <w:pPr>
        <w:spacing w:after="0" w:line="240" w:lineRule="auto"/>
        <w:jc w:val="center"/>
        <w:rPr>
          <w:rFonts w:ascii="Times New Roman" w:hAnsi="Times New Roman"/>
          <w:sz w:val="32"/>
          <w:szCs w:val="32"/>
        </w:rPr>
      </w:pPr>
      <w:proofErr w:type="spellStart"/>
      <w:r w:rsidRPr="007C08BD">
        <w:rPr>
          <w:rFonts w:ascii="Times New Roman" w:hAnsi="Times New Roman"/>
          <w:sz w:val="32"/>
          <w:szCs w:val="32"/>
        </w:rPr>
        <w:t>новокрасненский</w:t>
      </w:r>
      <w:proofErr w:type="spellEnd"/>
      <w:r w:rsidRPr="007C08BD">
        <w:rPr>
          <w:rFonts w:ascii="Times New Roman" w:hAnsi="Times New Roman"/>
          <w:sz w:val="32"/>
          <w:szCs w:val="32"/>
        </w:rPr>
        <w:t xml:space="preserve"> сельсовет</w:t>
      </w:r>
    </w:p>
    <w:p w:rsidR="007C08BD" w:rsidRPr="007C08BD" w:rsidRDefault="007C08BD" w:rsidP="007C08BD">
      <w:pPr>
        <w:spacing w:after="0" w:line="240" w:lineRule="auto"/>
        <w:jc w:val="center"/>
        <w:rPr>
          <w:rFonts w:ascii="Times New Roman" w:hAnsi="Times New Roman"/>
          <w:sz w:val="32"/>
          <w:szCs w:val="32"/>
        </w:rPr>
      </w:pPr>
      <w:proofErr w:type="spellStart"/>
      <w:r w:rsidRPr="007C08BD">
        <w:rPr>
          <w:rFonts w:ascii="Times New Roman" w:hAnsi="Times New Roman"/>
          <w:sz w:val="32"/>
          <w:szCs w:val="32"/>
        </w:rPr>
        <w:t>чистоозерного</w:t>
      </w:r>
      <w:proofErr w:type="spellEnd"/>
      <w:r w:rsidRPr="007C08BD">
        <w:rPr>
          <w:rFonts w:ascii="Times New Roman" w:hAnsi="Times New Roman"/>
          <w:sz w:val="32"/>
          <w:szCs w:val="32"/>
        </w:rPr>
        <w:t xml:space="preserve"> района</w:t>
      </w:r>
    </w:p>
    <w:p w:rsidR="007C08BD" w:rsidRPr="007C08BD" w:rsidRDefault="007C08BD" w:rsidP="007C08BD">
      <w:pPr>
        <w:spacing w:after="0" w:line="240" w:lineRule="auto"/>
        <w:jc w:val="center"/>
        <w:rPr>
          <w:rFonts w:ascii="Times New Roman" w:hAnsi="Times New Roman"/>
          <w:sz w:val="32"/>
          <w:szCs w:val="32"/>
        </w:rPr>
      </w:pPr>
      <w:r w:rsidRPr="007C08BD">
        <w:rPr>
          <w:rFonts w:ascii="Times New Roman" w:hAnsi="Times New Roman"/>
          <w:sz w:val="32"/>
          <w:szCs w:val="32"/>
        </w:rPr>
        <w:t>новосибирской области</w:t>
      </w:r>
    </w:p>
    <w:p w:rsidR="007C08BD" w:rsidRPr="007C08BD" w:rsidRDefault="007C08BD" w:rsidP="007C08BD">
      <w:pPr>
        <w:spacing w:after="0" w:line="240" w:lineRule="auto"/>
        <w:jc w:val="center"/>
        <w:rPr>
          <w:rFonts w:ascii="Times New Roman" w:hAnsi="Times New Roman"/>
        </w:rPr>
      </w:pPr>
      <w:r w:rsidRPr="007C08BD">
        <w:rPr>
          <w:rFonts w:ascii="Times New Roman" w:hAnsi="Times New Roman"/>
        </w:rPr>
        <w:t xml:space="preserve">НОВОКРАСНЕНСКИЙ СОВЕТ ДЕПУТАТОВ </w:t>
      </w:r>
    </w:p>
    <w:p w:rsidR="007C08BD" w:rsidRPr="007C08BD" w:rsidRDefault="007C08BD" w:rsidP="007C08BD">
      <w:pPr>
        <w:spacing w:after="0" w:line="240" w:lineRule="auto"/>
        <w:jc w:val="center"/>
        <w:rPr>
          <w:rFonts w:ascii="Times New Roman" w:hAnsi="Times New Roman"/>
        </w:rPr>
      </w:pPr>
      <w:r w:rsidRPr="007C08BD">
        <w:rPr>
          <w:rFonts w:ascii="Times New Roman" w:hAnsi="Times New Roman"/>
        </w:rPr>
        <w:t>ЧИСТООЗЕРНОГО РАЙОНА</w:t>
      </w:r>
    </w:p>
    <w:p w:rsidR="007C08BD" w:rsidRPr="007C08BD" w:rsidRDefault="007C08BD" w:rsidP="007C08BD">
      <w:pPr>
        <w:spacing w:after="0" w:line="240" w:lineRule="auto"/>
        <w:jc w:val="center"/>
        <w:rPr>
          <w:rFonts w:ascii="Times New Roman" w:hAnsi="Times New Roman"/>
        </w:rPr>
      </w:pPr>
      <w:r w:rsidRPr="007C08BD">
        <w:rPr>
          <w:rFonts w:ascii="Times New Roman" w:hAnsi="Times New Roman"/>
        </w:rPr>
        <w:t>НОВОСИБИРСКОЙ ОБЛАСТИ</w:t>
      </w:r>
    </w:p>
    <w:p w:rsidR="007C08BD" w:rsidRPr="007C08BD" w:rsidRDefault="007C08BD" w:rsidP="007C08BD">
      <w:pPr>
        <w:spacing w:after="0" w:line="240" w:lineRule="auto"/>
        <w:jc w:val="center"/>
        <w:rPr>
          <w:rFonts w:ascii="Times New Roman" w:hAnsi="Times New Roman"/>
        </w:rPr>
      </w:pPr>
      <w:r w:rsidRPr="007C08BD">
        <w:rPr>
          <w:rFonts w:ascii="Times New Roman" w:hAnsi="Times New Roman"/>
        </w:rPr>
        <w:t xml:space="preserve"> (ПЯТАЯ СЕССИЯ)</w:t>
      </w:r>
    </w:p>
    <w:p w:rsidR="007C08BD" w:rsidRPr="007C08BD" w:rsidRDefault="007C08BD" w:rsidP="007C08BD">
      <w:pPr>
        <w:spacing w:after="0" w:line="240" w:lineRule="auto"/>
        <w:jc w:val="center"/>
        <w:rPr>
          <w:rFonts w:ascii="Times New Roman" w:hAnsi="Times New Roman"/>
        </w:rPr>
      </w:pPr>
    </w:p>
    <w:p w:rsidR="007C08BD" w:rsidRPr="007C08BD" w:rsidRDefault="007C08BD" w:rsidP="007C08BD">
      <w:pPr>
        <w:spacing w:after="0" w:line="240" w:lineRule="auto"/>
        <w:jc w:val="center"/>
        <w:rPr>
          <w:rFonts w:ascii="Times New Roman" w:hAnsi="Times New Roman"/>
          <w:b/>
          <w:sz w:val="24"/>
          <w:szCs w:val="24"/>
        </w:rPr>
      </w:pPr>
      <w:proofErr w:type="gramStart"/>
      <w:r w:rsidRPr="007C08BD">
        <w:rPr>
          <w:rFonts w:ascii="Times New Roman" w:hAnsi="Times New Roman"/>
          <w:b/>
          <w:sz w:val="24"/>
          <w:szCs w:val="24"/>
        </w:rPr>
        <w:t>Р</w:t>
      </w:r>
      <w:proofErr w:type="gramEnd"/>
      <w:r w:rsidRPr="007C08BD">
        <w:rPr>
          <w:rFonts w:ascii="Times New Roman" w:hAnsi="Times New Roman"/>
          <w:b/>
          <w:sz w:val="24"/>
          <w:szCs w:val="24"/>
        </w:rPr>
        <w:t xml:space="preserve"> Е Ш Е Н И Е</w:t>
      </w:r>
    </w:p>
    <w:p w:rsidR="007C08BD" w:rsidRPr="007C08BD" w:rsidRDefault="007C08BD" w:rsidP="007C08BD">
      <w:pPr>
        <w:spacing w:after="0" w:line="240" w:lineRule="auto"/>
        <w:jc w:val="center"/>
        <w:rPr>
          <w:rFonts w:ascii="Times New Roman" w:hAnsi="Times New Roman"/>
          <w:b/>
          <w:sz w:val="24"/>
          <w:szCs w:val="24"/>
        </w:rPr>
      </w:pP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 xml:space="preserve">  От 28.12.2020 г                                                                                                                    № 25    </w:t>
      </w:r>
    </w:p>
    <w:p w:rsidR="007C08BD" w:rsidRPr="007C08BD" w:rsidRDefault="007C08BD" w:rsidP="007C08BD">
      <w:pPr>
        <w:spacing w:after="0" w:line="240" w:lineRule="auto"/>
        <w:jc w:val="both"/>
        <w:rPr>
          <w:rFonts w:ascii="Times New Roman" w:hAnsi="Times New Roman"/>
          <w:sz w:val="28"/>
          <w:szCs w:val="28"/>
        </w:rPr>
      </w:pPr>
      <w:r w:rsidRPr="007C08BD">
        <w:rPr>
          <w:rFonts w:ascii="Times New Roman" w:hAnsi="Times New Roman"/>
          <w:sz w:val="24"/>
          <w:szCs w:val="24"/>
        </w:rPr>
        <w:t xml:space="preserve">   </w:t>
      </w: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О бюджете Новокрасненского сельсовета Чистоозерного района Новосибирской области на 2021 год и плановый период 2022 и 2023 годов</w:t>
      </w:r>
    </w:p>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proofErr w:type="gramStart"/>
      <w:r w:rsidRPr="007C08BD">
        <w:rPr>
          <w:rFonts w:ascii="Times New Roman" w:hAnsi="Times New Roman"/>
          <w:sz w:val="24"/>
          <w:szCs w:val="24"/>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проектом Законом Новосибирской области «Об областном бюджете Новосибирской области на 2021 год и плановый период 2022-2023годов»,  «Положением о бюджетном процессе в Новокрасненском сельсовете Чистоозерного района Новосибирской области» утвержденным решением №52 13-й сессии от 14.11.2016г (с</w:t>
      </w:r>
      <w:proofErr w:type="gramEnd"/>
      <w:r w:rsidRPr="007C08BD">
        <w:rPr>
          <w:rFonts w:ascii="Times New Roman" w:hAnsi="Times New Roman"/>
          <w:sz w:val="24"/>
          <w:szCs w:val="24"/>
        </w:rPr>
        <w:t xml:space="preserve"> </w:t>
      </w:r>
      <w:proofErr w:type="gramStart"/>
      <w:r w:rsidRPr="007C08BD">
        <w:rPr>
          <w:rFonts w:ascii="Times New Roman" w:hAnsi="Times New Roman"/>
          <w:sz w:val="24"/>
          <w:szCs w:val="24"/>
        </w:rPr>
        <w:t>изменениями</w:t>
      </w:r>
      <w:proofErr w:type="gramEnd"/>
      <w:r w:rsidRPr="007C08BD">
        <w:rPr>
          <w:rFonts w:ascii="Times New Roman" w:hAnsi="Times New Roman"/>
          <w:sz w:val="24"/>
          <w:szCs w:val="24"/>
        </w:rPr>
        <w:t xml:space="preserve"> утвержденными решением №152 от 20.08.2019г).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Новокрасненский Совет депутатов РЕШИЛ:</w:t>
      </w:r>
    </w:p>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1</w:t>
      </w:r>
      <w:r w:rsidRPr="007C08BD">
        <w:rPr>
          <w:rFonts w:ascii="Times New Roman" w:hAnsi="Times New Roman"/>
          <w:sz w:val="24"/>
          <w:szCs w:val="24"/>
        </w:rPr>
        <w:t>.Увердить основные характеристики местного бюджета Новокрасненского сельсовета Чистоозерного района Новосибирской области  на 2021 год:</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lastRenderedPageBreak/>
        <w:t xml:space="preserve">           1) прогнозируемый общий объем доходов бюджета Новокрасненского сельсовета Чистоозерного района Новосибирской области   в сумме 6019,48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ублей</w:t>
      </w:r>
      <w:proofErr w:type="spellEnd"/>
      <w:r w:rsidRPr="007C08BD">
        <w:rPr>
          <w:rFonts w:ascii="Times New Roman" w:hAnsi="Times New Roman"/>
          <w:sz w:val="24"/>
          <w:szCs w:val="24"/>
        </w:rPr>
        <w:t xml:space="preserve">, из них объем межбюджетных трансфертов, получаемых из бюджетов бюджетной системы Российской Федерации 4861,35 </w:t>
      </w:r>
      <w:proofErr w:type="spellStart"/>
      <w:r w:rsidRPr="007C08BD">
        <w:rPr>
          <w:rFonts w:ascii="Times New Roman" w:hAnsi="Times New Roman"/>
          <w:sz w:val="24"/>
          <w:szCs w:val="24"/>
        </w:rPr>
        <w:t>тыс.рублей</w:t>
      </w:r>
      <w:proofErr w:type="spellEnd"/>
      <w:r w:rsidRPr="007C08BD">
        <w:rPr>
          <w:rFonts w:ascii="Times New Roman" w:hAnsi="Times New Roman"/>
          <w:sz w:val="24"/>
          <w:szCs w:val="24"/>
        </w:rPr>
        <w:t>;</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2) общий объем расходов  бюджета Новокрасненского сельсовета Чистоозерного района Новосибирской области в сумме 6019,48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ублей</w:t>
      </w:r>
      <w:proofErr w:type="spellEnd"/>
      <w:r w:rsidRPr="007C08BD">
        <w:rPr>
          <w:rFonts w:ascii="Times New Roman" w:hAnsi="Times New Roman"/>
          <w:sz w:val="24"/>
          <w:szCs w:val="24"/>
        </w:rPr>
        <w:t xml:space="preserve">;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3) дефицит бюджета Новокрасненского сельсовета Чистоозерного района Новосибирской области  в сумме  0,00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ублей</w:t>
      </w:r>
      <w:proofErr w:type="spellEnd"/>
      <w:r w:rsidRPr="007C08BD">
        <w:rPr>
          <w:rFonts w:ascii="Times New Roman" w:hAnsi="Times New Roman"/>
          <w:sz w:val="24"/>
          <w:szCs w:val="24"/>
        </w:rPr>
        <w:t>.</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b/>
          <w:sz w:val="24"/>
          <w:szCs w:val="24"/>
        </w:rPr>
        <w:t xml:space="preserve">          2</w:t>
      </w:r>
      <w:r w:rsidRPr="007C08BD">
        <w:rPr>
          <w:rFonts w:ascii="Times New Roman" w:hAnsi="Times New Roman"/>
          <w:sz w:val="24"/>
          <w:szCs w:val="24"/>
        </w:rPr>
        <w:t xml:space="preserve">. </w:t>
      </w:r>
      <w:proofErr w:type="spellStart"/>
      <w:r w:rsidRPr="007C08BD">
        <w:rPr>
          <w:rFonts w:ascii="Times New Roman" w:hAnsi="Times New Roman"/>
          <w:sz w:val="24"/>
          <w:szCs w:val="24"/>
        </w:rPr>
        <w:t>Увердить</w:t>
      </w:r>
      <w:proofErr w:type="spellEnd"/>
      <w:r w:rsidRPr="007C08BD">
        <w:rPr>
          <w:rFonts w:ascii="Times New Roman" w:hAnsi="Times New Roman"/>
          <w:sz w:val="24"/>
          <w:szCs w:val="24"/>
        </w:rPr>
        <w:t xml:space="preserve"> основные характеристики бюджета Новокрасненского сельсовета Чистоозерного района Новосибирской области   на 2022 год и на 2023 год:</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 прогнозируемый общий объем доходов  бюджета Новокрасненского сельсовета Чистоозерного района Новосибирской области на 2022 год в сумме 2808,18 тыс. рублей, из них объем межбюджетных трансфертов, получаемых из бюджетов бюджетной системы Российской Федерации 1596,10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ублей</w:t>
      </w:r>
      <w:proofErr w:type="spellEnd"/>
      <w:r w:rsidRPr="007C08BD">
        <w:rPr>
          <w:rFonts w:ascii="Times New Roman" w:hAnsi="Times New Roman"/>
          <w:sz w:val="24"/>
          <w:szCs w:val="24"/>
        </w:rPr>
        <w:t xml:space="preserve"> .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На 2023 год в сумме 2990,15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ублей</w:t>
      </w:r>
      <w:proofErr w:type="spellEnd"/>
      <w:r w:rsidRPr="007C08BD">
        <w:rPr>
          <w:rFonts w:ascii="Times New Roman" w:hAnsi="Times New Roman"/>
          <w:sz w:val="24"/>
          <w:szCs w:val="24"/>
        </w:rPr>
        <w:t xml:space="preserve">, из них объем межбюджетных трансфертов, получаемых из бюджетов бюджетной системы Российской Федерации 1727,95 </w:t>
      </w:r>
      <w:proofErr w:type="spellStart"/>
      <w:r w:rsidRPr="007C08BD">
        <w:rPr>
          <w:rFonts w:ascii="Times New Roman" w:hAnsi="Times New Roman"/>
          <w:sz w:val="24"/>
          <w:szCs w:val="24"/>
        </w:rPr>
        <w:t>тыс.рублей</w:t>
      </w:r>
      <w:proofErr w:type="spellEnd"/>
      <w:r w:rsidRPr="007C08BD">
        <w:rPr>
          <w:rFonts w:ascii="Times New Roman" w:hAnsi="Times New Roman"/>
          <w:sz w:val="24"/>
          <w:szCs w:val="24"/>
        </w:rPr>
        <w:t xml:space="preserve">;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2)  общий объем расходов бюджета Новокрасненского сельсовета Чистоозерного района Новосибирской области на 2022 год в сумме 2808,18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ублей</w:t>
      </w:r>
      <w:proofErr w:type="spellEnd"/>
      <w:r w:rsidRPr="007C08BD">
        <w:rPr>
          <w:rFonts w:ascii="Times New Roman" w:hAnsi="Times New Roman"/>
          <w:sz w:val="24"/>
          <w:szCs w:val="24"/>
        </w:rPr>
        <w:t xml:space="preserve">, в том числе условно утвержденные расходы в сумме 67,42 </w:t>
      </w:r>
      <w:proofErr w:type="spellStart"/>
      <w:r w:rsidRPr="007C08BD">
        <w:rPr>
          <w:rFonts w:ascii="Times New Roman" w:hAnsi="Times New Roman"/>
          <w:sz w:val="24"/>
          <w:szCs w:val="24"/>
        </w:rPr>
        <w:t>тыс.рублей</w:t>
      </w:r>
      <w:proofErr w:type="spellEnd"/>
      <w:r w:rsidRPr="007C08BD">
        <w:rPr>
          <w:rFonts w:ascii="Times New Roman" w:hAnsi="Times New Roman"/>
          <w:sz w:val="24"/>
          <w:szCs w:val="24"/>
        </w:rPr>
        <w:t xml:space="preserve">, и на 2023год – 2990,15 </w:t>
      </w:r>
      <w:proofErr w:type="spellStart"/>
      <w:r w:rsidRPr="007C08BD">
        <w:rPr>
          <w:rFonts w:ascii="Times New Roman" w:hAnsi="Times New Roman"/>
          <w:sz w:val="24"/>
          <w:szCs w:val="24"/>
        </w:rPr>
        <w:t>тыс.рублей</w:t>
      </w:r>
      <w:proofErr w:type="spellEnd"/>
      <w:r w:rsidRPr="007C08BD">
        <w:rPr>
          <w:rFonts w:ascii="Times New Roman" w:hAnsi="Times New Roman"/>
          <w:sz w:val="24"/>
          <w:szCs w:val="24"/>
        </w:rPr>
        <w:t xml:space="preserve">, в том числе условно утвержденные расходы в сумме 143,73 </w:t>
      </w:r>
      <w:proofErr w:type="spellStart"/>
      <w:r w:rsidRPr="007C08BD">
        <w:rPr>
          <w:rFonts w:ascii="Times New Roman" w:hAnsi="Times New Roman"/>
          <w:sz w:val="24"/>
          <w:szCs w:val="24"/>
        </w:rPr>
        <w:t>тыс.рублей</w:t>
      </w:r>
      <w:proofErr w:type="spellEnd"/>
      <w:r w:rsidRPr="007C08BD">
        <w:rPr>
          <w:rFonts w:ascii="Times New Roman" w:hAnsi="Times New Roman"/>
          <w:sz w:val="24"/>
          <w:szCs w:val="24"/>
        </w:rPr>
        <w:t>;</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3) дефицит бюджета Новокрасненского сельсовета Чистоозерного района Новосибирской области  в сумме 0,00 тыс. рублей.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3</w:t>
      </w:r>
      <w:r w:rsidRPr="007C08BD">
        <w:rPr>
          <w:rFonts w:ascii="Times New Roman" w:hAnsi="Times New Roman"/>
          <w:sz w:val="24"/>
          <w:szCs w:val="24"/>
        </w:rPr>
        <w:t>. Установить перечень главных администраторов доходов бюджета Новокрасненского сельсовета Чистоозерного района Новосибирской области  на 2021 год и плановый период 2022 и 2023 годов согласно приложению 1 к настоящему решению, в том числе:</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w:t>
      </w:r>
      <w:r w:rsidRPr="007C08BD">
        <w:rPr>
          <w:rFonts w:ascii="Times New Roman" w:hAnsi="Times New Roman"/>
          <w:b/>
          <w:sz w:val="24"/>
          <w:szCs w:val="24"/>
        </w:rPr>
        <w:t xml:space="preserve"> </w:t>
      </w:r>
      <w:r w:rsidRPr="007C08BD">
        <w:rPr>
          <w:rFonts w:ascii="Times New Roman" w:hAnsi="Times New Roman"/>
          <w:sz w:val="24"/>
          <w:szCs w:val="24"/>
        </w:rPr>
        <w:t>перечень главных администраторов налоговых и неналоговых доходов бюджета Новокрасненского сельсовета  Чистоозерного района Новосибирской области</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(таблица 1);</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2)  перечень главных администраторов безвозмездных поступлений (таблица 2).</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4</w:t>
      </w:r>
      <w:r w:rsidRPr="007C08BD">
        <w:rPr>
          <w:rFonts w:ascii="Times New Roman" w:hAnsi="Times New Roman"/>
          <w:sz w:val="24"/>
          <w:szCs w:val="24"/>
        </w:rPr>
        <w:t xml:space="preserve">. Установить перечень главных </w:t>
      </w:r>
      <w:proofErr w:type="gramStart"/>
      <w:r w:rsidRPr="007C08BD">
        <w:rPr>
          <w:rFonts w:ascii="Times New Roman" w:hAnsi="Times New Roman"/>
          <w:sz w:val="24"/>
          <w:szCs w:val="24"/>
        </w:rPr>
        <w:t>администраторов источников финансирования дефицита бюджета</w:t>
      </w:r>
      <w:proofErr w:type="gramEnd"/>
      <w:r w:rsidRPr="007C08BD">
        <w:rPr>
          <w:rFonts w:ascii="Times New Roman" w:hAnsi="Times New Roman"/>
          <w:sz w:val="24"/>
          <w:szCs w:val="24"/>
        </w:rPr>
        <w:t xml:space="preserve"> Новокрасненского сельсовета Чистоозерного района Новосибирской области  на 2021 год и плановый период 2022 и 2023 годов (приложение 2).</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b/>
          <w:sz w:val="24"/>
          <w:szCs w:val="24"/>
        </w:rPr>
        <w:t xml:space="preserve">             5</w:t>
      </w:r>
      <w:r w:rsidRPr="007C08BD">
        <w:rPr>
          <w:rFonts w:ascii="Times New Roman" w:hAnsi="Times New Roman"/>
          <w:sz w:val="24"/>
          <w:szCs w:val="24"/>
        </w:rPr>
        <w:t>. Установить 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2021 год и плановый период 2022-2023 годов согласно приложению 3.</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6</w:t>
      </w:r>
      <w:r w:rsidRPr="007C08BD">
        <w:rPr>
          <w:rFonts w:ascii="Times New Roman" w:hAnsi="Times New Roman"/>
          <w:sz w:val="24"/>
          <w:szCs w:val="24"/>
        </w:rPr>
        <w:t xml:space="preserve">. Установить, что доходы  бюджета Новокрасненского сельсовета Чистоозерного района Новосибирской области  на 2021 год, плановые 2022-2023 </w:t>
      </w:r>
      <w:proofErr w:type="spellStart"/>
      <w:proofErr w:type="gramStart"/>
      <w:r w:rsidRPr="007C08BD">
        <w:rPr>
          <w:rFonts w:ascii="Times New Roman" w:hAnsi="Times New Roman"/>
          <w:sz w:val="24"/>
          <w:szCs w:val="24"/>
        </w:rPr>
        <w:t>гг</w:t>
      </w:r>
      <w:proofErr w:type="spellEnd"/>
      <w:proofErr w:type="gramEnd"/>
      <w:r w:rsidRPr="007C08BD">
        <w:rPr>
          <w:rFonts w:ascii="Times New Roman" w:hAnsi="Times New Roman"/>
          <w:sz w:val="24"/>
          <w:szCs w:val="24"/>
        </w:rPr>
        <w:t xml:space="preserve"> формируются за счет доходов предусмотренных законодательством РФ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7</w:t>
      </w:r>
      <w:r w:rsidRPr="007C08BD">
        <w:rPr>
          <w:rFonts w:ascii="Times New Roman" w:hAnsi="Times New Roman"/>
          <w:sz w:val="24"/>
          <w:szCs w:val="24"/>
        </w:rPr>
        <w:t xml:space="preserve">. Установить в пределах общего </w:t>
      </w:r>
      <w:proofErr w:type="spellStart"/>
      <w:r w:rsidRPr="007C08BD">
        <w:rPr>
          <w:rFonts w:ascii="Times New Roman" w:hAnsi="Times New Roman"/>
          <w:sz w:val="24"/>
          <w:szCs w:val="24"/>
        </w:rPr>
        <w:t>обема</w:t>
      </w:r>
      <w:proofErr w:type="spellEnd"/>
      <w:r w:rsidRPr="007C08BD">
        <w:rPr>
          <w:rFonts w:ascii="Times New Roman" w:hAnsi="Times New Roman"/>
          <w:sz w:val="24"/>
          <w:szCs w:val="24"/>
        </w:rPr>
        <w:t xml:space="preserve"> расходов, установленного пунктом 1, подпунктом 2 настоящего решения, распределение бюджетных ассигнований по разделам и подразделам, целевым статьям, группам и подгруппам </w:t>
      </w:r>
      <w:proofErr w:type="gramStart"/>
      <w:r w:rsidRPr="007C08BD">
        <w:rPr>
          <w:rFonts w:ascii="Times New Roman" w:hAnsi="Times New Roman"/>
          <w:sz w:val="24"/>
          <w:szCs w:val="24"/>
        </w:rPr>
        <w:t>видов расходов классификации расходов бюджета</w:t>
      </w:r>
      <w:proofErr w:type="gramEnd"/>
      <w:r w:rsidRPr="007C08BD">
        <w:rPr>
          <w:rFonts w:ascii="Times New Roman" w:hAnsi="Times New Roman"/>
          <w:sz w:val="24"/>
          <w:szCs w:val="24"/>
        </w:rPr>
        <w:t xml:space="preserve">: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  на 2021 год согласно таблице 1 приложению 4 к настоящему решению;</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2)  на 2022-2023годы согласно таблице 2 приложению 4 к настоящему решению.</w:t>
      </w: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b/>
          <w:sz w:val="24"/>
          <w:szCs w:val="24"/>
        </w:rPr>
        <w:lastRenderedPageBreak/>
        <w:t xml:space="preserve">           8.</w:t>
      </w:r>
      <w:r w:rsidRPr="007C08BD">
        <w:rPr>
          <w:rFonts w:ascii="Times New Roman" w:hAnsi="Times New Roman"/>
          <w:sz w:val="24"/>
          <w:szCs w:val="24"/>
        </w:rPr>
        <w:t xml:space="preserve"> Утвердить ведомственную структуру расходов  бюджета  администрации Новокрасненского сельсовета Чистоозерного района Новосибирской области: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 на 2021 год согласно таблице 1 приложению 5 к настоящему решению;</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2) на 2022-2023 годы согласно таблице 2  приложению5 к настоящему решению.</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b/>
          <w:sz w:val="24"/>
          <w:szCs w:val="24"/>
        </w:rPr>
        <w:t xml:space="preserve">            9. </w:t>
      </w:r>
      <w:r w:rsidRPr="007C08BD">
        <w:rPr>
          <w:rFonts w:ascii="Times New Roman" w:hAnsi="Times New Roman"/>
          <w:sz w:val="24"/>
          <w:szCs w:val="24"/>
        </w:rPr>
        <w:t xml:space="preserve">Утвердить размер резервного фонда на 2021 год в сумме 0,1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w:t>
      </w:r>
      <w:proofErr w:type="spellEnd"/>
      <w:r w:rsidRPr="007C08BD">
        <w:rPr>
          <w:rFonts w:ascii="Times New Roman" w:hAnsi="Times New Roman"/>
          <w:sz w:val="24"/>
          <w:szCs w:val="24"/>
        </w:rPr>
        <w:t>.</w:t>
      </w:r>
    </w:p>
    <w:p w:rsidR="007C08BD" w:rsidRPr="007C08BD" w:rsidRDefault="007C08BD" w:rsidP="007C08BD">
      <w:pPr>
        <w:spacing w:after="0" w:line="240" w:lineRule="auto"/>
        <w:ind w:firstLine="720"/>
        <w:jc w:val="both"/>
        <w:rPr>
          <w:rFonts w:ascii="Times New Roman" w:hAnsi="Times New Roman"/>
          <w:sz w:val="24"/>
          <w:szCs w:val="24"/>
        </w:rPr>
      </w:pPr>
      <w:r w:rsidRPr="007C08BD">
        <w:rPr>
          <w:rFonts w:ascii="Times New Roman" w:hAnsi="Times New Roman"/>
          <w:b/>
          <w:sz w:val="24"/>
          <w:szCs w:val="24"/>
        </w:rPr>
        <w:t xml:space="preserve">10. </w:t>
      </w:r>
      <w:r w:rsidRPr="007C08BD">
        <w:rPr>
          <w:rFonts w:ascii="Times New Roman" w:hAnsi="Times New Roman"/>
          <w:sz w:val="24"/>
          <w:szCs w:val="24"/>
        </w:rPr>
        <w:t>Установить, что перечень,  объемы и нормативы финансовых затрат (стоимость) муниципальных услуг, оказываемых за счет средств бюджета Новокрасненского сельсовета Чистоозерного района Новосибирской области, утверждаются администрацией поселения.</w:t>
      </w:r>
    </w:p>
    <w:p w:rsidR="007C08BD" w:rsidRPr="007C08BD" w:rsidRDefault="007C08BD" w:rsidP="007C08BD">
      <w:pPr>
        <w:spacing w:after="0" w:line="240" w:lineRule="auto"/>
        <w:ind w:firstLine="720"/>
        <w:jc w:val="both"/>
        <w:rPr>
          <w:rFonts w:ascii="Times New Roman" w:hAnsi="Times New Roman"/>
          <w:sz w:val="24"/>
          <w:szCs w:val="24"/>
        </w:rPr>
      </w:pPr>
      <w:r w:rsidRPr="007C08BD">
        <w:rPr>
          <w:rFonts w:ascii="Times New Roman" w:hAnsi="Times New Roman"/>
          <w:b/>
          <w:sz w:val="24"/>
          <w:szCs w:val="24"/>
        </w:rPr>
        <w:t>11</w:t>
      </w:r>
      <w:r w:rsidRPr="007C08BD">
        <w:rPr>
          <w:rFonts w:ascii="Times New Roman" w:hAnsi="Times New Roman"/>
          <w:sz w:val="24"/>
          <w:szCs w:val="24"/>
        </w:rPr>
        <w:t>. Заключение и оплата договоров, исполнение которых осуществляется за счет средств бюджета,  производится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 прошлых лет.</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ab/>
      </w:r>
      <w:r w:rsidRPr="007C08BD">
        <w:rPr>
          <w:rFonts w:ascii="Times New Roman" w:hAnsi="Times New Roman"/>
          <w:b/>
          <w:sz w:val="24"/>
          <w:szCs w:val="24"/>
        </w:rPr>
        <w:t>12</w:t>
      </w:r>
      <w:r w:rsidRPr="007C08BD">
        <w:rPr>
          <w:rFonts w:ascii="Times New Roman" w:hAnsi="Times New Roman"/>
          <w:sz w:val="24"/>
          <w:szCs w:val="24"/>
        </w:rPr>
        <w:t>. Установить, что органы местного самоуправления, муниципальные  казенные учреждения при заключении договоров (муниципальных контрактов)  на поставку товаров (работ, услуг) вправе предусматривать авансовые платежи:</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 в размере 100 процентов суммы договора (муниципального контракта) по договорам (муниципальным контрактам):</w:t>
      </w:r>
    </w:p>
    <w:p w:rsidR="007C08BD" w:rsidRPr="007C08BD" w:rsidRDefault="007C08BD" w:rsidP="007C08BD">
      <w:pPr>
        <w:spacing w:after="0" w:line="240" w:lineRule="auto"/>
        <w:ind w:firstLine="708"/>
        <w:jc w:val="both"/>
        <w:rPr>
          <w:rFonts w:ascii="Times New Roman" w:hAnsi="Times New Roman"/>
          <w:sz w:val="24"/>
          <w:szCs w:val="24"/>
        </w:rPr>
      </w:pPr>
      <w:r w:rsidRPr="007C08BD">
        <w:rPr>
          <w:rFonts w:ascii="Times New Roman" w:hAnsi="Times New Roman"/>
          <w:sz w:val="24"/>
          <w:szCs w:val="24"/>
        </w:rPr>
        <w:t>-  о предоставлении услуг связи, услуг проживания в гостиницах;</w:t>
      </w:r>
    </w:p>
    <w:p w:rsidR="007C08BD" w:rsidRPr="007C08BD" w:rsidRDefault="007C08BD" w:rsidP="007C08BD">
      <w:pPr>
        <w:spacing w:after="0" w:line="240" w:lineRule="auto"/>
        <w:ind w:firstLine="708"/>
        <w:jc w:val="both"/>
        <w:rPr>
          <w:rFonts w:ascii="Times New Roman" w:hAnsi="Times New Roman"/>
          <w:sz w:val="24"/>
          <w:szCs w:val="24"/>
        </w:rPr>
      </w:pPr>
      <w:r w:rsidRPr="007C08BD">
        <w:rPr>
          <w:rFonts w:ascii="Times New Roman" w:hAnsi="Times New Roman"/>
          <w:sz w:val="24"/>
          <w:szCs w:val="24"/>
        </w:rPr>
        <w:t>- о подписке на печатные издания и об их приобретении;</w:t>
      </w:r>
    </w:p>
    <w:p w:rsidR="007C08BD" w:rsidRPr="007C08BD" w:rsidRDefault="007C08BD" w:rsidP="007C08BD">
      <w:pPr>
        <w:spacing w:after="0" w:line="240" w:lineRule="auto"/>
        <w:ind w:firstLine="708"/>
        <w:jc w:val="both"/>
        <w:rPr>
          <w:rFonts w:ascii="Times New Roman" w:hAnsi="Times New Roman"/>
          <w:sz w:val="24"/>
          <w:szCs w:val="24"/>
        </w:rPr>
      </w:pPr>
      <w:r w:rsidRPr="007C08BD">
        <w:rPr>
          <w:rFonts w:ascii="Times New Roman" w:hAnsi="Times New Roman"/>
          <w:sz w:val="24"/>
          <w:szCs w:val="24"/>
        </w:rPr>
        <w:t>- об обучении на курсах повышения квалификации;</w:t>
      </w:r>
    </w:p>
    <w:p w:rsidR="007C08BD" w:rsidRPr="007C08BD" w:rsidRDefault="007C08BD" w:rsidP="007C08BD">
      <w:pPr>
        <w:spacing w:after="0" w:line="240" w:lineRule="auto"/>
        <w:ind w:firstLine="708"/>
        <w:jc w:val="both"/>
        <w:rPr>
          <w:rFonts w:ascii="Times New Roman" w:hAnsi="Times New Roman"/>
          <w:sz w:val="24"/>
          <w:szCs w:val="24"/>
        </w:rPr>
      </w:pPr>
      <w:r w:rsidRPr="007C08BD">
        <w:rPr>
          <w:rFonts w:ascii="Times New Roman" w:hAnsi="Times New Roman"/>
          <w:sz w:val="24"/>
          <w:szCs w:val="24"/>
        </w:rPr>
        <w:t>- приобретение ави</w:t>
      </w:r>
      <w:proofErr w:type="gramStart"/>
      <w:r w:rsidRPr="007C08BD">
        <w:rPr>
          <w:rFonts w:ascii="Times New Roman" w:hAnsi="Times New Roman"/>
          <w:sz w:val="24"/>
          <w:szCs w:val="24"/>
        </w:rPr>
        <w:t>а-</w:t>
      </w:r>
      <w:proofErr w:type="gramEnd"/>
      <w:r w:rsidRPr="007C08BD">
        <w:rPr>
          <w:rFonts w:ascii="Times New Roman" w:hAnsi="Times New Roman"/>
          <w:sz w:val="24"/>
          <w:szCs w:val="24"/>
        </w:rPr>
        <w:t xml:space="preserve"> и железнодорожных билетов; билетов для проезда пригородным транспортом;</w:t>
      </w:r>
    </w:p>
    <w:p w:rsidR="007C08BD" w:rsidRPr="007C08BD" w:rsidRDefault="007C08BD" w:rsidP="007C08BD">
      <w:pPr>
        <w:spacing w:after="0" w:line="240" w:lineRule="auto"/>
        <w:ind w:firstLine="708"/>
        <w:jc w:val="both"/>
        <w:rPr>
          <w:rFonts w:ascii="Times New Roman" w:hAnsi="Times New Roman"/>
          <w:sz w:val="24"/>
          <w:szCs w:val="24"/>
        </w:rPr>
      </w:pPr>
      <w:r w:rsidRPr="007C08BD">
        <w:rPr>
          <w:rFonts w:ascii="Times New Roman" w:hAnsi="Times New Roman"/>
          <w:sz w:val="24"/>
          <w:szCs w:val="24"/>
        </w:rPr>
        <w:t>- страхования транспортных средств.</w:t>
      </w:r>
    </w:p>
    <w:p w:rsidR="007C08BD" w:rsidRPr="007C08BD" w:rsidRDefault="007C08BD" w:rsidP="007C08BD">
      <w:pPr>
        <w:widowControl w:val="0"/>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4"/>
          <w:szCs w:val="24"/>
        </w:rPr>
        <w:t xml:space="preserve">             2)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3) в размере 20 процентов суммы договора (муниципального контракта) если иное не предусмотрено законодательством Российской Федерации, по остальным договорам (муниципальным контрактам);</w:t>
      </w:r>
    </w:p>
    <w:p w:rsidR="007C08BD" w:rsidRPr="007C08BD" w:rsidRDefault="007C08BD" w:rsidP="007C08BD">
      <w:pPr>
        <w:tabs>
          <w:tab w:val="left" w:pos="993"/>
          <w:tab w:val="left" w:pos="1260"/>
        </w:tabs>
        <w:spacing w:after="0" w:line="240" w:lineRule="auto"/>
        <w:jc w:val="both"/>
        <w:rPr>
          <w:rFonts w:ascii="Times New Roman" w:hAnsi="Times New Roman"/>
          <w:sz w:val="24"/>
          <w:szCs w:val="24"/>
        </w:rPr>
      </w:pPr>
      <w:r w:rsidRPr="007C08BD">
        <w:rPr>
          <w:rFonts w:ascii="Times New Roman" w:hAnsi="Times New Roman"/>
          <w:sz w:val="24"/>
          <w:szCs w:val="24"/>
        </w:rPr>
        <w:t xml:space="preserve">            4) в размере 100 процентов суммы  договора (контракта) по распоряжению администрации Новокрасненского сельсовета Чистоозерного района. </w:t>
      </w:r>
    </w:p>
    <w:p w:rsidR="007C08BD" w:rsidRPr="007C08BD" w:rsidRDefault="007C08BD" w:rsidP="007C08BD">
      <w:pPr>
        <w:spacing w:after="0" w:line="240" w:lineRule="auto"/>
        <w:jc w:val="both"/>
        <w:rPr>
          <w:rFonts w:ascii="Times New Roman" w:hAnsi="Times New Roman"/>
          <w:sz w:val="24"/>
          <w:szCs w:val="24"/>
        </w:rPr>
      </w:pPr>
      <w:proofErr w:type="gramStart"/>
      <w:r w:rsidRPr="007C08BD">
        <w:rPr>
          <w:rFonts w:ascii="Times New Roman" w:hAnsi="Times New Roman"/>
          <w:b/>
          <w:sz w:val="24"/>
          <w:szCs w:val="24"/>
        </w:rPr>
        <w:t>13.</w:t>
      </w:r>
      <w:r w:rsidRPr="007C08BD">
        <w:rPr>
          <w:rFonts w:ascii="Times New Roman" w:hAnsi="Times New Roman"/>
          <w:sz w:val="24"/>
          <w:szCs w:val="24"/>
        </w:rPr>
        <w:t>. Установить, что при отсутствии решения и (или) иного нормативного правового акта администрации Новокрасненского сельсовета Чистоозерного района Новосибирской области, устанавливающих расходные обязательства бюджета Новокрасненского сельсовета Чистоозерного района Новосибирской области, доведение лимитов бюджетных обязательств по соответствующим расходам бюджета Новокрасненского сельсовета Чистоозерного района Новосибирской области до получателей средств бюджета Новокрасненского сельсовета Чистоозерного района Новосибирской области осуществляется администрацией Новокрасненского сельсовета Чистоозерного района  Новосибирской</w:t>
      </w:r>
      <w:proofErr w:type="gramEnd"/>
      <w:r w:rsidRPr="007C08BD">
        <w:rPr>
          <w:rFonts w:ascii="Times New Roman" w:hAnsi="Times New Roman"/>
          <w:sz w:val="24"/>
          <w:szCs w:val="24"/>
        </w:rPr>
        <w:t xml:space="preserve"> области после принятия соответствующего решения и (или) иного нормативного правового акта:</w:t>
      </w:r>
    </w:p>
    <w:p w:rsidR="007C08BD" w:rsidRPr="007C08BD" w:rsidRDefault="007C08BD" w:rsidP="007C08BD">
      <w:pPr>
        <w:widowControl w:val="0"/>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4"/>
          <w:szCs w:val="24"/>
        </w:rPr>
        <w:t>1). Установить, что при отсутствии нормативного правового акта  Новокрасненского сельсовета Чистоозерного района Новосибирской области, регламентирующего порядок исполнения расходного обязательства бюджета Новокрасненского сельсовета  Чистоозерного района Новосибирской области, санкционирование оплаты денежных обязательств по нему осуществляется администрацией Новокрасненского сельсовета  Чистоозерного района Новосибирской области после принятия соответствующего нормативного правового акта.</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ab/>
      </w:r>
      <w:r w:rsidRPr="007C08BD">
        <w:rPr>
          <w:rFonts w:ascii="Times New Roman" w:hAnsi="Times New Roman"/>
          <w:b/>
          <w:sz w:val="24"/>
          <w:szCs w:val="24"/>
        </w:rPr>
        <w:t>14</w:t>
      </w:r>
      <w:r w:rsidRPr="007C08BD">
        <w:rPr>
          <w:rFonts w:ascii="Times New Roman" w:hAnsi="Times New Roman"/>
          <w:sz w:val="24"/>
          <w:szCs w:val="24"/>
        </w:rPr>
        <w:t>. Установить источники финансирования дефицита бюджета Новокрасненского сельсовета Чистоозерного района Новосибирской области:</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 на 2021 год согласно таблице 1 приложения 6 к настоящему решению;</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lastRenderedPageBreak/>
        <w:t xml:space="preserve">             2) на  2022 -  2023годы согласно таблице 2 приложения  6 к настоящему решению.</w:t>
      </w:r>
    </w:p>
    <w:p w:rsidR="007C08BD" w:rsidRPr="007C08BD" w:rsidRDefault="007C08BD" w:rsidP="007C08BD">
      <w:pPr>
        <w:spacing w:after="0" w:line="240" w:lineRule="auto"/>
        <w:jc w:val="both"/>
        <w:rPr>
          <w:rFonts w:ascii="Times New Roman" w:hAnsi="Times New Roman"/>
          <w:color w:val="000000"/>
          <w:sz w:val="24"/>
          <w:szCs w:val="24"/>
        </w:rPr>
      </w:pPr>
      <w:r w:rsidRPr="007C08BD">
        <w:rPr>
          <w:rFonts w:ascii="Times New Roman" w:hAnsi="Times New Roman"/>
          <w:b/>
          <w:sz w:val="24"/>
          <w:szCs w:val="24"/>
        </w:rPr>
        <w:t>15</w:t>
      </w:r>
      <w:r w:rsidRPr="007C08BD">
        <w:rPr>
          <w:rFonts w:ascii="Times New Roman" w:hAnsi="Times New Roman"/>
          <w:sz w:val="24"/>
          <w:szCs w:val="24"/>
        </w:rPr>
        <w:t xml:space="preserve">. </w:t>
      </w:r>
      <w:r w:rsidRPr="007C08BD">
        <w:rPr>
          <w:rFonts w:ascii="Times New Roman" w:hAnsi="Times New Roman"/>
          <w:color w:val="000000"/>
          <w:sz w:val="24"/>
          <w:szCs w:val="24"/>
        </w:rPr>
        <w:t xml:space="preserve">Утвердить Программу муниципальных внутренних заимствований на 2021 год </w:t>
      </w:r>
      <w:proofErr w:type="gramStart"/>
      <w:r w:rsidRPr="007C08BD">
        <w:rPr>
          <w:rFonts w:ascii="Times New Roman" w:hAnsi="Times New Roman"/>
          <w:color w:val="000000"/>
          <w:sz w:val="24"/>
          <w:szCs w:val="24"/>
        </w:rPr>
        <w:t>согласно таблицы</w:t>
      </w:r>
      <w:proofErr w:type="gramEnd"/>
      <w:r w:rsidRPr="007C08BD">
        <w:rPr>
          <w:rFonts w:ascii="Times New Roman" w:hAnsi="Times New Roman"/>
          <w:color w:val="000000"/>
          <w:sz w:val="24"/>
          <w:szCs w:val="24"/>
        </w:rPr>
        <w:t xml:space="preserve"> 1 приложение 7 к настоящему решению, на 2022-2023 годы согласно таблицы 2 приложение 7 к настоящему решению.</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color w:val="000000"/>
          <w:sz w:val="24"/>
          <w:szCs w:val="24"/>
        </w:rPr>
        <w:tab/>
      </w:r>
      <w:r w:rsidRPr="007C08BD">
        <w:rPr>
          <w:rFonts w:ascii="Times New Roman" w:hAnsi="Times New Roman"/>
          <w:b/>
          <w:color w:val="000000"/>
          <w:sz w:val="24"/>
          <w:szCs w:val="24"/>
        </w:rPr>
        <w:t>16</w:t>
      </w:r>
      <w:r w:rsidRPr="007C08BD">
        <w:rPr>
          <w:rFonts w:ascii="Times New Roman" w:hAnsi="Times New Roman"/>
          <w:color w:val="000000"/>
          <w:sz w:val="24"/>
          <w:szCs w:val="24"/>
        </w:rPr>
        <w:t>. Утвердить объемы бю</w:t>
      </w:r>
      <w:r w:rsidRPr="007C08BD">
        <w:rPr>
          <w:rFonts w:ascii="Times New Roman" w:hAnsi="Times New Roman"/>
          <w:sz w:val="24"/>
          <w:szCs w:val="24"/>
        </w:rPr>
        <w:t xml:space="preserve">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 в сумме 192,20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w:t>
      </w:r>
      <w:proofErr w:type="spellEnd"/>
      <w:r w:rsidRPr="007C08BD">
        <w:rPr>
          <w:rFonts w:ascii="Times New Roman" w:hAnsi="Times New Roman"/>
          <w:sz w:val="24"/>
          <w:szCs w:val="24"/>
        </w:rPr>
        <w:t>:</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1)на 2021 год в сумме 192,20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w:t>
      </w:r>
      <w:proofErr w:type="spellEnd"/>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2)на плановый период 2022-2023 годы в сумме 0,00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w:t>
      </w:r>
      <w:proofErr w:type="spellEnd"/>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17.</w:t>
      </w:r>
      <w:r w:rsidRPr="007C08BD">
        <w:rPr>
          <w:rFonts w:ascii="Times New Roman" w:hAnsi="Times New Roman"/>
          <w:sz w:val="24"/>
          <w:szCs w:val="24"/>
        </w:rPr>
        <w:t xml:space="preserve">  Утвердить объем бюджетных ассигнований муниципального дорожного фонда на 2021г -553,03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ублей</w:t>
      </w:r>
      <w:proofErr w:type="spellEnd"/>
      <w:r w:rsidRPr="007C08BD">
        <w:rPr>
          <w:rFonts w:ascii="Times New Roman" w:hAnsi="Times New Roman"/>
          <w:sz w:val="24"/>
          <w:szCs w:val="24"/>
        </w:rPr>
        <w:t xml:space="preserve">, на плановый период: 2022г -585,08 </w:t>
      </w:r>
      <w:proofErr w:type="spellStart"/>
      <w:r w:rsidRPr="007C08BD">
        <w:rPr>
          <w:rFonts w:ascii="Times New Roman" w:hAnsi="Times New Roman"/>
          <w:sz w:val="24"/>
          <w:szCs w:val="24"/>
        </w:rPr>
        <w:t>тыс.рублей</w:t>
      </w:r>
      <w:proofErr w:type="spellEnd"/>
      <w:r w:rsidRPr="007C08BD">
        <w:rPr>
          <w:rFonts w:ascii="Times New Roman" w:hAnsi="Times New Roman"/>
          <w:sz w:val="24"/>
          <w:szCs w:val="24"/>
        </w:rPr>
        <w:t xml:space="preserve">., 2023г -607,20 </w:t>
      </w:r>
      <w:proofErr w:type="spellStart"/>
      <w:r w:rsidRPr="007C08BD">
        <w:rPr>
          <w:rFonts w:ascii="Times New Roman" w:hAnsi="Times New Roman"/>
          <w:sz w:val="24"/>
          <w:szCs w:val="24"/>
        </w:rPr>
        <w:t>тыс.рублей</w:t>
      </w:r>
      <w:proofErr w:type="spellEnd"/>
      <w:r w:rsidRPr="007C08BD">
        <w:rPr>
          <w:rFonts w:ascii="Times New Roman" w:hAnsi="Times New Roman"/>
          <w:sz w:val="24"/>
          <w:szCs w:val="24"/>
        </w:rPr>
        <w:t>.</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 xml:space="preserve">18. </w:t>
      </w:r>
      <w:r w:rsidRPr="007C08BD">
        <w:rPr>
          <w:rFonts w:ascii="Times New Roman" w:hAnsi="Times New Roman"/>
          <w:sz w:val="24"/>
          <w:szCs w:val="24"/>
        </w:rPr>
        <w:t>Утвердить перечень</w:t>
      </w:r>
      <w:r w:rsidRPr="007C08BD">
        <w:rPr>
          <w:rFonts w:ascii="Times New Roman" w:hAnsi="Times New Roman"/>
          <w:b/>
          <w:sz w:val="24"/>
          <w:szCs w:val="24"/>
        </w:rPr>
        <w:t xml:space="preserve"> б</w:t>
      </w:r>
      <w:r w:rsidRPr="007C08BD">
        <w:rPr>
          <w:rFonts w:ascii="Times New Roman" w:hAnsi="Times New Roman"/>
          <w:color w:val="000000"/>
          <w:sz w:val="24"/>
          <w:szCs w:val="24"/>
        </w:rPr>
        <w:t>ю</w:t>
      </w:r>
      <w:r w:rsidRPr="007C08BD">
        <w:rPr>
          <w:rFonts w:ascii="Times New Roman" w:hAnsi="Times New Roman"/>
          <w:sz w:val="24"/>
          <w:szCs w:val="24"/>
        </w:rPr>
        <w:t>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1) на 2021г </w:t>
      </w:r>
      <w:proofErr w:type="gramStart"/>
      <w:r w:rsidRPr="007C08BD">
        <w:rPr>
          <w:rFonts w:ascii="Times New Roman" w:hAnsi="Times New Roman"/>
          <w:sz w:val="24"/>
          <w:szCs w:val="24"/>
        </w:rPr>
        <w:t>согласно приложения</w:t>
      </w:r>
      <w:proofErr w:type="gramEnd"/>
      <w:r w:rsidRPr="007C08BD">
        <w:rPr>
          <w:rFonts w:ascii="Times New Roman" w:hAnsi="Times New Roman"/>
          <w:sz w:val="24"/>
          <w:szCs w:val="24"/>
        </w:rPr>
        <w:t xml:space="preserve"> 8 таблица 1</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2) на плановый период 2022- 2023 годов </w:t>
      </w:r>
      <w:proofErr w:type="gramStart"/>
      <w:r w:rsidRPr="007C08BD">
        <w:rPr>
          <w:rFonts w:ascii="Times New Roman" w:hAnsi="Times New Roman"/>
          <w:sz w:val="24"/>
          <w:szCs w:val="24"/>
        </w:rPr>
        <w:t>согласно приложения</w:t>
      </w:r>
      <w:proofErr w:type="gramEnd"/>
      <w:r w:rsidRPr="007C08BD">
        <w:rPr>
          <w:rFonts w:ascii="Times New Roman" w:hAnsi="Times New Roman"/>
          <w:sz w:val="24"/>
          <w:szCs w:val="24"/>
        </w:rPr>
        <w:t xml:space="preserve"> 8 таблица 2.</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ab/>
      </w:r>
      <w:r w:rsidRPr="007C08BD">
        <w:rPr>
          <w:rFonts w:ascii="Times New Roman" w:hAnsi="Times New Roman"/>
          <w:b/>
          <w:sz w:val="24"/>
          <w:szCs w:val="24"/>
        </w:rPr>
        <w:t>19</w:t>
      </w:r>
      <w:r w:rsidRPr="007C08BD">
        <w:rPr>
          <w:rFonts w:ascii="Times New Roman" w:hAnsi="Times New Roman"/>
          <w:sz w:val="24"/>
          <w:szCs w:val="24"/>
        </w:rPr>
        <w:t xml:space="preserve">. Установить верхний предел муниципального внутреннего долга на 1января 2022 года  в сумме 0,0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w:t>
      </w:r>
      <w:proofErr w:type="spellEnd"/>
      <w:r w:rsidRPr="007C08BD">
        <w:rPr>
          <w:rFonts w:ascii="Times New Roman" w:hAnsi="Times New Roman"/>
          <w:sz w:val="24"/>
          <w:szCs w:val="24"/>
        </w:rPr>
        <w:t>., на 1 января  2023 года в сумме 0,0 тыс. руб. и на 1 января 2024 года в сумме 0,0 тыс. руб.</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ab/>
      </w:r>
      <w:r w:rsidRPr="007C08BD">
        <w:rPr>
          <w:rFonts w:ascii="Times New Roman" w:hAnsi="Times New Roman"/>
          <w:b/>
          <w:sz w:val="24"/>
          <w:szCs w:val="24"/>
        </w:rPr>
        <w:t>20.</w:t>
      </w:r>
      <w:r w:rsidRPr="007C08BD">
        <w:rPr>
          <w:rFonts w:ascii="Times New Roman" w:hAnsi="Times New Roman"/>
          <w:sz w:val="24"/>
          <w:szCs w:val="24"/>
        </w:rPr>
        <w:t xml:space="preserve"> Установить предельный объем муниципального долга на 2021 год в сумме 0,0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w:t>
      </w:r>
      <w:proofErr w:type="spellEnd"/>
      <w:r w:rsidRPr="007C08BD">
        <w:rPr>
          <w:rFonts w:ascii="Times New Roman" w:hAnsi="Times New Roman"/>
          <w:sz w:val="24"/>
          <w:szCs w:val="24"/>
        </w:rPr>
        <w:t xml:space="preserve">., на 2022 год в сумме 0,0 </w:t>
      </w:r>
      <w:proofErr w:type="spellStart"/>
      <w:r w:rsidRPr="007C08BD">
        <w:rPr>
          <w:rFonts w:ascii="Times New Roman" w:hAnsi="Times New Roman"/>
          <w:sz w:val="24"/>
          <w:szCs w:val="24"/>
        </w:rPr>
        <w:t>тыс.руб</w:t>
      </w:r>
      <w:proofErr w:type="spellEnd"/>
      <w:r w:rsidRPr="007C08BD">
        <w:rPr>
          <w:rFonts w:ascii="Times New Roman" w:hAnsi="Times New Roman"/>
          <w:sz w:val="24"/>
          <w:szCs w:val="24"/>
        </w:rPr>
        <w:t>. и 2023 год в сумме 0,0 тыс. руб.</w:t>
      </w:r>
    </w:p>
    <w:p w:rsidR="007C08BD" w:rsidRPr="007C08BD" w:rsidRDefault="007C08BD" w:rsidP="007C08BD">
      <w:pPr>
        <w:spacing w:after="0" w:line="240" w:lineRule="auto"/>
        <w:jc w:val="both"/>
        <w:rPr>
          <w:rFonts w:ascii="Times New Roman" w:hAnsi="Times New Roman"/>
          <w:b/>
          <w:sz w:val="24"/>
          <w:szCs w:val="24"/>
        </w:rPr>
      </w:pPr>
      <w:r w:rsidRPr="007C08BD">
        <w:rPr>
          <w:rFonts w:ascii="Times New Roman" w:hAnsi="Times New Roman"/>
          <w:sz w:val="24"/>
          <w:szCs w:val="24"/>
        </w:rPr>
        <w:tab/>
      </w:r>
      <w:r w:rsidRPr="007C08BD">
        <w:rPr>
          <w:rFonts w:ascii="Times New Roman" w:hAnsi="Times New Roman"/>
          <w:b/>
          <w:sz w:val="24"/>
          <w:szCs w:val="24"/>
        </w:rPr>
        <w:t>21.</w:t>
      </w:r>
      <w:r w:rsidRPr="007C08BD">
        <w:rPr>
          <w:rFonts w:ascii="Times New Roman" w:hAnsi="Times New Roman"/>
          <w:sz w:val="24"/>
          <w:szCs w:val="24"/>
        </w:rPr>
        <w:t xml:space="preserve"> Установить предельный объем расходов бюджета на обслуживание муниципального долга на 2021 год в сумме 0,0 </w:t>
      </w:r>
      <w:proofErr w:type="spellStart"/>
      <w:r w:rsidRPr="007C08BD">
        <w:rPr>
          <w:rFonts w:ascii="Times New Roman" w:hAnsi="Times New Roman"/>
          <w:sz w:val="24"/>
          <w:szCs w:val="24"/>
        </w:rPr>
        <w:t>тыс</w:t>
      </w:r>
      <w:proofErr w:type="gramStart"/>
      <w:r w:rsidRPr="007C08BD">
        <w:rPr>
          <w:rFonts w:ascii="Times New Roman" w:hAnsi="Times New Roman"/>
          <w:sz w:val="24"/>
          <w:szCs w:val="24"/>
        </w:rPr>
        <w:t>.р</w:t>
      </w:r>
      <w:proofErr w:type="gramEnd"/>
      <w:r w:rsidRPr="007C08BD">
        <w:rPr>
          <w:rFonts w:ascii="Times New Roman" w:hAnsi="Times New Roman"/>
          <w:sz w:val="24"/>
          <w:szCs w:val="24"/>
        </w:rPr>
        <w:t>уб</w:t>
      </w:r>
      <w:proofErr w:type="spellEnd"/>
      <w:r w:rsidRPr="007C08BD">
        <w:rPr>
          <w:rFonts w:ascii="Times New Roman" w:hAnsi="Times New Roman"/>
          <w:sz w:val="24"/>
          <w:szCs w:val="24"/>
        </w:rPr>
        <w:t>., на  2022 год в сумме 0,0 тыс. руб.  и 2023 год в сумме 0,0 тыс. руб.</w:t>
      </w:r>
    </w:p>
    <w:p w:rsidR="007C08BD" w:rsidRPr="007C08BD" w:rsidRDefault="007C08BD" w:rsidP="007C08BD">
      <w:pPr>
        <w:suppressAutoHyphens/>
        <w:spacing w:after="0" w:line="240" w:lineRule="auto"/>
        <w:jc w:val="both"/>
        <w:rPr>
          <w:rFonts w:ascii="Times New Roman" w:hAnsi="Times New Roman"/>
          <w:sz w:val="24"/>
          <w:szCs w:val="24"/>
          <w:lang w:eastAsia="ar-SA"/>
        </w:rPr>
      </w:pPr>
      <w:r w:rsidRPr="007C08BD">
        <w:rPr>
          <w:rFonts w:ascii="Times New Roman" w:hAnsi="Times New Roman"/>
          <w:b/>
          <w:sz w:val="24"/>
          <w:szCs w:val="24"/>
          <w:lang w:eastAsia="ar-SA"/>
        </w:rPr>
        <w:t>22.</w:t>
      </w:r>
      <w:r w:rsidRPr="007C08BD">
        <w:rPr>
          <w:rFonts w:ascii="Times New Roman" w:hAnsi="Times New Roman"/>
          <w:sz w:val="24"/>
          <w:szCs w:val="24"/>
          <w:lang w:eastAsia="ar-SA"/>
        </w:rPr>
        <w:t xml:space="preserve"> Установить что, предоставление муниципальных гарантий в 2021 году и плановом периоде 2022 и 2023 годов – не предусматривается. </w:t>
      </w:r>
    </w:p>
    <w:p w:rsidR="007C08BD" w:rsidRPr="007C08BD" w:rsidRDefault="007C08BD" w:rsidP="007C08BD">
      <w:pPr>
        <w:tabs>
          <w:tab w:val="left" w:pos="0"/>
        </w:tabs>
        <w:spacing w:after="0" w:line="240" w:lineRule="auto"/>
        <w:jc w:val="both"/>
        <w:rPr>
          <w:rFonts w:ascii="Times New Roman" w:hAnsi="Times New Roman"/>
          <w:sz w:val="24"/>
          <w:szCs w:val="24"/>
        </w:rPr>
      </w:pPr>
      <w:r w:rsidRPr="007C08BD">
        <w:t xml:space="preserve"> </w:t>
      </w:r>
      <w:r w:rsidRPr="007C08BD">
        <w:rPr>
          <w:rFonts w:ascii="Times New Roman" w:hAnsi="Times New Roman"/>
          <w:b/>
          <w:sz w:val="24"/>
          <w:szCs w:val="24"/>
        </w:rPr>
        <w:t>23.</w:t>
      </w:r>
      <w:r w:rsidRPr="007C08BD">
        <w:rPr>
          <w:rFonts w:ascii="Times New Roman" w:hAnsi="Times New Roman"/>
          <w:sz w:val="24"/>
          <w:szCs w:val="24"/>
        </w:rPr>
        <w:t xml:space="preserve"> Установить, что не использованные по состоянию на 1 января 2021 года остатки межбюджетных трансфертов, полученных из областного бюджета местными бюджетами в форме субсидий, субвенций и иных межбюджетных трансфертов, имеющих целевое назначение, подлежат возврату в доход областного бюджета. </w:t>
      </w:r>
    </w:p>
    <w:p w:rsidR="007C08BD" w:rsidRPr="007C08BD" w:rsidRDefault="007C08BD" w:rsidP="007C08BD">
      <w:pPr>
        <w:widowControl w:val="0"/>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8"/>
          <w:szCs w:val="28"/>
        </w:rPr>
        <w:t xml:space="preserve"> </w:t>
      </w:r>
      <w:proofErr w:type="gramStart"/>
      <w:r w:rsidRPr="007C08BD">
        <w:rPr>
          <w:rFonts w:ascii="Times New Roman" w:hAnsi="Times New Roman"/>
          <w:sz w:val="24"/>
          <w:szCs w:val="24"/>
        </w:rPr>
        <w:t xml:space="preserve">В соответствии с решением главного администратора средств областного бюджета о наличии потребности в межбюджетных трансфертах, полученных бюджетом поселения из областного бюджета в 2020 году в форме субсидий и иных межбюджетных трансфертов, имеющих целевое назначение, не использованных в 2020 году, средства в объеме, не превышающем </w:t>
      </w:r>
      <w:r w:rsidRPr="007C08BD">
        <w:rPr>
          <w:rFonts w:ascii="Times New Roman" w:hAnsi="Times New Roman"/>
          <w:bCs/>
          <w:iCs/>
          <w:sz w:val="24"/>
          <w:szCs w:val="24"/>
        </w:rPr>
        <w:t>остатки</w:t>
      </w:r>
      <w:r w:rsidRPr="007C08BD">
        <w:rPr>
          <w:rFonts w:ascii="Times New Roman" w:hAnsi="Times New Roman"/>
          <w:sz w:val="24"/>
          <w:szCs w:val="24"/>
        </w:rPr>
        <w:t xml:space="preserve"> указанных межбюджетных трансфертов, могут быть возвращены в 2021 году в доход бюджета поселения, которому они</w:t>
      </w:r>
      <w:proofErr w:type="gramEnd"/>
      <w:r w:rsidRPr="007C08BD">
        <w:rPr>
          <w:rFonts w:ascii="Times New Roman" w:hAnsi="Times New Roman"/>
          <w:sz w:val="24"/>
          <w:szCs w:val="24"/>
        </w:rPr>
        <w:t xml:space="preserve"> были ранее предоставлены, для финансового обеспечения расходов бюджета, соответствующих целям предоставления указанных межбюджетных трансфертов в 2020 году.</w:t>
      </w:r>
    </w:p>
    <w:p w:rsidR="007C08BD" w:rsidRPr="007C08BD" w:rsidRDefault="007C08BD" w:rsidP="007C08BD">
      <w:pPr>
        <w:widowControl w:val="0"/>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4"/>
          <w:szCs w:val="24"/>
        </w:rPr>
        <w:t>В случае</w:t>
      </w:r>
      <w:proofErr w:type="gramStart"/>
      <w:r w:rsidRPr="007C08BD">
        <w:rPr>
          <w:rFonts w:ascii="Times New Roman" w:hAnsi="Times New Roman"/>
          <w:sz w:val="24"/>
          <w:szCs w:val="24"/>
        </w:rPr>
        <w:t>,</w:t>
      </w:r>
      <w:proofErr w:type="gramEnd"/>
      <w:r w:rsidRPr="007C08BD">
        <w:rPr>
          <w:rFonts w:ascii="Times New Roman" w:hAnsi="Times New Roman"/>
          <w:sz w:val="24"/>
          <w:szCs w:val="24"/>
        </w:rPr>
        <w:t xml:space="preserve"> если неиспользованный остаток межбюджетных трансфертов, полученных местными бюджетами из областного бюджета в 2020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7C08BD">
        <w:rPr>
          <w:rFonts w:ascii="Times New Roman" w:hAnsi="Times New Roman"/>
          <w:sz w:val="24"/>
          <w:szCs w:val="24"/>
        </w:rPr>
        <w:t>утвержденными</w:t>
      </w:r>
      <w:proofErr w:type="gramEnd"/>
      <w:r w:rsidRPr="007C08BD">
        <w:rPr>
          <w:rFonts w:ascii="Times New Roman" w:hAnsi="Times New Roman"/>
          <w:sz w:val="24"/>
          <w:szCs w:val="24"/>
        </w:rPr>
        <w:t xml:space="preserve"> приказом Министерства финансов Российской Федерации от 11 июня 2009 года № 51н.</w:t>
      </w:r>
    </w:p>
    <w:p w:rsidR="007C08BD" w:rsidRPr="007C08BD" w:rsidRDefault="007C08BD" w:rsidP="007C08BD">
      <w:pPr>
        <w:tabs>
          <w:tab w:val="left" w:pos="993"/>
        </w:tabs>
        <w:spacing w:after="0" w:line="240" w:lineRule="auto"/>
        <w:jc w:val="both"/>
        <w:rPr>
          <w:rFonts w:ascii="Times New Roman" w:hAnsi="Times New Roman"/>
          <w:sz w:val="24"/>
          <w:szCs w:val="24"/>
        </w:rPr>
      </w:pPr>
      <w:r w:rsidRPr="007C08BD">
        <w:rPr>
          <w:rFonts w:ascii="Times New Roman" w:hAnsi="Times New Roman"/>
          <w:b/>
          <w:sz w:val="24"/>
          <w:szCs w:val="24"/>
        </w:rPr>
        <w:t xml:space="preserve">24. </w:t>
      </w:r>
      <w:r w:rsidRPr="007C08BD">
        <w:rPr>
          <w:rFonts w:ascii="Times New Roman" w:hAnsi="Times New Roman"/>
          <w:sz w:val="24"/>
          <w:szCs w:val="24"/>
        </w:rPr>
        <w:t xml:space="preserve">Установить в соответствии с пунктом 3 статьи 217 Бюджетного кодекса Российской Федерации следующие основания для внесения в 2021 году изменений в показатели сводной бюджетной росписи  местного бюджета, связанные с особенностями исполнения бюджета поселения и (или) перераспределения бюджетных ассигнований между </w:t>
      </w:r>
      <w:r w:rsidRPr="007C08BD">
        <w:rPr>
          <w:rFonts w:ascii="Times New Roman" w:hAnsi="Times New Roman"/>
          <w:sz w:val="24"/>
          <w:szCs w:val="24"/>
        </w:rPr>
        <w:lastRenderedPageBreak/>
        <w:t>получателями бюджетных средств  бюджета Новокрасненского сельсовета Чистоозерного района Новосибирской области:</w:t>
      </w:r>
    </w:p>
    <w:p w:rsidR="007C08BD" w:rsidRPr="007C08BD" w:rsidRDefault="007C08BD" w:rsidP="007C08BD">
      <w:pPr>
        <w:widowControl w:val="0"/>
        <w:tabs>
          <w:tab w:val="left" w:pos="993"/>
        </w:tabs>
        <w:autoSpaceDE w:val="0"/>
        <w:autoSpaceDN w:val="0"/>
        <w:adjustRightInd w:val="0"/>
        <w:spacing w:after="0" w:line="240" w:lineRule="auto"/>
        <w:jc w:val="both"/>
        <w:rPr>
          <w:rFonts w:ascii="Times New Roman" w:hAnsi="Times New Roman"/>
          <w:sz w:val="24"/>
          <w:szCs w:val="24"/>
        </w:rPr>
      </w:pPr>
      <w:proofErr w:type="gramStart"/>
      <w:r w:rsidRPr="007C08BD">
        <w:rPr>
          <w:rFonts w:ascii="Times New Roman" w:hAnsi="Times New Roman"/>
          <w:sz w:val="24"/>
          <w:szCs w:val="24"/>
        </w:rPr>
        <w:t>1)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proofErr w:type="gramEnd"/>
    </w:p>
    <w:p w:rsidR="007C08BD" w:rsidRPr="007C08BD" w:rsidRDefault="007C08BD" w:rsidP="007C08BD">
      <w:pPr>
        <w:widowControl w:val="0"/>
        <w:tabs>
          <w:tab w:val="left" w:pos="993"/>
        </w:tabs>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4"/>
          <w:szCs w:val="24"/>
        </w:rPr>
        <w:t xml:space="preserve">2) перераспределение бюджетных ассигнований, предусмотренных учреждениям культуры, социальной политики между разделами, подразделами, целевыми статьями и видами расходов классификации расходов бюджета в целях реализации Указов Президента Российской Федерации; </w:t>
      </w:r>
    </w:p>
    <w:p w:rsidR="007C08BD" w:rsidRPr="007C08BD" w:rsidRDefault="007C08BD" w:rsidP="007C08BD">
      <w:pPr>
        <w:widowControl w:val="0"/>
        <w:tabs>
          <w:tab w:val="left" w:pos="993"/>
        </w:tabs>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4"/>
          <w:szCs w:val="24"/>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областного и  районного бюджета, между видами расходов, обусловленное изменением областного законодательства;</w:t>
      </w:r>
    </w:p>
    <w:p w:rsidR="007C08BD" w:rsidRPr="007C08BD" w:rsidRDefault="007C08BD" w:rsidP="007C08BD">
      <w:pPr>
        <w:widowControl w:val="0"/>
        <w:tabs>
          <w:tab w:val="left" w:pos="993"/>
        </w:tabs>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4"/>
          <w:szCs w:val="24"/>
        </w:rPr>
        <w:t>4) перераспределение бюджетных ассигнований между разделами, подразделами, целевыми статьями и видами расходов классификации расходов бюджета для уплаты штрафов (в том числе административных), пеней (в том числе за несвоевременную уплату налогов и сборов);</w:t>
      </w:r>
    </w:p>
    <w:p w:rsidR="007C08BD" w:rsidRPr="007C08BD" w:rsidRDefault="007C08BD" w:rsidP="007C08BD">
      <w:pPr>
        <w:widowControl w:val="0"/>
        <w:tabs>
          <w:tab w:val="left" w:pos="993"/>
        </w:tabs>
        <w:autoSpaceDE w:val="0"/>
        <w:autoSpaceDN w:val="0"/>
        <w:adjustRightInd w:val="0"/>
        <w:spacing w:after="0" w:line="240" w:lineRule="auto"/>
        <w:jc w:val="both"/>
        <w:rPr>
          <w:rFonts w:ascii="Times New Roman" w:hAnsi="Times New Roman"/>
          <w:sz w:val="24"/>
          <w:szCs w:val="24"/>
        </w:rPr>
      </w:pPr>
      <w:r w:rsidRPr="007C08BD">
        <w:rPr>
          <w:rFonts w:ascii="Times New Roman" w:hAnsi="Times New Roman"/>
          <w:sz w:val="24"/>
          <w:szCs w:val="24"/>
        </w:rPr>
        <w:t xml:space="preserve">5) распределение на основании областных нормативных актов субсидий, субвенций, иных межбюджетных трансфертов, предоставленных из областного бюджета  бюджету Новокрасненского сельсовета Чистоозерного района Новосибирской области, сверх объемов, утвержденных настоящим решением; </w:t>
      </w:r>
    </w:p>
    <w:p w:rsidR="007C08BD" w:rsidRPr="007C08BD" w:rsidRDefault="007C08BD" w:rsidP="007C08BD">
      <w:pPr>
        <w:widowControl w:val="0"/>
        <w:autoSpaceDE w:val="0"/>
        <w:autoSpaceDN w:val="0"/>
        <w:adjustRightInd w:val="0"/>
        <w:spacing w:after="0" w:line="240" w:lineRule="auto"/>
        <w:jc w:val="both"/>
        <w:rPr>
          <w:rFonts w:ascii="Times New Roman" w:hAnsi="Times New Roman"/>
          <w:sz w:val="24"/>
          <w:szCs w:val="24"/>
        </w:rPr>
      </w:pPr>
      <w:proofErr w:type="gramStart"/>
      <w:r w:rsidRPr="007C08BD">
        <w:rPr>
          <w:rFonts w:ascii="Times New Roman" w:hAnsi="Times New Roman"/>
          <w:sz w:val="24"/>
          <w:szCs w:val="24"/>
        </w:rPr>
        <w:t>6) уменьшение бюджетных ассигнований, предусмотренных главным распорядителем средств бюджета Новокрасненского сельсовета Чистоозерного района Новосибирской области, на предоставление межбюджетных трансфертов  бюджетам поселений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поселений (за исключением субвенций) на основании уведомлений органов муниципального финансового контроля о применении бюджетных мер принуждения;</w:t>
      </w:r>
      <w:proofErr w:type="gramEnd"/>
    </w:p>
    <w:p w:rsidR="007C08BD" w:rsidRPr="007C08BD" w:rsidRDefault="007C08BD" w:rsidP="007C08BD">
      <w:pPr>
        <w:widowControl w:val="0"/>
        <w:autoSpaceDE w:val="0"/>
        <w:autoSpaceDN w:val="0"/>
        <w:adjustRightInd w:val="0"/>
        <w:spacing w:after="0" w:line="240" w:lineRule="auto"/>
        <w:jc w:val="both"/>
        <w:outlineLvl w:val="0"/>
        <w:rPr>
          <w:rFonts w:ascii="Times New Roman" w:hAnsi="Times New Roman"/>
          <w:sz w:val="24"/>
          <w:szCs w:val="24"/>
        </w:rPr>
      </w:pPr>
      <w:r w:rsidRPr="007C08BD">
        <w:rPr>
          <w:rFonts w:ascii="Times New Roman" w:hAnsi="Times New Roman"/>
          <w:sz w:val="24"/>
          <w:szCs w:val="24"/>
        </w:rPr>
        <w:t>7) распределение на основании областных или районных правовых актов субсидий, субвенций, иных межбюджетных трансфертов, предоставленных из областного или районного бюджета,  имеющих целевое назначение, бюджету Новокрасненского сельсовета Чистоозерного района Новосибирской области сверх объемов, утвержденных настоящим решением;</w:t>
      </w:r>
    </w:p>
    <w:p w:rsidR="007C08BD" w:rsidRPr="007C08BD" w:rsidRDefault="007C08BD" w:rsidP="007C08BD">
      <w:pPr>
        <w:widowControl w:val="0"/>
        <w:autoSpaceDE w:val="0"/>
        <w:autoSpaceDN w:val="0"/>
        <w:adjustRightInd w:val="0"/>
        <w:spacing w:after="0" w:line="240" w:lineRule="auto"/>
        <w:jc w:val="both"/>
        <w:rPr>
          <w:rFonts w:ascii="Times New Roman" w:hAnsi="Times New Roman"/>
          <w:iCs/>
          <w:sz w:val="24"/>
          <w:szCs w:val="24"/>
          <w:lang w:eastAsia="en-US"/>
        </w:rPr>
      </w:pPr>
      <w:r w:rsidRPr="007C08BD">
        <w:rPr>
          <w:rFonts w:ascii="Times New Roman" w:hAnsi="Times New Roman"/>
          <w:sz w:val="24"/>
          <w:szCs w:val="24"/>
        </w:rPr>
        <w:t>8)</w:t>
      </w:r>
      <w:r w:rsidRPr="007C08BD">
        <w:rPr>
          <w:rFonts w:ascii="Times New Roman" w:hAnsi="Times New Roman"/>
          <w:iCs/>
          <w:sz w:val="24"/>
          <w:szCs w:val="24"/>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w:t>
      </w:r>
      <w:r w:rsidRPr="007C08BD">
        <w:rPr>
          <w:rFonts w:ascii="Times New Roman" w:hAnsi="Times New Roman"/>
          <w:sz w:val="24"/>
          <w:szCs w:val="24"/>
        </w:rPr>
        <w:t>Новокрасненского сельсовета Чистоозерного района Новосибирской области</w:t>
      </w:r>
      <w:r w:rsidRPr="007C08BD">
        <w:rPr>
          <w:rFonts w:ascii="Times New Roman" w:hAnsi="Times New Roman"/>
          <w:iCs/>
          <w:sz w:val="24"/>
          <w:szCs w:val="24"/>
          <w:lang w:eastAsia="en-US"/>
        </w:rPr>
        <w:t xml:space="preserve">, предусмотренных главным распорядителем </w:t>
      </w:r>
      <w:r w:rsidRPr="007C08BD">
        <w:rPr>
          <w:rFonts w:ascii="Times New Roman" w:hAnsi="Times New Roman"/>
          <w:sz w:val="24"/>
          <w:szCs w:val="24"/>
        </w:rPr>
        <w:t>бюджетных средств бюджета Новокрасненского сельсовета Чистоозерного района Новосибирской области</w:t>
      </w:r>
      <w:r w:rsidRPr="007C08BD">
        <w:rPr>
          <w:rFonts w:ascii="Arial" w:hAnsi="Arial" w:cs="Arial"/>
          <w:sz w:val="20"/>
          <w:szCs w:val="20"/>
        </w:rPr>
        <w:t xml:space="preserve"> </w:t>
      </w:r>
      <w:r w:rsidRPr="007C08BD">
        <w:rPr>
          <w:rFonts w:ascii="Times New Roman" w:hAnsi="Times New Roman"/>
          <w:iCs/>
          <w:sz w:val="24"/>
          <w:szCs w:val="24"/>
          <w:lang w:eastAsia="en-US"/>
        </w:rPr>
        <w:t xml:space="preserve">для </w:t>
      </w:r>
      <w:proofErr w:type="spellStart"/>
      <w:r w:rsidRPr="007C08BD">
        <w:rPr>
          <w:rFonts w:ascii="Times New Roman" w:hAnsi="Times New Roman"/>
          <w:iCs/>
          <w:sz w:val="24"/>
          <w:szCs w:val="24"/>
          <w:lang w:eastAsia="en-US"/>
        </w:rPr>
        <w:t>софинансирования</w:t>
      </w:r>
      <w:proofErr w:type="spellEnd"/>
      <w:r w:rsidRPr="007C08BD">
        <w:rPr>
          <w:rFonts w:ascii="Times New Roman" w:hAnsi="Times New Roman"/>
          <w:iCs/>
          <w:sz w:val="24"/>
          <w:szCs w:val="24"/>
          <w:lang w:eastAsia="en-US"/>
        </w:rPr>
        <w:t xml:space="preserve"> расходных обязательств в целях выполнения условий предоставления субсидий из областного бюджета;</w:t>
      </w:r>
    </w:p>
    <w:p w:rsidR="007C08BD" w:rsidRPr="007C08BD" w:rsidRDefault="007C08BD" w:rsidP="007C08BD">
      <w:pPr>
        <w:widowControl w:val="0"/>
        <w:autoSpaceDE w:val="0"/>
        <w:autoSpaceDN w:val="0"/>
        <w:adjustRightInd w:val="0"/>
        <w:spacing w:after="0" w:line="240" w:lineRule="auto"/>
        <w:jc w:val="both"/>
        <w:rPr>
          <w:rFonts w:ascii="Times New Roman" w:hAnsi="Times New Roman"/>
          <w:iCs/>
          <w:sz w:val="24"/>
          <w:szCs w:val="24"/>
          <w:lang w:eastAsia="en-US"/>
        </w:rPr>
      </w:pPr>
      <w:r w:rsidRPr="007C08BD">
        <w:rPr>
          <w:rFonts w:ascii="Times New Roman" w:hAnsi="Times New Roman"/>
          <w:iCs/>
          <w:sz w:val="24"/>
          <w:szCs w:val="24"/>
          <w:lang w:eastAsia="en-US"/>
        </w:rPr>
        <w:t>9) увеличение бюджетных ассигнований за счет неиспользованных остатков субсидий, субвенций и иных межбюджетных трансфертов,  имеющих целевое назначение, на начало текущего года.</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b/>
          <w:sz w:val="24"/>
          <w:szCs w:val="24"/>
        </w:rPr>
        <w:t>25</w:t>
      </w:r>
      <w:r w:rsidRPr="007C08BD">
        <w:rPr>
          <w:rFonts w:ascii="Times New Roman" w:hAnsi="Times New Roman"/>
          <w:sz w:val="24"/>
          <w:szCs w:val="24"/>
        </w:rPr>
        <w:t>.  Решение вступает в силу с 01.01.2021 года.</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ab/>
      </w:r>
      <w:r w:rsidRPr="007C08BD">
        <w:rPr>
          <w:rFonts w:ascii="Times New Roman" w:hAnsi="Times New Roman"/>
          <w:b/>
          <w:sz w:val="24"/>
          <w:szCs w:val="24"/>
        </w:rPr>
        <w:t>26</w:t>
      </w:r>
      <w:r w:rsidRPr="007C08BD">
        <w:rPr>
          <w:rFonts w:ascii="Times New Roman" w:hAnsi="Times New Roman"/>
          <w:sz w:val="24"/>
          <w:szCs w:val="24"/>
        </w:rPr>
        <w:t xml:space="preserve">. Опубликовать данное решение в печатном издании «Вестник МО».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r w:rsidRPr="007C08BD">
        <w:rPr>
          <w:rFonts w:ascii="Times New Roman" w:hAnsi="Times New Roman"/>
          <w:b/>
          <w:sz w:val="24"/>
          <w:szCs w:val="24"/>
        </w:rPr>
        <w:t>27.</w:t>
      </w:r>
      <w:r w:rsidRPr="007C08BD">
        <w:rPr>
          <w:rFonts w:ascii="Times New Roman" w:hAnsi="Times New Roman"/>
          <w:sz w:val="24"/>
          <w:szCs w:val="24"/>
        </w:rPr>
        <w:t xml:space="preserve"> Контроль, за исполнением данного решения, возложить на постоянную комиссию по бюджету,  налоговой и финансово-кредитной политике.</w:t>
      </w:r>
    </w:p>
    <w:p w:rsidR="007C08BD" w:rsidRPr="007C08BD" w:rsidRDefault="007C08BD" w:rsidP="007C08BD">
      <w:pPr>
        <w:spacing w:after="0" w:line="240" w:lineRule="auto"/>
        <w:jc w:val="both"/>
        <w:rPr>
          <w:rFonts w:ascii="Times New Roman" w:hAnsi="Times New Roman"/>
          <w:sz w:val="24"/>
          <w:szCs w:val="24"/>
        </w:rPr>
      </w:pPr>
    </w:p>
    <w:p w:rsidR="007C08BD" w:rsidRPr="007C08BD" w:rsidRDefault="007C08BD" w:rsidP="007C08BD">
      <w:pPr>
        <w:spacing w:after="0" w:line="240" w:lineRule="auto"/>
        <w:jc w:val="both"/>
        <w:rPr>
          <w:rFonts w:ascii="Times New Roman" w:hAnsi="Times New Roman"/>
          <w:sz w:val="24"/>
          <w:szCs w:val="24"/>
        </w:rPr>
      </w:pPr>
    </w:p>
    <w:p w:rsidR="007C08BD" w:rsidRPr="007C08BD" w:rsidRDefault="007C08BD" w:rsidP="007C08BD">
      <w:pPr>
        <w:spacing w:after="0" w:line="240" w:lineRule="auto"/>
        <w:jc w:val="both"/>
        <w:rPr>
          <w:rFonts w:ascii="Times New Roman" w:hAnsi="Times New Roman"/>
          <w:sz w:val="24"/>
          <w:szCs w:val="24"/>
        </w:rPr>
      </w:pPr>
    </w:p>
    <w:p w:rsidR="007C08BD" w:rsidRPr="007C08BD" w:rsidRDefault="007C08BD" w:rsidP="007C08BD">
      <w:pPr>
        <w:spacing w:after="0" w:line="240" w:lineRule="auto"/>
        <w:jc w:val="both"/>
        <w:rPr>
          <w:rFonts w:ascii="Times New Roman" w:hAnsi="Times New Roman"/>
          <w:sz w:val="24"/>
          <w:szCs w:val="24"/>
        </w:rPr>
      </w:pP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lastRenderedPageBreak/>
        <w:t>Глава Новокрасненского сельсовета</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Чистоозерного района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Новосибирской области                                                                               Т.М. Кулиев                                       </w:t>
      </w:r>
    </w:p>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w:t>
      </w:r>
    </w:p>
    <w:p w:rsidR="007C08BD" w:rsidRPr="007C08BD" w:rsidRDefault="007C08BD" w:rsidP="007C08BD">
      <w:pPr>
        <w:spacing w:after="0" w:line="240" w:lineRule="auto"/>
        <w:jc w:val="both"/>
        <w:rPr>
          <w:rFonts w:ascii="Times New Roman" w:hAnsi="Times New Roman"/>
          <w:sz w:val="24"/>
          <w:szCs w:val="24"/>
        </w:rPr>
      </w:pPr>
    </w:p>
    <w:p w:rsidR="007C08BD" w:rsidRPr="007C08BD" w:rsidRDefault="007C08BD" w:rsidP="007C08BD">
      <w:pPr>
        <w:spacing w:after="0" w:line="240" w:lineRule="auto"/>
        <w:jc w:val="both"/>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 xml:space="preserve">Председатель совета депутатов </w:t>
      </w: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Новокрасненского сельсовета</w:t>
      </w: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 xml:space="preserve">Чистоозерного района </w:t>
      </w: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 xml:space="preserve">Новосибирской области                                                                                  Г.Н. Иващенко                                                     </w:t>
      </w: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4"/>
          <w:szCs w:val="24"/>
        </w:rPr>
        <w:t xml:space="preserve">                                                                           </w:t>
      </w:r>
      <w:r w:rsidRPr="007C08BD">
        <w:rPr>
          <w:rFonts w:ascii="Times New Roman" w:hAnsi="Times New Roman"/>
          <w:sz w:val="20"/>
          <w:szCs w:val="20"/>
        </w:rPr>
        <w:t>Приложение  1</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к решению №25  5-й сессии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           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ab/>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на 2021 год и плановый период 2022 и 2023 годов»                                                       </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t xml:space="preserve">                                 от 28.12.2020г</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center"/>
        <w:rPr>
          <w:rFonts w:ascii="Times New Roman" w:hAnsi="Times New Roman"/>
          <w:b/>
          <w:sz w:val="28"/>
          <w:szCs w:val="28"/>
        </w:rPr>
      </w:pPr>
      <w:r w:rsidRPr="007C08BD">
        <w:rPr>
          <w:rFonts w:ascii="Times New Roman" w:hAnsi="Times New Roman"/>
          <w:b/>
          <w:sz w:val="28"/>
          <w:szCs w:val="28"/>
        </w:rPr>
        <w:t>Перечень главных администраторов доходов бюджета Новокрасненского сельсовета Чистоозерного района Новосибирской области на 2021 год и плановый период 2022-2023 годов</w:t>
      </w: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0"/>
          <w:szCs w:val="20"/>
        </w:rPr>
        <w:t xml:space="preserve">                                                                                                                                                               </w:t>
      </w:r>
      <w:r w:rsidRPr="007C08BD">
        <w:rPr>
          <w:rFonts w:ascii="Times New Roman" w:hAnsi="Times New Roman"/>
          <w:sz w:val="24"/>
          <w:szCs w:val="24"/>
        </w:rPr>
        <w:t xml:space="preserve">                                  </w:t>
      </w: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 xml:space="preserve">Перечень главных администраторов налоговых и неналоговых доходов бюджета Новокрасненского сельсовета </w:t>
      </w: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 xml:space="preserve"> Чистоозерного района Новосибирской области</w:t>
      </w: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 xml:space="preserve">                                                                                                                                                                 Таблица 1                                                                                       </w:t>
      </w: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400"/>
        <w:gridCol w:w="6219"/>
      </w:tblGrid>
      <w:tr w:rsidR="007C08BD" w:rsidRPr="007C08BD" w:rsidTr="00E9529E">
        <w:trPr>
          <w:trHeight w:val="192"/>
        </w:trPr>
        <w:tc>
          <w:tcPr>
            <w:tcW w:w="4020" w:type="dxa"/>
            <w:gridSpan w:val="2"/>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Код бюджетной классификации</w:t>
            </w: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Российской Федерации</w:t>
            </w:r>
          </w:p>
        </w:tc>
        <w:tc>
          <w:tcPr>
            <w:tcW w:w="6219" w:type="dxa"/>
            <w:vMerge w:val="restart"/>
          </w:tcPr>
          <w:p w:rsidR="007C08BD" w:rsidRPr="007C08BD" w:rsidRDefault="007C08BD" w:rsidP="007C08BD">
            <w:pPr>
              <w:spacing w:after="0" w:line="240" w:lineRule="auto"/>
              <w:jc w:val="center"/>
              <w:rPr>
                <w:rFonts w:ascii="Times New Roman" w:hAnsi="Times New Roman"/>
                <w:sz w:val="20"/>
                <w:szCs w:val="20"/>
              </w:rPr>
            </w:pP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 xml:space="preserve">Наименование </w:t>
            </w:r>
          </w:p>
        </w:tc>
      </w:tr>
      <w:tr w:rsidR="007C08BD" w:rsidRPr="007C08BD" w:rsidTr="00E9529E">
        <w:trPr>
          <w:trHeight w:val="624"/>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 xml:space="preserve">главного администратора </w:t>
            </w: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доходов</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доходов бюджета</w:t>
            </w:r>
          </w:p>
        </w:tc>
        <w:tc>
          <w:tcPr>
            <w:tcW w:w="6219" w:type="dxa"/>
            <w:vMerge/>
          </w:tcPr>
          <w:p w:rsidR="007C08BD" w:rsidRPr="007C08BD" w:rsidRDefault="007C08BD" w:rsidP="007C08BD">
            <w:pPr>
              <w:spacing w:after="0" w:line="240" w:lineRule="auto"/>
              <w:jc w:val="center"/>
              <w:rPr>
                <w:rFonts w:ascii="Times New Roman" w:hAnsi="Times New Roman"/>
                <w:sz w:val="20"/>
                <w:szCs w:val="20"/>
              </w:rPr>
            </w:pPr>
          </w:p>
        </w:tc>
      </w:tr>
      <w:tr w:rsidR="007C08BD" w:rsidRPr="007C08BD" w:rsidTr="00E9529E">
        <w:trPr>
          <w:trHeight w:val="383"/>
        </w:trPr>
        <w:tc>
          <w:tcPr>
            <w:tcW w:w="1620" w:type="dxa"/>
          </w:tcPr>
          <w:p w:rsidR="007C08BD" w:rsidRPr="007C08BD" w:rsidRDefault="007C08BD" w:rsidP="007C08BD">
            <w:pPr>
              <w:spacing w:after="0" w:line="240" w:lineRule="auto"/>
              <w:jc w:val="center"/>
              <w:rPr>
                <w:rFonts w:ascii="Times New Roman" w:hAnsi="Times New Roman"/>
                <w:b/>
              </w:rPr>
            </w:pPr>
            <w:r w:rsidRPr="007C08BD">
              <w:rPr>
                <w:rFonts w:ascii="Times New Roman" w:hAnsi="Times New Roman"/>
                <w:b/>
              </w:rPr>
              <w:t>100</w:t>
            </w:r>
          </w:p>
        </w:tc>
        <w:tc>
          <w:tcPr>
            <w:tcW w:w="2400" w:type="dxa"/>
          </w:tcPr>
          <w:p w:rsidR="007C08BD" w:rsidRPr="007C08BD" w:rsidRDefault="007C08BD" w:rsidP="007C08BD">
            <w:pPr>
              <w:spacing w:after="0" w:line="240" w:lineRule="auto"/>
              <w:jc w:val="center"/>
              <w:rPr>
                <w:rFonts w:ascii="Times New Roman" w:hAnsi="Times New Roman"/>
                <w:b/>
              </w:rPr>
            </w:pPr>
          </w:p>
        </w:tc>
        <w:tc>
          <w:tcPr>
            <w:tcW w:w="6219" w:type="dxa"/>
          </w:tcPr>
          <w:p w:rsidR="007C08BD" w:rsidRPr="007C08BD" w:rsidRDefault="007C08BD" w:rsidP="007C08BD">
            <w:pPr>
              <w:spacing w:after="0" w:line="240" w:lineRule="auto"/>
              <w:jc w:val="center"/>
              <w:rPr>
                <w:rFonts w:ascii="Times New Roman" w:hAnsi="Times New Roman"/>
                <w:b/>
              </w:rPr>
            </w:pPr>
            <w:r w:rsidRPr="007C08BD">
              <w:rPr>
                <w:rFonts w:ascii="Times New Roman" w:hAnsi="Times New Roman"/>
                <w:b/>
              </w:rPr>
              <w:t xml:space="preserve">Федеральное казначейство (Управление Федерального казначейства по Новосибирской области) </w:t>
            </w:r>
          </w:p>
        </w:tc>
      </w:tr>
      <w:tr w:rsidR="007C08BD" w:rsidRPr="007C08BD" w:rsidTr="00E9529E">
        <w:trPr>
          <w:trHeight w:val="624"/>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1 03 02231 01 0000 110</w:t>
            </w:r>
          </w:p>
        </w:tc>
        <w:tc>
          <w:tcPr>
            <w:tcW w:w="6219" w:type="dxa"/>
          </w:tcPr>
          <w:p w:rsidR="007C08BD" w:rsidRPr="007C08BD" w:rsidRDefault="007C08BD" w:rsidP="007C08BD">
            <w:pPr>
              <w:tabs>
                <w:tab w:val="center" w:pos="3001"/>
              </w:tabs>
              <w:spacing w:after="0" w:line="240" w:lineRule="auto"/>
              <w:jc w:val="both"/>
              <w:rPr>
                <w:rFonts w:ascii="Times New Roman" w:hAnsi="Times New Roman"/>
                <w:sz w:val="20"/>
                <w:szCs w:val="20"/>
              </w:rPr>
            </w:pPr>
            <w:r w:rsidRPr="007C08BD">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C08BD" w:rsidRPr="007C08BD" w:rsidTr="00E9529E">
        <w:trPr>
          <w:trHeight w:val="425"/>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1 03 02241 01 0000 110</w:t>
            </w:r>
          </w:p>
        </w:tc>
        <w:tc>
          <w:tcPr>
            <w:tcW w:w="6219" w:type="dxa"/>
          </w:tcPr>
          <w:p w:rsidR="007C08BD" w:rsidRPr="007C08BD" w:rsidRDefault="007C08BD" w:rsidP="007C08BD">
            <w:pPr>
              <w:tabs>
                <w:tab w:val="center" w:pos="3001"/>
              </w:tabs>
              <w:spacing w:after="0" w:line="240" w:lineRule="auto"/>
              <w:jc w:val="both"/>
              <w:rPr>
                <w:rFonts w:ascii="Times New Roman" w:hAnsi="Times New Roman"/>
                <w:sz w:val="20"/>
                <w:szCs w:val="20"/>
              </w:rPr>
            </w:pPr>
            <w:r w:rsidRPr="007C08BD">
              <w:rPr>
                <w:rFonts w:ascii="Times New Roman" w:hAnsi="Times New Roman"/>
                <w:sz w:val="20"/>
                <w:szCs w:val="20"/>
              </w:rPr>
              <w:t>Доходы от уплаты акцизов на моторные масла для дизельных и (или) карбюраторных (</w:t>
            </w:r>
            <w:proofErr w:type="spellStart"/>
            <w:r w:rsidRPr="007C08BD">
              <w:rPr>
                <w:rFonts w:ascii="Times New Roman" w:hAnsi="Times New Roman"/>
                <w:sz w:val="20"/>
                <w:szCs w:val="20"/>
              </w:rPr>
              <w:t>инжекторных</w:t>
            </w:r>
            <w:proofErr w:type="spellEnd"/>
            <w:r w:rsidRPr="007C08BD">
              <w:rPr>
                <w:rFonts w:ascii="Times New Roman" w:hAnsi="Times New Roman"/>
                <w:sz w:val="20"/>
                <w:szCs w:val="20"/>
              </w:rPr>
              <w:t xml:space="preserve">) двигателей, подлежащие распределению между бюджетами субъектов Российской Федерации и местными бюджетами </w:t>
            </w:r>
            <w:proofErr w:type="gramStart"/>
            <w:r w:rsidRPr="007C08BD">
              <w:rPr>
                <w:rFonts w:ascii="Times New Roman" w:hAnsi="Times New Roman"/>
                <w:sz w:val="20"/>
                <w:szCs w:val="20"/>
              </w:rPr>
              <w:t>с</w:t>
            </w:r>
            <w:proofErr w:type="gramEnd"/>
            <w:r w:rsidRPr="007C08BD">
              <w:rPr>
                <w:rFonts w:ascii="Times New Roman" w:hAnsi="Times New Roman"/>
                <w:sz w:val="20"/>
                <w:szCs w:val="20"/>
              </w:rPr>
              <w:t xml:space="preserve"> </w:t>
            </w:r>
            <w:proofErr w:type="gramStart"/>
            <w:r w:rsidRPr="007C08BD">
              <w:rPr>
                <w:rFonts w:ascii="Times New Roman" w:hAnsi="Times New Roman"/>
                <w:sz w:val="20"/>
                <w:szCs w:val="20"/>
              </w:rPr>
              <w:t>учетам</w:t>
            </w:r>
            <w:proofErr w:type="gramEnd"/>
            <w:r w:rsidRPr="007C08BD">
              <w:rPr>
                <w:rFonts w:ascii="Times New Roman" w:hAnsi="Times New Roman"/>
                <w:sz w:val="20"/>
                <w:szCs w:val="20"/>
              </w:rPr>
              <w:t xml:space="preserve"> установленных дифференцированных нормативов отчислений в местные бюджеты</w:t>
            </w:r>
          </w:p>
        </w:tc>
      </w:tr>
      <w:tr w:rsidR="007C08BD" w:rsidRPr="007C08BD" w:rsidTr="00E9529E">
        <w:trPr>
          <w:trHeight w:val="425"/>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1 03 02251 01 0000 110</w:t>
            </w:r>
          </w:p>
        </w:tc>
        <w:tc>
          <w:tcPr>
            <w:tcW w:w="6219" w:type="dxa"/>
          </w:tcPr>
          <w:p w:rsidR="007C08BD" w:rsidRPr="007C08BD" w:rsidRDefault="007C08BD" w:rsidP="007C08BD">
            <w:pPr>
              <w:tabs>
                <w:tab w:val="center" w:pos="3001"/>
              </w:tabs>
              <w:spacing w:after="0" w:line="240" w:lineRule="auto"/>
              <w:jc w:val="both"/>
              <w:rPr>
                <w:rFonts w:ascii="Times New Roman" w:hAnsi="Times New Roman"/>
                <w:sz w:val="20"/>
                <w:szCs w:val="20"/>
              </w:rPr>
            </w:pPr>
            <w:r w:rsidRPr="007C08BD">
              <w:rPr>
                <w:rFonts w:ascii="Times New Roman" w:hAnsi="Times New Roman"/>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w:t>
            </w:r>
            <w:proofErr w:type="gramStart"/>
            <w:r w:rsidRPr="007C08BD">
              <w:rPr>
                <w:rFonts w:ascii="Times New Roman" w:hAnsi="Times New Roman"/>
                <w:sz w:val="20"/>
                <w:szCs w:val="20"/>
              </w:rPr>
              <w:t>с</w:t>
            </w:r>
            <w:proofErr w:type="gramEnd"/>
            <w:r w:rsidRPr="007C08BD">
              <w:rPr>
                <w:rFonts w:ascii="Times New Roman" w:hAnsi="Times New Roman"/>
                <w:sz w:val="20"/>
                <w:szCs w:val="20"/>
              </w:rPr>
              <w:t xml:space="preserve"> </w:t>
            </w:r>
            <w:proofErr w:type="gramStart"/>
            <w:r w:rsidRPr="007C08BD">
              <w:rPr>
                <w:rFonts w:ascii="Times New Roman" w:hAnsi="Times New Roman"/>
                <w:sz w:val="20"/>
                <w:szCs w:val="20"/>
              </w:rPr>
              <w:t>учетам</w:t>
            </w:r>
            <w:proofErr w:type="gramEnd"/>
            <w:r w:rsidRPr="007C08BD">
              <w:rPr>
                <w:rFonts w:ascii="Times New Roman" w:hAnsi="Times New Roman"/>
                <w:sz w:val="20"/>
                <w:szCs w:val="20"/>
              </w:rPr>
              <w:t xml:space="preserve"> установленных </w:t>
            </w:r>
            <w:r w:rsidRPr="007C08BD">
              <w:rPr>
                <w:rFonts w:ascii="Times New Roman" w:hAnsi="Times New Roman"/>
                <w:sz w:val="20"/>
                <w:szCs w:val="20"/>
              </w:rPr>
              <w:lastRenderedPageBreak/>
              <w:t>дифференцированных нормативов отчислений в местные бюджеты</w:t>
            </w:r>
          </w:p>
        </w:tc>
      </w:tr>
      <w:tr w:rsidR="007C08BD" w:rsidRPr="007C08BD" w:rsidTr="00E9529E">
        <w:trPr>
          <w:trHeight w:val="425"/>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lastRenderedPageBreak/>
              <w:t>100</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1 03 02261 01 0000 110</w:t>
            </w:r>
          </w:p>
        </w:tc>
        <w:tc>
          <w:tcPr>
            <w:tcW w:w="6219" w:type="dxa"/>
          </w:tcPr>
          <w:p w:rsidR="007C08BD" w:rsidRPr="007C08BD" w:rsidRDefault="007C08BD" w:rsidP="007C08BD">
            <w:pPr>
              <w:tabs>
                <w:tab w:val="center" w:pos="3001"/>
              </w:tabs>
              <w:spacing w:after="0" w:line="240" w:lineRule="auto"/>
              <w:jc w:val="both"/>
              <w:rPr>
                <w:rFonts w:ascii="Times New Roman" w:hAnsi="Times New Roman"/>
                <w:sz w:val="20"/>
                <w:szCs w:val="20"/>
              </w:rPr>
            </w:pPr>
            <w:r w:rsidRPr="007C08BD">
              <w:rPr>
                <w:rFonts w:ascii="Times New Roman" w:hAnsi="Times New Roman"/>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w:t>
            </w:r>
            <w:proofErr w:type="gramStart"/>
            <w:r w:rsidRPr="007C08BD">
              <w:rPr>
                <w:rFonts w:ascii="Times New Roman" w:hAnsi="Times New Roman"/>
                <w:sz w:val="20"/>
                <w:szCs w:val="20"/>
              </w:rPr>
              <w:t>с</w:t>
            </w:r>
            <w:proofErr w:type="gramEnd"/>
            <w:r w:rsidRPr="007C08BD">
              <w:rPr>
                <w:rFonts w:ascii="Times New Roman" w:hAnsi="Times New Roman"/>
                <w:sz w:val="20"/>
                <w:szCs w:val="20"/>
              </w:rPr>
              <w:t xml:space="preserve"> </w:t>
            </w:r>
            <w:proofErr w:type="gramStart"/>
            <w:r w:rsidRPr="007C08BD">
              <w:rPr>
                <w:rFonts w:ascii="Times New Roman" w:hAnsi="Times New Roman"/>
                <w:sz w:val="20"/>
                <w:szCs w:val="20"/>
              </w:rPr>
              <w:t>учетам</w:t>
            </w:r>
            <w:proofErr w:type="gramEnd"/>
            <w:r w:rsidRPr="007C08BD">
              <w:rPr>
                <w:rFonts w:ascii="Times New Roman" w:hAnsi="Times New Roman"/>
                <w:sz w:val="20"/>
                <w:szCs w:val="20"/>
              </w:rPr>
              <w:t xml:space="preserve"> установленных дифференцированных нормативов отчислений в местные бюджеты</w:t>
            </w:r>
          </w:p>
        </w:tc>
      </w:tr>
      <w:tr w:rsidR="007C08BD" w:rsidRPr="007C08BD" w:rsidTr="00E9529E">
        <w:trPr>
          <w:trHeight w:val="180"/>
        </w:trPr>
        <w:tc>
          <w:tcPr>
            <w:tcW w:w="1620" w:type="dxa"/>
          </w:tcPr>
          <w:p w:rsidR="007C08BD" w:rsidRPr="007C08BD" w:rsidRDefault="007C08BD" w:rsidP="007C08BD">
            <w:pPr>
              <w:spacing w:after="0" w:line="240" w:lineRule="auto"/>
              <w:jc w:val="center"/>
              <w:rPr>
                <w:rFonts w:ascii="Times New Roman" w:hAnsi="Times New Roman"/>
                <w:b/>
                <w:sz w:val="20"/>
                <w:szCs w:val="20"/>
              </w:rPr>
            </w:pPr>
            <w:r w:rsidRPr="007C08BD">
              <w:rPr>
                <w:rFonts w:ascii="Times New Roman" w:hAnsi="Times New Roman"/>
                <w:b/>
                <w:sz w:val="20"/>
                <w:szCs w:val="20"/>
              </w:rPr>
              <w:t>182</w:t>
            </w:r>
          </w:p>
        </w:tc>
        <w:tc>
          <w:tcPr>
            <w:tcW w:w="2400" w:type="dxa"/>
          </w:tcPr>
          <w:p w:rsidR="007C08BD" w:rsidRPr="007C08BD" w:rsidRDefault="007C08BD" w:rsidP="007C08BD">
            <w:pPr>
              <w:spacing w:after="0" w:line="240" w:lineRule="auto"/>
              <w:rPr>
                <w:rFonts w:ascii="Times New Roman" w:hAnsi="Times New Roman"/>
                <w:b/>
                <w:sz w:val="20"/>
                <w:szCs w:val="20"/>
              </w:rPr>
            </w:pPr>
          </w:p>
        </w:tc>
        <w:tc>
          <w:tcPr>
            <w:tcW w:w="6219" w:type="dxa"/>
          </w:tcPr>
          <w:p w:rsidR="007C08BD" w:rsidRPr="007C08BD" w:rsidRDefault="007C08BD" w:rsidP="007C08BD">
            <w:pPr>
              <w:spacing w:after="0" w:line="240" w:lineRule="auto"/>
              <w:jc w:val="both"/>
              <w:rPr>
                <w:rFonts w:ascii="Times New Roman" w:hAnsi="Times New Roman"/>
                <w:b/>
                <w:sz w:val="20"/>
                <w:szCs w:val="20"/>
              </w:rPr>
            </w:pPr>
            <w:r w:rsidRPr="007C08BD">
              <w:rPr>
                <w:rFonts w:ascii="Times New Roman" w:hAnsi="Times New Roman"/>
                <w:b/>
                <w:sz w:val="20"/>
                <w:szCs w:val="20"/>
              </w:rPr>
              <w:t>Федеральная налоговая служба (Управление Федеральной налоговой службы по Новосибирской области)</w:t>
            </w:r>
          </w:p>
        </w:tc>
      </w:tr>
      <w:tr w:rsidR="007C08BD" w:rsidRPr="007C08BD" w:rsidTr="00E9529E">
        <w:trPr>
          <w:trHeight w:val="27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182</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1 01 02010 01 0000 110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C08BD">
              <w:rPr>
                <w:rFonts w:ascii="Times New Roman" w:hAnsi="Times New Roman"/>
                <w:sz w:val="20"/>
                <w:szCs w:val="20"/>
                <w:vertAlign w:val="superscript"/>
              </w:rPr>
              <w:t>1</w:t>
            </w:r>
            <w:r w:rsidRPr="007C08BD">
              <w:rPr>
                <w:rFonts w:ascii="Times New Roman" w:hAnsi="Times New Roman"/>
                <w:sz w:val="20"/>
                <w:szCs w:val="20"/>
              </w:rPr>
              <w:t xml:space="preserve"> и 228 Налогового кодекса Российской Федерации</w:t>
            </w:r>
          </w:p>
        </w:tc>
      </w:tr>
      <w:tr w:rsidR="007C08BD" w:rsidRPr="007C08BD" w:rsidTr="00E9529E">
        <w:trPr>
          <w:trHeight w:val="27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182</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1 01 02020 01 0000 110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7C08BD" w:rsidRPr="007C08BD" w:rsidTr="00E9529E">
        <w:trPr>
          <w:trHeight w:val="27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182</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1 01 02030 01 0000 110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7C08BD" w:rsidRPr="007C08BD" w:rsidTr="00E9529E">
        <w:trPr>
          <w:trHeight w:val="21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182</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1 05 03010 01 0000 110</w:t>
            </w:r>
          </w:p>
        </w:tc>
        <w:tc>
          <w:tcPr>
            <w:tcW w:w="6219" w:type="dxa"/>
          </w:tcPr>
          <w:p w:rsidR="007C08BD" w:rsidRPr="007C08BD" w:rsidRDefault="007C08BD" w:rsidP="007C08BD">
            <w:pPr>
              <w:spacing w:after="0" w:line="240" w:lineRule="auto"/>
              <w:jc w:val="both"/>
              <w:rPr>
                <w:rFonts w:ascii="Times New Roman" w:hAnsi="Times New Roman"/>
              </w:rPr>
            </w:pPr>
            <w:r w:rsidRPr="007C08BD">
              <w:rPr>
                <w:rFonts w:ascii="Times New Roman" w:hAnsi="Times New Roman"/>
              </w:rPr>
              <w:t>Единый сельскохозяйственный налог</w:t>
            </w:r>
          </w:p>
        </w:tc>
      </w:tr>
      <w:tr w:rsidR="007C08BD" w:rsidRPr="007C08BD" w:rsidTr="00E9529E">
        <w:trPr>
          <w:trHeight w:val="24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182</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1 06 01030 10 0000 110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7C08BD" w:rsidRPr="007C08BD" w:rsidTr="00E9529E">
        <w:trPr>
          <w:trHeight w:val="255"/>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182</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1 06 06033 10 0000 110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w:t>
            </w:r>
          </w:p>
        </w:tc>
      </w:tr>
      <w:tr w:rsidR="007C08BD" w:rsidRPr="007C08BD" w:rsidTr="00E9529E">
        <w:trPr>
          <w:trHeight w:val="72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182</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1 06 06043 10 0000 110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r>
      <w:tr w:rsidR="007C08BD" w:rsidRPr="007C08BD" w:rsidTr="00E9529E">
        <w:trPr>
          <w:trHeight w:val="315"/>
        </w:trPr>
        <w:tc>
          <w:tcPr>
            <w:tcW w:w="1620" w:type="dxa"/>
          </w:tcPr>
          <w:p w:rsidR="007C08BD" w:rsidRPr="007C08BD" w:rsidRDefault="007C08BD" w:rsidP="007C08BD">
            <w:pPr>
              <w:spacing w:after="0" w:line="240" w:lineRule="auto"/>
              <w:jc w:val="center"/>
              <w:rPr>
                <w:rFonts w:ascii="Times New Roman" w:hAnsi="Times New Roman"/>
                <w:b/>
                <w:sz w:val="20"/>
                <w:szCs w:val="20"/>
              </w:rPr>
            </w:pPr>
            <w:r w:rsidRPr="007C08BD">
              <w:rPr>
                <w:rFonts w:ascii="Times New Roman" w:hAnsi="Times New Roman"/>
                <w:b/>
                <w:sz w:val="20"/>
                <w:szCs w:val="20"/>
              </w:rPr>
              <w:t>347</w:t>
            </w:r>
          </w:p>
        </w:tc>
        <w:tc>
          <w:tcPr>
            <w:tcW w:w="2400" w:type="dxa"/>
          </w:tcPr>
          <w:p w:rsidR="007C08BD" w:rsidRPr="007C08BD" w:rsidRDefault="007C08BD" w:rsidP="007C08BD">
            <w:pPr>
              <w:spacing w:after="0" w:line="240" w:lineRule="auto"/>
              <w:jc w:val="center"/>
              <w:rPr>
                <w:rFonts w:ascii="Times New Roman" w:hAnsi="Times New Roman"/>
                <w:b/>
                <w:sz w:val="24"/>
                <w:szCs w:val="24"/>
              </w:rPr>
            </w:pPr>
          </w:p>
        </w:tc>
        <w:tc>
          <w:tcPr>
            <w:tcW w:w="6219" w:type="dxa"/>
          </w:tcPr>
          <w:p w:rsidR="007C08BD" w:rsidRPr="007C08BD" w:rsidRDefault="007C08BD" w:rsidP="007C08BD">
            <w:pPr>
              <w:spacing w:after="0" w:line="240" w:lineRule="auto"/>
              <w:jc w:val="both"/>
              <w:rPr>
                <w:rFonts w:ascii="Times New Roman" w:hAnsi="Times New Roman"/>
                <w:b/>
                <w:sz w:val="20"/>
                <w:szCs w:val="20"/>
              </w:rPr>
            </w:pPr>
            <w:r w:rsidRPr="007C08BD">
              <w:rPr>
                <w:rFonts w:ascii="Times New Roman" w:hAnsi="Times New Roman"/>
                <w:b/>
                <w:sz w:val="20"/>
                <w:szCs w:val="20"/>
              </w:rPr>
              <w:t>администрация Новокрасненского сельсовета Чистоозерного района Новосибирской области</w:t>
            </w:r>
          </w:p>
        </w:tc>
      </w:tr>
      <w:tr w:rsidR="007C08BD" w:rsidRPr="007C08BD" w:rsidTr="00E9529E">
        <w:trPr>
          <w:trHeight w:val="72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1 11 05035 10 0000 120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C08BD" w:rsidRPr="007C08BD" w:rsidTr="00E9529E">
        <w:trPr>
          <w:trHeight w:val="72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1 13 01995 10 0000 130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Прочие доходы от  оказания платных услуг (работ) получателями средств бюджетов сельских поселений</w:t>
            </w:r>
          </w:p>
        </w:tc>
      </w:tr>
      <w:tr w:rsidR="007C08BD" w:rsidRPr="007C08BD" w:rsidTr="00E9529E">
        <w:trPr>
          <w:trHeight w:val="720"/>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1 13 02065 10 0000 130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Доходы, поступающие в порядке возмещения расходов, понесенных в связи с эксплуатацией имущества сельских поселений</w:t>
            </w:r>
          </w:p>
        </w:tc>
      </w:tr>
      <w:tr w:rsidR="007C08BD" w:rsidRPr="007C08BD" w:rsidTr="00E9529E">
        <w:trPr>
          <w:trHeight w:val="44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1 13 02995 10 0000 130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Прочие доходы от компенсации затрат бюджетов сельских поселений</w:t>
            </w:r>
          </w:p>
        </w:tc>
      </w:tr>
      <w:tr w:rsidR="007C08BD" w:rsidRPr="007C08BD" w:rsidTr="00E9529E">
        <w:trPr>
          <w:trHeight w:val="301"/>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4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1 17 01050 10 0000 180</w:t>
            </w:r>
          </w:p>
        </w:tc>
        <w:tc>
          <w:tcPr>
            <w:tcW w:w="6219"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Невыясненные поступления, зачисляемые в бюджеты сельских поселений</w:t>
            </w:r>
          </w:p>
        </w:tc>
      </w:tr>
    </w:tbl>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0"/>
          <w:szCs w:val="20"/>
        </w:rPr>
      </w:pP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 xml:space="preserve">                                                           </w:t>
      </w: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tabs>
          <w:tab w:val="right" w:pos="9355"/>
        </w:tabs>
        <w:spacing w:after="0" w:line="240" w:lineRule="auto"/>
        <w:rPr>
          <w:rFonts w:ascii="Times New Roman" w:hAnsi="Times New Roman"/>
          <w:sz w:val="24"/>
          <w:szCs w:val="24"/>
        </w:rPr>
      </w:pPr>
      <w:r w:rsidRPr="007C08BD">
        <w:rPr>
          <w:rFonts w:ascii="Times New Roman" w:hAnsi="Times New Roman"/>
          <w:sz w:val="24"/>
          <w:szCs w:val="24"/>
        </w:rPr>
        <w:t xml:space="preserve">                                                                                              </w:t>
      </w:r>
    </w:p>
    <w:p w:rsidR="007C08BD" w:rsidRPr="007C08BD" w:rsidRDefault="007C08BD" w:rsidP="007C08BD">
      <w:pPr>
        <w:tabs>
          <w:tab w:val="right" w:pos="9355"/>
        </w:tabs>
        <w:spacing w:after="0" w:line="240" w:lineRule="auto"/>
        <w:rPr>
          <w:rFonts w:ascii="Times New Roman" w:hAnsi="Times New Roman"/>
          <w:sz w:val="24"/>
          <w:szCs w:val="24"/>
        </w:rPr>
      </w:pPr>
    </w:p>
    <w:p w:rsidR="007C08BD" w:rsidRPr="007C08BD" w:rsidRDefault="007C08BD" w:rsidP="007C08BD">
      <w:pPr>
        <w:tabs>
          <w:tab w:val="right" w:pos="9355"/>
        </w:tabs>
        <w:spacing w:after="0" w:line="240" w:lineRule="auto"/>
        <w:rPr>
          <w:rFonts w:ascii="Times New Roman" w:hAnsi="Times New Roman"/>
          <w:sz w:val="24"/>
          <w:szCs w:val="24"/>
        </w:rPr>
      </w:pPr>
    </w:p>
    <w:p w:rsidR="007C08BD" w:rsidRPr="007C08BD" w:rsidRDefault="007C08BD" w:rsidP="007C08BD">
      <w:pPr>
        <w:tabs>
          <w:tab w:val="right" w:pos="9355"/>
        </w:tabs>
        <w:spacing w:after="0" w:line="240" w:lineRule="auto"/>
        <w:rPr>
          <w:rFonts w:ascii="Times New Roman" w:hAnsi="Times New Roman"/>
          <w:sz w:val="24"/>
          <w:szCs w:val="24"/>
        </w:rPr>
      </w:pPr>
    </w:p>
    <w:p w:rsidR="007C08BD" w:rsidRPr="007C08BD" w:rsidRDefault="007C08BD" w:rsidP="007C08BD">
      <w:pPr>
        <w:tabs>
          <w:tab w:val="right" w:pos="9355"/>
        </w:tabs>
        <w:spacing w:after="0" w:line="240" w:lineRule="auto"/>
        <w:rPr>
          <w:rFonts w:ascii="Times New Roman" w:hAnsi="Times New Roman"/>
          <w:sz w:val="24"/>
          <w:szCs w:val="24"/>
        </w:rPr>
      </w:pPr>
    </w:p>
    <w:p w:rsidR="007C08BD" w:rsidRPr="007C08BD" w:rsidRDefault="007C08BD" w:rsidP="007C08BD">
      <w:pPr>
        <w:tabs>
          <w:tab w:val="right" w:pos="9355"/>
        </w:tabs>
        <w:spacing w:after="0" w:line="240" w:lineRule="auto"/>
        <w:rPr>
          <w:rFonts w:ascii="Times New Roman" w:hAnsi="Times New Roman"/>
          <w:sz w:val="24"/>
          <w:szCs w:val="24"/>
        </w:rPr>
      </w:pPr>
    </w:p>
    <w:p w:rsidR="007C08BD" w:rsidRPr="007C08BD" w:rsidRDefault="007C08BD" w:rsidP="007C08BD">
      <w:pPr>
        <w:tabs>
          <w:tab w:val="right" w:pos="9355"/>
        </w:tabs>
        <w:spacing w:after="0" w:line="240" w:lineRule="auto"/>
        <w:rPr>
          <w:rFonts w:ascii="Times New Roman" w:hAnsi="Times New Roman"/>
          <w:sz w:val="24"/>
          <w:szCs w:val="24"/>
        </w:rPr>
      </w:pPr>
      <w:r w:rsidRPr="007C08BD">
        <w:rPr>
          <w:rFonts w:ascii="Times New Roman" w:hAnsi="Times New Roman"/>
          <w:sz w:val="24"/>
          <w:szCs w:val="24"/>
        </w:rPr>
        <w:tab/>
        <w:t xml:space="preserve">                                                               </w:t>
      </w: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4"/>
          <w:szCs w:val="24"/>
        </w:rPr>
        <w:t xml:space="preserve"> </w:t>
      </w:r>
      <w:r w:rsidRPr="007C08BD">
        <w:rPr>
          <w:rFonts w:ascii="Times New Roman" w:hAnsi="Times New Roman"/>
          <w:sz w:val="20"/>
          <w:szCs w:val="20"/>
        </w:rPr>
        <w:t>Приложение  1</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к решению №25  5-й сессии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           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ab/>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на 2021 год и плановый период 2022 и 2023 годов»                                                       </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rPr>
          <w:rFonts w:ascii="Times New Roman" w:hAnsi="Times New Roman"/>
          <w:sz w:val="20"/>
          <w:szCs w:val="20"/>
        </w:rPr>
      </w:pP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t xml:space="preserve">                                 от 28.12.2020г</w:t>
      </w:r>
    </w:p>
    <w:p w:rsidR="007C08BD" w:rsidRPr="007C08BD" w:rsidRDefault="007C08BD" w:rsidP="007C08BD">
      <w:pPr>
        <w:tabs>
          <w:tab w:val="right" w:pos="9355"/>
        </w:tabs>
        <w:spacing w:after="0" w:line="240" w:lineRule="auto"/>
        <w:rPr>
          <w:rFonts w:ascii="Times New Roman" w:hAnsi="Times New Roman"/>
          <w:sz w:val="24"/>
          <w:szCs w:val="24"/>
        </w:rPr>
      </w:pPr>
    </w:p>
    <w:p w:rsidR="007C08BD" w:rsidRPr="007C08BD" w:rsidRDefault="007C08BD" w:rsidP="007C08BD">
      <w:pPr>
        <w:tabs>
          <w:tab w:val="right" w:pos="9355"/>
        </w:tabs>
        <w:spacing w:after="0" w:line="240" w:lineRule="auto"/>
        <w:rPr>
          <w:rFonts w:ascii="Times New Roman" w:hAnsi="Times New Roman"/>
          <w:sz w:val="24"/>
          <w:szCs w:val="24"/>
        </w:rPr>
      </w:pPr>
      <w:r w:rsidRPr="007C08BD">
        <w:rPr>
          <w:rFonts w:ascii="Times New Roman" w:hAnsi="Times New Roman"/>
          <w:sz w:val="24"/>
          <w:szCs w:val="24"/>
        </w:rPr>
        <w:t xml:space="preserve">                                                                                                                                                                                                                                        </w:t>
      </w:r>
    </w:p>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b/>
          <w:sz w:val="28"/>
          <w:szCs w:val="28"/>
        </w:rPr>
      </w:pPr>
      <w:r w:rsidRPr="007C08BD">
        <w:rPr>
          <w:rFonts w:ascii="Times New Roman" w:hAnsi="Times New Roman"/>
          <w:b/>
          <w:sz w:val="28"/>
          <w:szCs w:val="28"/>
        </w:rPr>
        <w:t>Перечень главных администраторов  безвозмездных поступлений</w:t>
      </w: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8"/>
          <w:szCs w:val="28"/>
        </w:rPr>
        <w:t xml:space="preserve">                                                                                                            </w:t>
      </w:r>
      <w:r w:rsidRPr="007C08BD">
        <w:rPr>
          <w:rFonts w:ascii="Times New Roman" w:hAnsi="Times New Roman"/>
          <w:sz w:val="24"/>
          <w:szCs w:val="24"/>
        </w:rPr>
        <w:t>Таблица 2</w:t>
      </w: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96"/>
        <w:gridCol w:w="6223"/>
      </w:tblGrid>
      <w:tr w:rsidR="007C08BD" w:rsidRPr="007C08BD" w:rsidTr="00E9529E">
        <w:trPr>
          <w:trHeight w:val="228"/>
        </w:trPr>
        <w:tc>
          <w:tcPr>
            <w:tcW w:w="4016" w:type="dxa"/>
            <w:gridSpan w:val="2"/>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Код классификации Российской Федерации</w:t>
            </w:r>
          </w:p>
        </w:tc>
        <w:tc>
          <w:tcPr>
            <w:tcW w:w="6223" w:type="dxa"/>
            <w:vMerge w:val="restart"/>
          </w:tcPr>
          <w:p w:rsidR="007C08BD" w:rsidRPr="007C08BD" w:rsidRDefault="007C08BD" w:rsidP="007C08BD">
            <w:pPr>
              <w:spacing w:after="0" w:line="240" w:lineRule="auto"/>
              <w:jc w:val="center"/>
              <w:rPr>
                <w:rFonts w:ascii="Times New Roman" w:hAnsi="Times New Roman"/>
                <w:sz w:val="20"/>
                <w:szCs w:val="20"/>
              </w:rPr>
            </w:pP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 xml:space="preserve">Наименование </w:t>
            </w:r>
          </w:p>
        </w:tc>
      </w:tr>
      <w:tr w:rsidR="007C08BD" w:rsidRPr="007C08BD" w:rsidTr="00E9529E">
        <w:trPr>
          <w:trHeight w:val="792"/>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главного администратора</w:t>
            </w: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 xml:space="preserve">доходов </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доходов</w:t>
            </w: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бюджета</w:t>
            </w:r>
          </w:p>
        </w:tc>
        <w:tc>
          <w:tcPr>
            <w:tcW w:w="6223" w:type="dxa"/>
            <w:vMerge/>
          </w:tcPr>
          <w:p w:rsidR="007C08BD" w:rsidRPr="007C08BD" w:rsidRDefault="007C08BD" w:rsidP="007C08BD">
            <w:pPr>
              <w:spacing w:after="0" w:line="240" w:lineRule="auto"/>
              <w:jc w:val="center"/>
              <w:rPr>
                <w:rFonts w:ascii="Times New Roman" w:hAnsi="Times New Roman"/>
                <w:sz w:val="20"/>
                <w:szCs w:val="20"/>
              </w:rPr>
            </w:pP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rPr>
                <w:rFonts w:ascii="Times New Roman" w:hAnsi="Times New Roman"/>
                <w:sz w:val="20"/>
                <w:szCs w:val="20"/>
              </w:rPr>
            </w:pPr>
            <w:r w:rsidRPr="007C08BD">
              <w:rPr>
                <w:rFonts w:ascii="Times New Roman" w:hAnsi="Times New Roman"/>
                <w:sz w:val="20"/>
                <w:szCs w:val="20"/>
              </w:rPr>
              <w:t xml:space="preserve">   2 02 15001 10 0000 150</w:t>
            </w:r>
          </w:p>
          <w:p w:rsidR="007C08BD" w:rsidRPr="007C08BD" w:rsidRDefault="007C08BD" w:rsidP="007C08BD">
            <w:pPr>
              <w:spacing w:after="0" w:line="240" w:lineRule="auto"/>
              <w:rPr>
                <w:rFonts w:ascii="Times New Roman" w:hAnsi="Times New Roman"/>
                <w:sz w:val="20"/>
                <w:szCs w:val="20"/>
              </w:rPr>
            </w:pPr>
            <w:r w:rsidRPr="007C08BD">
              <w:rPr>
                <w:rFonts w:ascii="Times New Roman" w:hAnsi="Times New Roman"/>
                <w:sz w:val="20"/>
                <w:szCs w:val="20"/>
              </w:rPr>
              <w:t xml:space="preserve">  </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Дотация бюджетам сельских поселений на выравнивание бюджетной обеспеченности</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rPr>
                <w:rFonts w:ascii="Times New Roman" w:hAnsi="Times New Roman"/>
                <w:sz w:val="20"/>
                <w:szCs w:val="20"/>
              </w:rPr>
            </w:pPr>
            <w:r w:rsidRPr="007C08BD">
              <w:rPr>
                <w:rFonts w:ascii="Times New Roman" w:hAnsi="Times New Roman"/>
                <w:sz w:val="20"/>
                <w:szCs w:val="20"/>
              </w:rPr>
              <w:t xml:space="preserve">  2 02 29999 10 0000 150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Прочие субсидии бюджетам сельских поселений</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2 02 35118 10 0000 150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2 02 30024 10 0000 150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2 02 39999 10 0000 150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Прочие субвенции бюджетам сельских поселений</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2 02 45160 10 0000 150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2 02 40014 10 0000 150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lastRenderedPageBreak/>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2 02 49999 10 0000 150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Прочие межбюджетные трансферты, передаваемые бюджетам  сельских поселений</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2 07 05030 10 0000 150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Прочие безвозмездные поступления в бюджеты сельских поселений</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347</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2 08 05000 10 0000 150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C08BD" w:rsidRPr="007C08BD" w:rsidTr="00E9529E">
        <w:trPr>
          <w:trHeight w:val="393"/>
        </w:trPr>
        <w:tc>
          <w:tcPr>
            <w:tcW w:w="162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 xml:space="preserve">347  </w:t>
            </w:r>
          </w:p>
        </w:tc>
        <w:tc>
          <w:tcPr>
            <w:tcW w:w="2396"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2 19 60010 10 0000 150</w:t>
            </w:r>
          </w:p>
        </w:tc>
        <w:tc>
          <w:tcPr>
            <w:tcW w:w="6223" w:type="dxa"/>
          </w:tcPr>
          <w:p w:rsidR="007C08BD" w:rsidRPr="007C08BD" w:rsidRDefault="007C08BD" w:rsidP="007C08BD">
            <w:pPr>
              <w:spacing w:after="0" w:line="240" w:lineRule="auto"/>
              <w:jc w:val="both"/>
              <w:rPr>
                <w:rFonts w:ascii="Times New Roman" w:hAnsi="Times New Roman"/>
                <w:sz w:val="20"/>
                <w:szCs w:val="20"/>
              </w:rPr>
            </w:pPr>
            <w:r w:rsidRPr="007C08BD">
              <w:rPr>
                <w:rFonts w:ascii="Times New Roman" w:hAnsi="Times New Roman"/>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Приложение 2</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к решению №25  5-й сессии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           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ab/>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на 2021 год и плановый период 2022 и 2023 годов»                                                       </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t xml:space="preserve">                                 от 28.12.2020г</w:t>
      </w:r>
    </w:p>
    <w:p w:rsidR="007C08BD" w:rsidRPr="007C08BD" w:rsidRDefault="007C08BD" w:rsidP="007C08BD">
      <w:pPr>
        <w:spacing w:after="0" w:line="240" w:lineRule="auto"/>
        <w:jc w:val="right"/>
        <w:rPr>
          <w:rFonts w:ascii="Times New Roman" w:hAnsi="Times New Roman"/>
          <w:sz w:val="20"/>
          <w:szCs w:val="20"/>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 xml:space="preserve">Перечень главных администраторов </w:t>
      </w:r>
    </w:p>
    <w:p w:rsidR="007C08BD" w:rsidRPr="007C08BD" w:rsidRDefault="007C08BD" w:rsidP="007C08BD">
      <w:pPr>
        <w:spacing w:after="0" w:line="240" w:lineRule="auto"/>
        <w:jc w:val="center"/>
        <w:rPr>
          <w:rFonts w:ascii="Times New Roman" w:hAnsi="Times New Roman"/>
          <w:b/>
          <w:sz w:val="28"/>
          <w:szCs w:val="28"/>
        </w:rPr>
      </w:pPr>
      <w:r w:rsidRPr="007C08BD">
        <w:rPr>
          <w:rFonts w:ascii="Times New Roman" w:hAnsi="Times New Roman"/>
          <w:b/>
          <w:sz w:val="24"/>
          <w:szCs w:val="24"/>
        </w:rPr>
        <w:t>источников финансирования дефицита бюджета Новокрасненского сельсовета Чистоозерного района Новосибирской области</w:t>
      </w:r>
      <w:r w:rsidRPr="007C08BD">
        <w:rPr>
          <w:rFonts w:ascii="Times New Roman" w:hAnsi="Times New Roman"/>
          <w:b/>
          <w:sz w:val="28"/>
          <w:szCs w:val="28"/>
        </w:rPr>
        <w:t xml:space="preserve"> </w:t>
      </w:r>
      <w:r w:rsidRPr="007C08BD">
        <w:rPr>
          <w:rFonts w:ascii="Times New Roman" w:hAnsi="Times New Roman"/>
          <w:b/>
          <w:sz w:val="24"/>
          <w:szCs w:val="24"/>
        </w:rPr>
        <w:t xml:space="preserve">на 2021 год и плановый период 2022 и 2023 годов </w:t>
      </w:r>
      <w:r w:rsidRPr="007C08BD">
        <w:rPr>
          <w:rFonts w:ascii="Times New Roman" w:hAnsi="Times New Roman"/>
          <w:b/>
          <w:sz w:val="28"/>
          <w:szCs w:val="28"/>
        </w:rPr>
        <w:t xml:space="preserve">  </w:t>
      </w:r>
    </w:p>
    <w:p w:rsidR="007C08BD" w:rsidRPr="007C08BD" w:rsidRDefault="007C08BD" w:rsidP="007C08BD">
      <w:pPr>
        <w:spacing w:after="0" w:line="240" w:lineRule="auto"/>
        <w:jc w:val="center"/>
        <w:rPr>
          <w:rFonts w:ascii="Times New Roman" w:hAnsi="Times New Roman"/>
        </w:rPr>
      </w:pPr>
      <w:r w:rsidRPr="007C08BD">
        <w:rPr>
          <w:rFonts w:ascii="Times New Roman" w:hAnsi="Times New Roman"/>
          <w:b/>
          <w:sz w:val="28"/>
          <w:szCs w:val="28"/>
        </w:rPr>
        <w:t xml:space="preserve">                                                                                                        </w:t>
      </w:r>
    </w:p>
    <w:tbl>
      <w:tblPr>
        <w:tblW w:w="9889" w:type="dxa"/>
        <w:tblInd w:w="-318" w:type="dxa"/>
        <w:tblLayout w:type="fixed"/>
        <w:tblLook w:val="0000" w:firstRow="0" w:lastRow="0" w:firstColumn="0" w:lastColumn="0" w:noHBand="0" w:noVBand="0"/>
      </w:tblPr>
      <w:tblGrid>
        <w:gridCol w:w="1277"/>
        <w:gridCol w:w="2977"/>
        <w:gridCol w:w="5635"/>
      </w:tblGrid>
      <w:tr w:rsidR="007C08BD" w:rsidRPr="007C08BD" w:rsidTr="00E9529E">
        <w:trPr>
          <w:trHeight w:val="156"/>
        </w:trPr>
        <w:tc>
          <w:tcPr>
            <w:tcW w:w="4254" w:type="dxa"/>
            <w:gridSpan w:val="2"/>
            <w:tcBorders>
              <w:top w:val="single" w:sz="4" w:space="0" w:color="auto"/>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Cs/>
                <w:sz w:val="20"/>
                <w:szCs w:val="20"/>
              </w:rPr>
            </w:pPr>
            <w:r w:rsidRPr="007C08BD">
              <w:rPr>
                <w:rFonts w:ascii="Times New Roman" w:hAnsi="Times New Roman"/>
                <w:bCs/>
                <w:sz w:val="20"/>
                <w:szCs w:val="20"/>
              </w:rPr>
              <w:t>Код бюджетной классификации</w:t>
            </w:r>
          </w:p>
          <w:p w:rsidR="007C08BD" w:rsidRPr="007C08BD" w:rsidRDefault="007C08BD" w:rsidP="007C08BD">
            <w:pPr>
              <w:spacing w:after="0" w:line="240" w:lineRule="auto"/>
              <w:jc w:val="center"/>
              <w:rPr>
                <w:rFonts w:ascii="Times New Roman" w:hAnsi="Times New Roman"/>
                <w:bCs/>
                <w:sz w:val="20"/>
                <w:szCs w:val="20"/>
              </w:rPr>
            </w:pPr>
            <w:r w:rsidRPr="007C08BD">
              <w:rPr>
                <w:rFonts w:ascii="Times New Roman" w:hAnsi="Times New Roman"/>
                <w:bCs/>
                <w:sz w:val="20"/>
                <w:szCs w:val="20"/>
              </w:rPr>
              <w:t>Российской Федерации</w:t>
            </w:r>
          </w:p>
        </w:tc>
        <w:tc>
          <w:tcPr>
            <w:tcW w:w="5635" w:type="dxa"/>
            <w:vMerge w:val="restart"/>
            <w:tcBorders>
              <w:top w:val="single" w:sz="4" w:space="0" w:color="auto"/>
              <w:left w:val="nil"/>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Cs/>
                <w:sz w:val="20"/>
                <w:szCs w:val="20"/>
              </w:rPr>
            </w:pPr>
            <w:r w:rsidRPr="007C08BD">
              <w:rPr>
                <w:rFonts w:ascii="Times New Roman" w:hAnsi="Times New Roman"/>
                <w:bCs/>
                <w:sz w:val="20"/>
                <w:szCs w:val="20"/>
              </w:rPr>
              <w:t xml:space="preserve">Наименование </w:t>
            </w:r>
          </w:p>
        </w:tc>
      </w:tr>
      <w:tr w:rsidR="007C08BD" w:rsidRPr="007C08BD" w:rsidTr="00E9529E">
        <w:trPr>
          <w:trHeight w:val="708"/>
        </w:trPr>
        <w:tc>
          <w:tcPr>
            <w:tcW w:w="1277"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Cs/>
                <w:sz w:val="20"/>
                <w:szCs w:val="20"/>
              </w:rPr>
            </w:pPr>
            <w:r w:rsidRPr="007C08BD">
              <w:rPr>
                <w:rFonts w:ascii="Times New Roman" w:hAnsi="Times New Roman"/>
                <w:bCs/>
                <w:sz w:val="20"/>
                <w:szCs w:val="20"/>
              </w:rPr>
              <w:t xml:space="preserve">главного </w:t>
            </w:r>
          </w:p>
          <w:p w:rsidR="007C08BD" w:rsidRPr="007C08BD" w:rsidRDefault="007C08BD" w:rsidP="007C08BD">
            <w:pPr>
              <w:spacing w:after="0" w:line="240" w:lineRule="auto"/>
              <w:jc w:val="center"/>
              <w:rPr>
                <w:rFonts w:ascii="Times New Roman" w:hAnsi="Times New Roman"/>
                <w:bCs/>
                <w:sz w:val="20"/>
                <w:szCs w:val="20"/>
              </w:rPr>
            </w:pPr>
            <w:r w:rsidRPr="007C08BD">
              <w:rPr>
                <w:rFonts w:ascii="Times New Roman" w:hAnsi="Times New Roman"/>
                <w:bCs/>
                <w:sz w:val="20"/>
                <w:szCs w:val="20"/>
              </w:rPr>
              <w:t>администратора</w:t>
            </w:r>
          </w:p>
          <w:p w:rsidR="007C08BD" w:rsidRPr="007C08BD" w:rsidRDefault="007C08BD" w:rsidP="007C08BD">
            <w:pPr>
              <w:spacing w:after="0" w:line="240" w:lineRule="auto"/>
              <w:jc w:val="center"/>
              <w:rPr>
                <w:rFonts w:ascii="Times New Roman" w:hAnsi="Times New Roman"/>
                <w:bCs/>
                <w:sz w:val="20"/>
                <w:szCs w:val="20"/>
              </w:rPr>
            </w:pPr>
            <w:r w:rsidRPr="007C08BD">
              <w:rPr>
                <w:rFonts w:ascii="Times New Roman" w:hAnsi="Times New Roman"/>
                <w:bCs/>
                <w:sz w:val="20"/>
                <w:szCs w:val="20"/>
              </w:rPr>
              <w:t xml:space="preserve"> источников финансирования дефицита бюджета</w:t>
            </w:r>
          </w:p>
        </w:tc>
        <w:tc>
          <w:tcPr>
            <w:tcW w:w="2977"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Cs/>
                <w:sz w:val="20"/>
                <w:szCs w:val="20"/>
              </w:rPr>
            </w:pPr>
            <w:r w:rsidRPr="007C08BD">
              <w:rPr>
                <w:rFonts w:ascii="Times New Roman" w:hAnsi="Times New Roman"/>
                <w:bCs/>
                <w:sz w:val="20"/>
                <w:szCs w:val="20"/>
              </w:rPr>
              <w:t>источников финансирования дефицита бюджета</w:t>
            </w:r>
          </w:p>
        </w:tc>
        <w:tc>
          <w:tcPr>
            <w:tcW w:w="5635" w:type="dxa"/>
            <w:vMerge/>
            <w:tcBorders>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Cs/>
                <w:sz w:val="18"/>
                <w:szCs w:val="18"/>
              </w:rPr>
            </w:pPr>
          </w:p>
        </w:tc>
      </w:tr>
      <w:tr w:rsidR="007C08BD" w:rsidRPr="007C08BD" w:rsidTr="00E9529E">
        <w:trPr>
          <w:trHeight w:val="360"/>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sz w:val="24"/>
                <w:szCs w:val="24"/>
              </w:rPr>
            </w:pP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 xml:space="preserve"> 01 02 00 00 00 0000 000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sz w:val="24"/>
                <w:szCs w:val="24"/>
              </w:rPr>
            </w:pPr>
            <w:r w:rsidRPr="007C08BD">
              <w:rPr>
                <w:rFonts w:ascii="Times New Roman" w:hAnsi="Times New Roman"/>
                <w:b/>
                <w:sz w:val="24"/>
                <w:szCs w:val="24"/>
              </w:rPr>
              <w:t>Кредиты кредитных организаций  в валюте Российской Федерации</w:t>
            </w:r>
          </w:p>
        </w:tc>
      </w:tr>
      <w:tr w:rsidR="007C08BD" w:rsidRPr="007C08BD" w:rsidTr="00E9529E">
        <w:trPr>
          <w:trHeight w:val="360"/>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 xml:space="preserve"> 01 02 00 00 10 0000 710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Привлечение кредитов от кредитных организаций бюджетами сельских  поселений в валюте Российской Федерации</w:t>
            </w:r>
          </w:p>
        </w:tc>
      </w:tr>
      <w:tr w:rsidR="007C08BD" w:rsidRPr="007C08BD" w:rsidTr="00E9529E">
        <w:trPr>
          <w:trHeight w:val="529"/>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01 02 00 00 10 0000 810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Погашение бюджетами сельских поселений кредитов от кредитных организаций в валюте Российской Федерации</w:t>
            </w:r>
          </w:p>
        </w:tc>
      </w:tr>
      <w:tr w:rsidR="007C08BD" w:rsidRPr="007C08BD" w:rsidTr="00E9529E">
        <w:trPr>
          <w:trHeight w:val="529"/>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sz w:val="24"/>
                <w:szCs w:val="24"/>
              </w:rPr>
            </w:pP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01 03 00 00 00 0000 000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sz w:val="24"/>
                <w:szCs w:val="24"/>
              </w:rPr>
            </w:pPr>
            <w:r w:rsidRPr="007C08BD">
              <w:rPr>
                <w:rFonts w:ascii="Times New Roman" w:hAnsi="Times New Roman"/>
                <w:b/>
                <w:sz w:val="24"/>
                <w:szCs w:val="24"/>
              </w:rPr>
              <w:t>Бюджетные кредиты от других бюджетов бюджетной системы Российской Федерации</w:t>
            </w:r>
          </w:p>
        </w:tc>
      </w:tr>
      <w:tr w:rsidR="007C08BD" w:rsidRPr="007C08BD" w:rsidTr="00E9529E">
        <w:trPr>
          <w:trHeight w:val="715"/>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01 03 01 00 10 0000 710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Привлечение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r>
      <w:tr w:rsidR="007C08BD" w:rsidRPr="007C08BD" w:rsidTr="00E9529E">
        <w:trPr>
          <w:trHeight w:val="614"/>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01 03 01 00 10 0000 810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7C08BD" w:rsidRPr="007C08BD" w:rsidTr="00E9529E">
        <w:trPr>
          <w:trHeight w:val="614"/>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sz w:val="24"/>
                <w:szCs w:val="24"/>
              </w:rPr>
            </w:pP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01 05 00 00 00 0000 000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sz w:val="24"/>
                <w:szCs w:val="24"/>
              </w:rPr>
            </w:pPr>
            <w:r w:rsidRPr="007C08BD">
              <w:rPr>
                <w:rFonts w:ascii="Times New Roman" w:hAnsi="Times New Roman"/>
                <w:b/>
                <w:sz w:val="24"/>
                <w:szCs w:val="24"/>
              </w:rPr>
              <w:t xml:space="preserve">Изменение остатков  средств на счетах по учету средств бюджетов </w:t>
            </w:r>
          </w:p>
        </w:tc>
      </w:tr>
      <w:tr w:rsidR="007C08BD" w:rsidRPr="007C08BD" w:rsidTr="00E9529E">
        <w:trPr>
          <w:trHeight w:val="528"/>
        </w:trPr>
        <w:tc>
          <w:tcPr>
            <w:tcW w:w="1277"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347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01 05 02 01 10 0000 510</w:t>
            </w:r>
          </w:p>
        </w:tc>
        <w:tc>
          <w:tcPr>
            <w:tcW w:w="5635" w:type="dxa"/>
            <w:tcBorders>
              <w:top w:val="single" w:sz="4" w:space="0" w:color="auto"/>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Увеличение прочих остатков денежных средств бюджетов сельских поселений</w:t>
            </w:r>
          </w:p>
        </w:tc>
      </w:tr>
      <w:tr w:rsidR="007C08BD" w:rsidRPr="007C08BD" w:rsidTr="00E9529E">
        <w:trPr>
          <w:trHeight w:val="528"/>
        </w:trPr>
        <w:tc>
          <w:tcPr>
            <w:tcW w:w="1277" w:type="dxa"/>
            <w:tcBorders>
              <w:top w:val="nil"/>
              <w:left w:val="single" w:sz="4" w:space="0" w:color="auto"/>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 xml:space="preserve"> 01 05 02 01 10 0000 610</w:t>
            </w:r>
          </w:p>
        </w:tc>
        <w:tc>
          <w:tcPr>
            <w:tcW w:w="5635"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Уменьшение прочих остатков денежных средств бюджетов сельских поселений</w:t>
            </w:r>
          </w:p>
        </w:tc>
      </w:tr>
    </w:tbl>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№25  5-й сессии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           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ab/>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на 2021 год и плановый период 2022 и 2023 годов»                                                       </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t xml:space="preserve">                                 от 28.12.2020г</w:t>
      </w: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4"/>
          <w:szCs w:val="24"/>
        </w:rPr>
        <w:t xml:space="preserve">                                                                                                                                                                                                                                                                                                                                                                                                      </w:t>
      </w:r>
    </w:p>
    <w:p w:rsidR="007C08BD" w:rsidRPr="007C08BD" w:rsidRDefault="007C08BD" w:rsidP="007C08BD">
      <w:pPr>
        <w:tabs>
          <w:tab w:val="left" w:pos="204"/>
          <w:tab w:val="center" w:pos="4875"/>
        </w:tabs>
        <w:spacing w:after="0" w:line="240" w:lineRule="auto"/>
        <w:jc w:val="center"/>
        <w:rPr>
          <w:rFonts w:ascii="Times New Roman" w:hAnsi="Times New Roman"/>
          <w:b/>
        </w:rPr>
      </w:pPr>
      <w:r w:rsidRPr="007C08BD">
        <w:rPr>
          <w:rFonts w:ascii="Times New Roman" w:hAnsi="Times New Roman"/>
          <w:b/>
        </w:rPr>
        <w:t xml:space="preserve">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2021год и плановый период на 2022 и 2023 годов </w:t>
      </w:r>
    </w:p>
    <w:p w:rsidR="007C08BD" w:rsidRPr="007C08BD" w:rsidRDefault="007C08BD" w:rsidP="007C08BD">
      <w:pPr>
        <w:spacing w:after="0" w:line="240" w:lineRule="auto"/>
        <w:jc w:val="center"/>
        <w:rPr>
          <w:rFonts w:ascii="Times New Roman" w:hAnsi="Times New Roman"/>
        </w:rPr>
      </w:pPr>
      <w:r w:rsidRPr="007C08BD">
        <w:rPr>
          <w:rFonts w:ascii="Times New Roman" w:hAnsi="Times New Roman"/>
          <w:sz w:val="28"/>
          <w:szCs w:val="28"/>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2268"/>
      </w:tblGrid>
      <w:tr w:rsidR="007C08BD" w:rsidRPr="007C08BD" w:rsidTr="00E9529E">
        <w:trPr>
          <w:trHeight w:val="477"/>
        </w:trPr>
        <w:tc>
          <w:tcPr>
            <w:tcW w:w="7200" w:type="dxa"/>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Наименование вида доходов</w:t>
            </w:r>
          </w:p>
        </w:tc>
        <w:tc>
          <w:tcPr>
            <w:tcW w:w="2268" w:type="dxa"/>
            <w:shd w:val="clear" w:color="auto" w:fill="auto"/>
          </w:tcPr>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норматив отчисления в бюджет Новокрасненского сельсовета</w:t>
            </w:r>
          </w:p>
        </w:tc>
      </w:tr>
      <w:tr w:rsidR="007C08BD" w:rsidRPr="007C08BD" w:rsidTr="00E9529E">
        <w:trPr>
          <w:trHeight w:val="477"/>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477"/>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 xml:space="preserve"> Прочие доходы от оказания платных услуг (работ) получателями средств бюджетов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477"/>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Доходы, поступающие в порядке возмещения расходов, понесенных в связи с эксплуатацией имущества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477"/>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Прочие доходы от компенсации затрат бюджетов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Невыясненные поступления, зачисляемые в бюджеты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lastRenderedPageBreak/>
              <w:t>Дотации бюджетам сельских поселений на выравнивание бюджетной обеспеченности</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Прочие субсидии бюджетам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Субвенции бюджетам сельских поселений на выполнение передаваемых полномочий субъектов Российской Федерации</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Прочие субвенции бюджетам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jc w:val="both"/>
              <w:rPr>
                <w:rFonts w:ascii="Times New Roman" w:hAnsi="Times New Roman"/>
                <w:sz w:val="24"/>
                <w:szCs w:val="24"/>
              </w:rPr>
            </w:pPr>
            <w:r w:rsidRPr="007C08BD">
              <w:rPr>
                <w:rFonts w:ascii="Times New Roman" w:hAnsi="Times New Roman"/>
                <w:sz w:val="24"/>
                <w:szCs w:val="24"/>
              </w:rPr>
              <w:t>Прочие межбюджетные трансферты, передаваемые бюджетам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Прочие безвозмездные поступления в бюджеты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601"/>
        </w:trPr>
        <w:tc>
          <w:tcPr>
            <w:tcW w:w="7200" w:type="dxa"/>
          </w:tcPr>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Возврат остатков субсидий</w:t>
            </w:r>
            <w:proofErr w:type="gramStart"/>
            <w:r w:rsidRPr="007C08BD">
              <w:rPr>
                <w:rFonts w:ascii="Times New Roman" w:hAnsi="Times New Roman"/>
                <w:sz w:val="24"/>
                <w:szCs w:val="24"/>
              </w:rPr>
              <w:t xml:space="preserve"> ,</w:t>
            </w:r>
            <w:proofErr w:type="gramEnd"/>
            <w:r w:rsidRPr="007C08BD">
              <w:rPr>
                <w:rFonts w:ascii="Times New Roman" w:hAnsi="Times New Roman"/>
                <w:sz w:val="24"/>
                <w:szCs w:val="24"/>
              </w:rPr>
              <w:t xml:space="preserve"> субвенций и иных межбюджетных трансфертов, имеющих целевое назначение, прошлых лет из бюджетов сельских поселений</w:t>
            </w:r>
          </w:p>
        </w:tc>
        <w:tc>
          <w:tcPr>
            <w:tcW w:w="2268" w:type="dxa"/>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100%</w:t>
            </w:r>
          </w:p>
        </w:tc>
      </w:tr>
      <w:tr w:rsidR="007C08BD" w:rsidRPr="007C08BD" w:rsidTr="00E9529E">
        <w:trPr>
          <w:trHeight w:val="58"/>
        </w:trPr>
        <w:tc>
          <w:tcPr>
            <w:tcW w:w="9468" w:type="dxa"/>
            <w:gridSpan w:val="2"/>
            <w:tcBorders>
              <w:top w:val="nil"/>
              <w:left w:val="nil"/>
              <w:bottom w:val="nil"/>
              <w:right w:val="nil"/>
            </w:tcBorders>
          </w:tcPr>
          <w:p w:rsidR="007C08BD" w:rsidRPr="007C08BD" w:rsidRDefault="007C08BD" w:rsidP="007C08BD">
            <w:pPr>
              <w:spacing w:after="0" w:line="240" w:lineRule="auto"/>
              <w:jc w:val="center"/>
              <w:rPr>
                <w:rFonts w:ascii="Times New Roman" w:hAnsi="Times New Roman"/>
                <w:sz w:val="24"/>
                <w:szCs w:val="24"/>
              </w:rPr>
            </w:pPr>
          </w:p>
        </w:tc>
      </w:tr>
    </w:tbl>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tbl>
      <w:tblPr>
        <w:tblW w:w="9796" w:type="dxa"/>
        <w:tblInd w:w="93" w:type="dxa"/>
        <w:tblLayout w:type="fixed"/>
        <w:tblLook w:val="04A0" w:firstRow="1" w:lastRow="0" w:firstColumn="1" w:lastColumn="0" w:noHBand="0" w:noVBand="1"/>
      </w:tblPr>
      <w:tblGrid>
        <w:gridCol w:w="4126"/>
        <w:gridCol w:w="787"/>
        <w:gridCol w:w="755"/>
        <w:gridCol w:w="1709"/>
        <w:gridCol w:w="724"/>
        <w:gridCol w:w="1695"/>
      </w:tblGrid>
      <w:tr w:rsidR="007C08BD" w:rsidRPr="007C08BD" w:rsidTr="00E9529E">
        <w:trPr>
          <w:trHeight w:val="255"/>
        </w:trPr>
        <w:tc>
          <w:tcPr>
            <w:tcW w:w="4126"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bookmarkStart w:id="0" w:name="RANGE!A1"/>
            <w:bookmarkStart w:id="1" w:name="RANGE!A1:F80"/>
            <w:bookmarkEnd w:id="0"/>
            <w:bookmarkEnd w:id="1"/>
          </w:p>
        </w:tc>
        <w:tc>
          <w:tcPr>
            <w:tcW w:w="787"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755"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1709"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2419" w:type="dxa"/>
            <w:gridSpan w:val="2"/>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Приложение 4</w:t>
            </w:r>
          </w:p>
        </w:tc>
      </w:tr>
      <w:tr w:rsidR="007C08BD" w:rsidRPr="007C08BD" w:rsidTr="00E9529E">
        <w:trPr>
          <w:trHeight w:val="263"/>
        </w:trPr>
        <w:tc>
          <w:tcPr>
            <w:tcW w:w="4126"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787"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4883" w:type="dxa"/>
            <w:gridSpan w:val="4"/>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к решению № 25  5-й сессии</w:t>
            </w:r>
          </w:p>
        </w:tc>
      </w:tr>
      <w:tr w:rsidR="007C08BD" w:rsidRPr="007C08BD" w:rsidTr="00E9529E">
        <w:trPr>
          <w:trHeight w:val="263"/>
        </w:trPr>
        <w:tc>
          <w:tcPr>
            <w:tcW w:w="412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670"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Совета депутатов Новокрасненского сельсовета</w:t>
            </w:r>
          </w:p>
        </w:tc>
      </w:tr>
      <w:tr w:rsidR="007C08BD" w:rsidRPr="007C08BD" w:rsidTr="00E9529E">
        <w:trPr>
          <w:trHeight w:val="255"/>
        </w:trPr>
        <w:tc>
          <w:tcPr>
            <w:tcW w:w="412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670"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Чистоозерного района Новосибирской области </w:t>
            </w:r>
          </w:p>
        </w:tc>
      </w:tr>
      <w:tr w:rsidR="007C08BD" w:rsidRPr="007C08BD" w:rsidTr="00E9529E">
        <w:trPr>
          <w:trHeight w:val="255"/>
        </w:trPr>
        <w:tc>
          <w:tcPr>
            <w:tcW w:w="9796" w:type="dxa"/>
            <w:gridSpan w:val="6"/>
            <w:vMerge w:val="restart"/>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 О бюджете Новокрасненского сельсовета </w:t>
            </w:r>
            <w:r w:rsidRPr="007C08BD">
              <w:rPr>
                <w:rFonts w:ascii="Arial CYR" w:hAnsi="Arial CYR" w:cs="Arial CYR"/>
                <w:sz w:val="20"/>
                <w:szCs w:val="20"/>
              </w:rPr>
              <w:br/>
              <w:t>Чистоозерного района Новосибирской области</w:t>
            </w:r>
            <w:r w:rsidRPr="007C08BD">
              <w:rPr>
                <w:rFonts w:ascii="Arial CYR" w:hAnsi="Arial CYR" w:cs="Arial CYR"/>
                <w:sz w:val="20"/>
                <w:szCs w:val="20"/>
              </w:rPr>
              <w:br/>
              <w:t>на 2021 год и плановый период 2022 и 2023 годов</w:t>
            </w:r>
          </w:p>
        </w:tc>
      </w:tr>
      <w:tr w:rsidR="007C08BD" w:rsidRPr="007C08BD" w:rsidTr="00E9529E">
        <w:trPr>
          <w:trHeight w:val="255"/>
        </w:trPr>
        <w:tc>
          <w:tcPr>
            <w:tcW w:w="9796" w:type="dxa"/>
            <w:gridSpan w:val="6"/>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trHeight w:val="255"/>
        </w:trPr>
        <w:tc>
          <w:tcPr>
            <w:tcW w:w="9796" w:type="dxa"/>
            <w:gridSpan w:val="6"/>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trHeight w:val="255"/>
        </w:trPr>
        <w:tc>
          <w:tcPr>
            <w:tcW w:w="412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670"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от 28.12.2020г</w:t>
            </w:r>
          </w:p>
        </w:tc>
      </w:tr>
      <w:tr w:rsidR="007C08BD" w:rsidRPr="007C08BD" w:rsidTr="00E9529E">
        <w:trPr>
          <w:trHeight w:val="255"/>
        </w:trPr>
        <w:tc>
          <w:tcPr>
            <w:tcW w:w="412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670"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p>
        </w:tc>
      </w:tr>
      <w:tr w:rsidR="007C08BD" w:rsidRPr="007C08BD" w:rsidTr="00E9529E">
        <w:trPr>
          <w:trHeight w:val="405"/>
        </w:trPr>
        <w:tc>
          <w:tcPr>
            <w:tcW w:w="9796" w:type="dxa"/>
            <w:gridSpan w:val="6"/>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r w:rsidRPr="007C08BD">
              <w:rPr>
                <w:rFonts w:ascii="Times New Roman" w:hAnsi="Times New Roman"/>
                <w:b/>
                <w:bCs/>
                <w:sz w:val="32"/>
                <w:szCs w:val="32"/>
              </w:rPr>
              <w:t>Распределение бюджетных ассигнований по разделам и подразделам,</w:t>
            </w:r>
          </w:p>
        </w:tc>
      </w:tr>
      <w:tr w:rsidR="007C08BD" w:rsidRPr="007C08BD" w:rsidTr="00E9529E">
        <w:trPr>
          <w:trHeight w:val="278"/>
        </w:trPr>
        <w:tc>
          <w:tcPr>
            <w:tcW w:w="8101"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r w:rsidRPr="007C08BD">
              <w:rPr>
                <w:rFonts w:ascii="Times New Roman" w:hAnsi="Times New Roman"/>
                <w:b/>
                <w:bCs/>
                <w:sz w:val="32"/>
                <w:szCs w:val="32"/>
              </w:rPr>
              <w:t>целевым статьям, группам и подгруппам видов расходов</w:t>
            </w:r>
          </w:p>
        </w:tc>
        <w:tc>
          <w:tcPr>
            <w:tcW w:w="1695"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p>
        </w:tc>
      </w:tr>
      <w:tr w:rsidR="007C08BD" w:rsidRPr="007C08BD" w:rsidTr="00E9529E">
        <w:trPr>
          <w:trHeight w:val="349"/>
        </w:trPr>
        <w:tc>
          <w:tcPr>
            <w:tcW w:w="7377" w:type="dxa"/>
            <w:gridSpan w:val="4"/>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r w:rsidRPr="007C08BD">
              <w:rPr>
                <w:rFonts w:ascii="Times New Roman" w:hAnsi="Times New Roman"/>
                <w:b/>
                <w:bCs/>
                <w:sz w:val="32"/>
                <w:szCs w:val="32"/>
              </w:rPr>
              <w:t>классификации расходов бюджета на 2021 год</w:t>
            </w:r>
          </w:p>
        </w:tc>
        <w:tc>
          <w:tcPr>
            <w:tcW w:w="72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p>
        </w:tc>
        <w:tc>
          <w:tcPr>
            <w:tcW w:w="1695"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p>
        </w:tc>
      </w:tr>
      <w:tr w:rsidR="007C08BD" w:rsidRPr="007C08BD" w:rsidTr="00E9529E">
        <w:trPr>
          <w:trHeight w:val="338"/>
        </w:trPr>
        <w:tc>
          <w:tcPr>
            <w:tcW w:w="412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787"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755"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1709"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72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1695"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таблица 1</w:t>
            </w:r>
          </w:p>
        </w:tc>
      </w:tr>
      <w:tr w:rsidR="007C08BD" w:rsidRPr="007C08BD" w:rsidTr="00E9529E">
        <w:trPr>
          <w:trHeight w:val="372"/>
        </w:trPr>
        <w:tc>
          <w:tcPr>
            <w:tcW w:w="412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787"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755"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709"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2419" w:type="dxa"/>
            <w:gridSpan w:val="2"/>
            <w:tcBorders>
              <w:top w:val="nil"/>
              <w:left w:val="nil"/>
              <w:bottom w:val="single" w:sz="8" w:space="0" w:color="auto"/>
              <w:right w:val="nil"/>
            </w:tcBorders>
            <w:shd w:val="clear" w:color="auto" w:fill="auto"/>
            <w:noWrap/>
            <w:vAlign w:val="bottom"/>
            <w:hideMark/>
          </w:tcPr>
          <w:p w:rsidR="007C08BD" w:rsidRPr="007C08BD" w:rsidRDefault="007C08BD" w:rsidP="007C08BD">
            <w:pPr>
              <w:spacing w:after="0" w:line="240" w:lineRule="auto"/>
              <w:jc w:val="right"/>
              <w:rPr>
                <w:rFonts w:ascii="Times New Roman" w:hAnsi="Times New Roman"/>
                <w:sz w:val="28"/>
                <w:szCs w:val="28"/>
              </w:rPr>
            </w:pPr>
            <w:proofErr w:type="spellStart"/>
            <w:r w:rsidRPr="007C08BD">
              <w:rPr>
                <w:rFonts w:ascii="Times New Roman" w:hAnsi="Times New Roman"/>
                <w:sz w:val="28"/>
                <w:szCs w:val="28"/>
              </w:rPr>
              <w:t>тыс</w:t>
            </w:r>
            <w:proofErr w:type="gramStart"/>
            <w:r w:rsidRPr="007C08BD">
              <w:rPr>
                <w:rFonts w:ascii="Times New Roman" w:hAnsi="Times New Roman"/>
                <w:sz w:val="28"/>
                <w:szCs w:val="28"/>
              </w:rPr>
              <w:t>.р</w:t>
            </w:r>
            <w:proofErr w:type="gramEnd"/>
            <w:r w:rsidRPr="007C08BD">
              <w:rPr>
                <w:rFonts w:ascii="Times New Roman" w:hAnsi="Times New Roman"/>
                <w:sz w:val="28"/>
                <w:szCs w:val="28"/>
              </w:rPr>
              <w:t>ублей</w:t>
            </w:r>
            <w:proofErr w:type="spellEnd"/>
          </w:p>
        </w:tc>
      </w:tr>
      <w:tr w:rsidR="007C08BD" w:rsidRPr="007C08BD" w:rsidTr="00E9529E">
        <w:trPr>
          <w:trHeight w:val="420"/>
        </w:trPr>
        <w:tc>
          <w:tcPr>
            <w:tcW w:w="4126" w:type="dxa"/>
            <w:vMerge w:val="restart"/>
            <w:tcBorders>
              <w:top w:val="single" w:sz="8" w:space="0" w:color="auto"/>
              <w:left w:val="single" w:sz="8" w:space="0" w:color="auto"/>
              <w:bottom w:val="single" w:sz="4" w:space="0" w:color="auto"/>
              <w:right w:val="nil"/>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xml:space="preserve"> Наименование распорядителя</w:t>
            </w:r>
          </w:p>
        </w:tc>
        <w:tc>
          <w:tcPr>
            <w:tcW w:w="3975" w:type="dxa"/>
            <w:gridSpan w:val="4"/>
            <w:tcBorders>
              <w:top w:val="single" w:sz="8" w:space="0" w:color="auto"/>
              <w:left w:val="single" w:sz="4" w:space="0" w:color="auto"/>
              <w:bottom w:val="single" w:sz="8" w:space="0" w:color="auto"/>
              <w:right w:val="single" w:sz="8" w:space="0" w:color="000000"/>
            </w:tcBorders>
            <w:shd w:val="clear" w:color="auto" w:fill="auto"/>
            <w:vAlign w:val="center"/>
            <w:hideMark/>
          </w:tcPr>
          <w:p w:rsidR="007C08BD" w:rsidRPr="007C08BD" w:rsidRDefault="007C08BD" w:rsidP="007C08BD">
            <w:pPr>
              <w:spacing w:after="0" w:line="240" w:lineRule="auto"/>
              <w:jc w:val="center"/>
              <w:rPr>
                <w:rFonts w:ascii="Times New Roman" w:hAnsi="Times New Roman"/>
                <w:b/>
                <w:bCs/>
                <w:sz w:val="28"/>
                <w:szCs w:val="28"/>
              </w:rPr>
            </w:pPr>
            <w:r w:rsidRPr="007C08BD">
              <w:rPr>
                <w:rFonts w:ascii="Times New Roman" w:hAnsi="Times New Roman"/>
                <w:b/>
                <w:bCs/>
                <w:sz w:val="28"/>
                <w:szCs w:val="28"/>
              </w:rPr>
              <w:t> </w:t>
            </w:r>
          </w:p>
        </w:tc>
        <w:tc>
          <w:tcPr>
            <w:tcW w:w="1695" w:type="dxa"/>
            <w:vMerge w:val="restart"/>
            <w:tcBorders>
              <w:top w:val="nil"/>
              <w:left w:val="single" w:sz="8" w:space="0" w:color="auto"/>
              <w:bottom w:val="single" w:sz="8" w:space="0" w:color="000000"/>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Сумма на 2021 финансовый год</w:t>
            </w:r>
          </w:p>
        </w:tc>
      </w:tr>
      <w:tr w:rsidR="007C08BD" w:rsidRPr="007C08BD" w:rsidTr="00E9529E">
        <w:trPr>
          <w:trHeight w:val="1392"/>
        </w:trPr>
        <w:tc>
          <w:tcPr>
            <w:tcW w:w="4126" w:type="dxa"/>
            <w:vMerge/>
            <w:tcBorders>
              <w:top w:val="single" w:sz="8" w:space="0" w:color="auto"/>
              <w:left w:val="single" w:sz="8" w:space="0" w:color="auto"/>
              <w:bottom w:val="single" w:sz="4" w:space="0" w:color="auto"/>
              <w:right w:val="nil"/>
            </w:tcBorders>
            <w:vAlign w:val="center"/>
            <w:hideMark/>
          </w:tcPr>
          <w:p w:rsidR="007C08BD" w:rsidRPr="007C08BD" w:rsidRDefault="007C08BD" w:rsidP="007C08BD">
            <w:pPr>
              <w:spacing w:after="0" w:line="240" w:lineRule="auto"/>
              <w:rPr>
                <w:rFonts w:ascii="Times New Roman" w:hAnsi="Times New Roman"/>
                <w:sz w:val="28"/>
                <w:szCs w:val="28"/>
              </w:rPr>
            </w:pP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РЗ</w:t>
            </w:r>
          </w:p>
        </w:tc>
        <w:tc>
          <w:tcPr>
            <w:tcW w:w="755"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proofErr w:type="gramStart"/>
            <w:r w:rsidRPr="007C08BD">
              <w:rPr>
                <w:rFonts w:ascii="Times New Roman" w:hAnsi="Times New Roman"/>
                <w:sz w:val="28"/>
                <w:szCs w:val="28"/>
              </w:rPr>
              <w:t>ПР</w:t>
            </w:r>
            <w:proofErr w:type="gramEnd"/>
          </w:p>
        </w:tc>
        <w:tc>
          <w:tcPr>
            <w:tcW w:w="1709"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ЦСР</w:t>
            </w:r>
          </w:p>
        </w:tc>
        <w:tc>
          <w:tcPr>
            <w:tcW w:w="724"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ВР</w:t>
            </w:r>
          </w:p>
        </w:tc>
        <w:tc>
          <w:tcPr>
            <w:tcW w:w="1695" w:type="dxa"/>
            <w:vMerge/>
            <w:tcBorders>
              <w:top w:val="nil"/>
              <w:left w:val="single" w:sz="8" w:space="0" w:color="auto"/>
              <w:bottom w:val="single" w:sz="8" w:space="0" w:color="000000"/>
              <w:right w:val="single" w:sz="8" w:space="0" w:color="auto"/>
            </w:tcBorders>
            <w:vAlign w:val="center"/>
            <w:hideMark/>
          </w:tcPr>
          <w:p w:rsidR="007C08BD" w:rsidRPr="007C08BD" w:rsidRDefault="007C08BD" w:rsidP="007C08BD">
            <w:pPr>
              <w:spacing w:after="0" w:line="240" w:lineRule="auto"/>
              <w:rPr>
                <w:rFonts w:ascii="Times New Roman" w:hAnsi="Times New Roman"/>
                <w:sz w:val="28"/>
                <w:szCs w:val="28"/>
              </w:rPr>
            </w:pPr>
          </w:p>
        </w:tc>
      </w:tr>
      <w:tr w:rsidR="007C08BD" w:rsidRPr="007C08BD" w:rsidTr="00E9529E">
        <w:trPr>
          <w:trHeight w:val="390"/>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w:t>
            </w:r>
          </w:p>
        </w:tc>
        <w:tc>
          <w:tcPr>
            <w:tcW w:w="787"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3</w:t>
            </w:r>
          </w:p>
        </w:tc>
        <w:tc>
          <w:tcPr>
            <w:tcW w:w="755"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4</w:t>
            </w:r>
          </w:p>
        </w:tc>
        <w:tc>
          <w:tcPr>
            <w:tcW w:w="1709"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5</w:t>
            </w:r>
          </w:p>
        </w:tc>
        <w:tc>
          <w:tcPr>
            <w:tcW w:w="724"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w:t>
            </w:r>
          </w:p>
        </w:tc>
        <w:tc>
          <w:tcPr>
            <w:tcW w:w="1695"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w:t>
            </w:r>
          </w:p>
        </w:tc>
      </w:tr>
      <w:tr w:rsidR="007C08BD" w:rsidRPr="007C08BD" w:rsidTr="00E9529E">
        <w:trPr>
          <w:trHeight w:val="375"/>
        </w:trPr>
        <w:tc>
          <w:tcPr>
            <w:tcW w:w="412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ИТОГО</w:t>
            </w:r>
          </w:p>
        </w:tc>
        <w:tc>
          <w:tcPr>
            <w:tcW w:w="787"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55"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709"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6 019,48</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ОБЩЕГОСУДАРСТВЕННЫЕ ВОПРОСЫ</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2 438,75</w:t>
            </w:r>
          </w:p>
        </w:tc>
      </w:tr>
      <w:tr w:rsidR="007C08BD" w:rsidRPr="007C08BD" w:rsidTr="00E9529E">
        <w:trPr>
          <w:trHeight w:val="1189"/>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Функционирование высшего должностного лица субъекта Российской Федерации и муниципального образования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Глава муниципального образования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8800001110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2303"/>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8800001110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8800001110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1932"/>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1 698,56</w:t>
            </w:r>
          </w:p>
        </w:tc>
      </w:tr>
      <w:tr w:rsidR="007C08BD" w:rsidRPr="007C08BD" w:rsidTr="00E9529E">
        <w:trPr>
          <w:trHeight w:val="803"/>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обеспечение функций органов местного самоуправления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553,91</w:t>
            </w:r>
          </w:p>
        </w:tc>
      </w:tr>
      <w:tr w:rsidR="007C08BD" w:rsidRPr="007C08BD" w:rsidTr="00E9529E">
        <w:trPr>
          <w:trHeight w:val="26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126,01</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126,01</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Закупка товаров, работ и услуг для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410,90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410,90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бюджетные ассигнования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17,00</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Уплата налогов, сборов и иных платежей</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850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17,00</w:t>
            </w:r>
          </w:p>
        </w:tc>
      </w:tr>
      <w:tr w:rsidR="007C08BD" w:rsidRPr="007C08BD" w:rsidTr="00E9529E">
        <w:trPr>
          <w:trHeight w:val="150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Осуществление отдельных государственных полномочий по решению вопросов в сфере административных правонарушений</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129"/>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212"/>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в рамках государственной программы НСО "Управление государственными финансами в НСО"</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8800070510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1 144,55</w:t>
            </w:r>
          </w:p>
        </w:tc>
      </w:tr>
      <w:tr w:rsidR="007C08BD" w:rsidRPr="007C08BD" w:rsidTr="00E9529E">
        <w:trPr>
          <w:trHeight w:val="26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8800070510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1 144,55</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8800070510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1 144,55</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Резервные фонды</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Резервный фонд муниципального образования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8800000600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Иные бюджетные ассигнования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8800000600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Резервные средства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8800000600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870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НАЦИОНАЛЬНАЯ ОБОРОНА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109,95</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Мобилизационная и вневойсковая подготовка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109,95</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Осуществление первичного воинского учета на территории где отсутствуют военные комиссариаты</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109,95</w:t>
            </w:r>
          </w:p>
        </w:tc>
      </w:tr>
      <w:tr w:rsidR="007C08BD" w:rsidRPr="007C08BD" w:rsidTr="00E9529E">
        <w:trPr>
          <w:trHeight w:val="2292"/>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97,44</w:t>
            </w:r>
          </w:p>
        </w:tc>
      </w:tr>
      <w:tr w:rsidR="007C08BD" w:rsidRPr="007C08BD" w:rsidTr="00E9529E">
        <w:trPr>
          <w:trHeight w:val="120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97,44</w:t>
            </w:r>
          </w:p>
        </w:tc>
      </w:tr>
      <w:tr w:rsidR="007C08BD" w:rsidRPr="007C08BD" w:rsidTr="00E9529E">
        <w:trPr>
          <w:trHeight w:val="818"/>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r>
      <w:tr w:rsidR="007C08BD" w:rsidRPr="007C08BD" w:rsidTr="00E9529E">
        <w:trPr>
          <w:trHeight w:val="758"/>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r>
      <w:tr w:rsidR="007C08BD" w:rsidRPr="007C08BD" w:rsidTr="00E9529E">
        <w:trPr>
          <w:trHeight w:val="638"/>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НАЦИОНАЛЬНАЯ БЕЗОПАСНОСТЬ И ПРАВООХРАНИТЕЛЬНАЯ ДЕЯТЕЛЬНОСТЬ</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50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Защита населения и территории от чрезвычайных ситуаций природного и техногенного характера, гражданская оборона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50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Мероприятия по предупреждению и ликвидации последствий ЧС и стихийных бедствий природного и техногенного характера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6900000430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Закупка товаров, работ и услуг для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6900000430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6900000430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НАЦИОНАЛЬНАЯ ЭКОНОМИКА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Дорожное хозяйство (дорожные фонды)</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150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Содержание автомобильных дорог и инженерных сооружений на них в границах  муниципального образования за счет дорожного фонда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ЖИЛИЩНО-КОММУНАЛЬНОЕ ХОЗЯЙСТВО</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Благоустройство</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Уличное освещение муниципального образования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7200000050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7200000050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7200000050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КУЛЬТУРА, КИНЕМАТОГРАФИЯ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2 676,55</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Культура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2 676,55</w:t>
            </w:r>
          </w:p>
        </w:tc>
      </w:tr>
      <w:tr w:rsidR="007C08BD" w:rsidRPr="007C08BD" w:rsidTr="00E9529E">
        <w:trPr>
          <w:trHeight w:val="150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обеспечение деятельности (оказания услуг) муниципальных казенных учреждений за счет субсидии из областного бюджета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0800070510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1 845,15</w:t>
            </w:r>
          </w:p>
        </w:tc>
      </w:tr>
      <w:tr w:rsidR="007C08BD" w:rsidRPr="007C08BD" w:rsidTr="00E9529E">
        <w:trPr>
          <w:trHeight w:val="2292"/>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0800070510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1 845,15</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казенных учреждений</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0800070510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1 845,15</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Дома культуры</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831,40</w:t>
            </w:r>
          </w:p>
        </w:tc>
      </w:tr>
      <w:tr w:rsidR="007C08BD" w:rsidRPr="007C08BD" w:rsidTr="00E9529E">
        <w:trPr>
          <w:trHeight w:val="26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167,70</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казенных учреждений</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167,70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634,00</w:t>
            </w:r>
          </w:p>
        </w:tc>
      </w:tr>
      <w:tr w:rsidR="007C08BD" w:rsidRPr="007C08BD" w:rsidTr="00E9529E">
        <w:trPr>
          <w:trHeight w:val="112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634,00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бюджетные ассигнования</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29,70</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Уплата налогов, сборов и иных платежей</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850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29,70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СОЦИАЛЬНАЯ ПОЛИТИКА</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Пенсионное обеспечение</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375"/>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 xml:space="preserve">Доплаты к пенсиям </w:t>
            </w:r>
            <w:proofErr w:type="gramStart"/>
            <w:r w:rsidRPr="007C08BD">
              <w:rPr>
                <w:rFonts w:ascii="Times New Roman" w:hAnsi="Times New Roman"/>
                <w:sz w:val="28"/>
                <w:szCs w:val="28"/>
              </w:rPr>
              <w:t>муниципальных</w:t>
            </w:r>
            <w:proofErr w:type="gramEnd"/>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6800000410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750"/>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Социальное обеспечение и иные выплаты населению</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6800000410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300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792"/>
        </w:trPr>
        <w:tc>
          <w:tcPr>
            <w:tcW w:w="4126"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Публичные нормативные социальные выплаты гражданам</w:t>
            </w:r>
          </w:p>
        </w:tc>
        <w:tc>
          <w:tcPr>
            <w:tcW w:w="787"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75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709"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6800000410</w:t>
            </w:r>
          </w:p>
        </w:tc>
        <w:tc>
          <w:tcPr>
            <w:tcW w:w="72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310</w:t>
            </w:r>
          </w:p>
        </w:tc>
        <w:tc>
          <w:tcPr>
            <w:tcW w:w="1695"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bl>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tbl>
      <w:tblPr>
        <w:tblW w:w="10348" w:type="dxa"/>
        <w:tblInd w:w="-459" w:type="dxa"/>
        <w:tblLayout w:type="fixed"/>
        <w:tblLook w:val="04A0" w:firstRow="1" w:lastRow="0" w:firstColumn="1" w:lastColumn="0" w:noHBand="0" w:noVBand="1"/>
      </w:tblPr>
      <w:tblGrid>
        <w:gridCol w:w="4111"/>
        <w:gridCol w:w="369"/>
        <w:gridCol w:w="482"/>
        <w:gridCol w:w="278"/>
        <w:gridCol w:w="660"/>
        <w:gridCol w:w="1188"/>
        <w:gridCol w:w="428"/>
        <w:gridCol w:w="281"/>
        <w:gridCol w:w="459"/>
        <w:gridCol w:w="958"/>
        <w:gridCol w:w="1134"/>
      </w:tblGrid>
      <w:tr w:rsidR="007C08BD" w:rsidRPr="007C08BD" w:rsidTr="00E9529E">
        <w:trPr>
          <w:gridAfter w:val="1"/>
          <w:wAfter w:w="1134" w:type="dxa"/>
          <w:trHeight w:val="263"/>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gridSpan w:val="2"/>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616" w:type="dxa"/>
            <w:gridSpan w:val="2"/>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740" w:type="dxa"/>
            <w:gridSpan w:val="2"/>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958" w:type="dxa"/>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Приложение 4</w:t>
            </w:r>
          </w:p>
        </w:tc>
      </w:tr>
      <w:tr w:rsidR="007C08BD" w:rsidRPr="007C08BD" w:rsidTr="00E9529E">
        <w:trPr>
          <w:gridAfter w:val="1"/>
          <w:wAfter w:w="1134" w:type="dxa"/>
          <w:trHeight w:val="263"/>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gridSpan w:val="2"/>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3314" w:type="dxa"/>
            <w:gridSpan w:val="5"/>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к решению № 25  5-й сессии</w:t>
            </w:r>
          </w:p>
        </w:tc>
      </w:tr>
      <w:tr w:rsidR="007C08BD" w:rsidRPr="007C08BD" w:rsidTr="00E9529E">
        <w:trPr>
          <w:gridAfter w:val="1"/>
          <w:wAfter w:w="1134" w:type="dxa"/>
          <w:trHeight w:val="255"/>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3974" w:type="dxa"/>
            <w:gridSpan w:val="6"/>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Совета депутатов Новокрасненского сельсовета</w:t>
            </w:r>
          </w:p>
        </w:tc>
      </w:tr>
      <w:tr w:rsidR="007C08BD" w:rsidRPr="007C08BD" w:rsidTr="00E9529E">
        <w:trPr>
          <w:gridAfter w:val="1"/>
          <w:wAfter w:w="1134" w:type="dxa"/>
          <w:trHeight w:val="255"/>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3974" w:type="dxa"/>
            <w:gridSpan w:val="6"/>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Чистоозерного района Новосибирской области </w:t>
            </w:r>
          </w:p>
        </w:tc>
      </w:tr>
      <w:tr w:rsidR="007C08BD" w:rsidRPr="007C08BD" w:rsidTr="00E9529E">
        <w:trPr>
          <w:gridAfter w:val="1"/>
          <w:wAfter w:w="1134" w:type="dxa"/>
          <w:trHeight w:val="263"/>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4734" w:type="dxa"/>
            <w:gridSpan w:val="8"/>
            <w:vMerge w:val="restart"/>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 О бюджете Новокрасненского сельсовета </w:t>
            </w:r>
            <w:r w:rsidRPr="007C08BD">
              <w:rPr>
                <w:rFonts w:ascii="Arial CYR" w:hAnsi="Arial CYR" w:cs="Arial CYR"/>
                <w:sz w:val="20"/>
                <w:szCs w:val="20"/>
              </w:rPr>
              <w:br/>
              <w:t>Чистоозерного района Новосибирской области</w:t>
            </w:r>
            <w:r w:rsidRPr="007C08BD">
              <w:rPr>
                <w:rFonts w:ascii="Arial CYR" w:hAnsi="Arial CYR" w:cs="Arial CYR"/>
                <w:sz w:val="20"/>
                <w:szCs w:val="20"/>
              </w:rPr>
              <w:br/>
              <w:t>на 2021 год и плановый период 2022 и 2023 годов</w:t>
            </w:r>
          </w:p>
        </w:tc>
      </w:tr>
      <w:tr w:rsidR="007C08BD" w:rsidRPr="007C08BD" w:rsidTr="00E9529E">
        <w:trPr>
          <w:gridAfter w:val="1"/>
          <w:wAfter w:w="1134" w:type="dxa"/>
          <w:trHeight w:val="255"/>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4734" w:type="dxa"/>
            <w:gridSpan w:val="8"/>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gridAfter w:val="1"/>
          <w:wAfter w:w="1134" w:type="dxa"/>
          <w:trHeight w:val="255"/>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4734" w:type="dxa"/>
            <w:gridSpan w:val="8"/>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gridAfter w:val="1"/>
          <w:wAfter w:w="1134" w:type="dxa"/>
          <w:trHeight w:val="255"/>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3974" w:type="dxa"/>
            <w:gridSpan w:val="6"/>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от 28.12.2020г</w:t>
            </w:r>
          </w:p>
        </w:tc>
      </w:tr>
      <w:tr w:rsidR="007C08BD" w:rsidRPr="007C08BD" w:rsidTr="00E9529E">
        <w:trPr>
          <w:trHeight w:val="255"/>
        </w:trPr>
        <w:tc>
          <w:tcPr>
            <w:tcW w:w="448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1616"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40"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958"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113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r>
      <w:tr w:rsidR="007C08BD" w:rsidRPr="007C08BD" w:rsidTr="00E9529E">
        <w:trPr>
          <w:gridAfter w:val="1"/>
          <w:wAfter w:w="1134" w:type="dxa"/>
          <w:trHeight w:val="360"/>
        </w:trPr>
        <w:tc>
          <w:tcPr>
            <w:tcW w:w="9214" w:type="dxa"/>
            <w:gridSpan w:val="10"/>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sz w:val="28"/>
                <w:szCs w:val="28"/>
              </w:rPr>
            </w:pPr>
            <w:r w:rsidRPr="007C08BD">
              <w:rPr>
                <w:rFonts w:ascii="Arial CYR" w:hAnsi="Arial CYR" w:cs="Arial CYR"/>
                <w:b/>
                <w:bCs/>
                <w:sz w:val="28"/>
                <w:szCs w:val="28"/>
              </w:rPr>
              <w:t>Распределение бюджетных ассигнований по разделам и подразделам,</w:t>
            </w:r>
          </w:p>
        </w:tc>
      </w:tr>
      <w:tr w:rsidR="007C08BD" w:rsidRPr="007C08BD" w:rsidTr="00E9529E">
        <w:trPr>
          <w:gridAfter w:val="1"/>
          <w:wAfter w:w="1134" w:type="dxa"/>
          <w:trHeight w:val="360"/>
        </w:trPr>
        <w:tc>
          <w:tcPr>
            <w:tcW w:w="9214" w:type="dxa"/>
            <w:gridSpan w:val="10"/>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sz w:val="28"/>
                <w:szCs w:val="28"/>
              </w:rPr>
            </w:pPr>
            <w:r w:rsidRPr="007C08BD">
              <w:rPr>
                <w:rFonts w:ascii="Arial CYR" w:hAnsi="Arial CYR" w:cs="Arial CYR"/>
                <w:b/>
                <w:bCs/>
                <w:sz w:val="28"/>
                <w:szCs w:val="28"/>
              </w:rPr>
              <w:t>целевым статьям, группам и подгруппам видов расходов</w:t>
            </w:r>
          </w:p>
        </w:tc>
      </w:tr>
      <w:tr w:rsidR="007C08BD" w:rsidRPr="007C08BD" w:rsidTr="00E9529E">
        <w:trPr>
          <w:gridAfter w:val="1"/>
          <w:wAfter w:w="1134" w:type="dxa"/>
          <w:trHeight w:val="360"/>
        </w:trPr>
        <w:tc>
          <w:tcPr>
            <w:tcW w:w="9214" w:type="dxa"/>
            <w:gridSpan w:val="10"/>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sz w:val="28"/>
                <w:szCs w:val="28"/>
              </w:rPr>
            </w:pPr>
            <w:r w:rsidRPr="007C08BD">
              <w:rPr>
                <w:rFonts w:ascii="Arial CYR" w:hAnsi="Arial CYR" w:cs="Arial CYR"/>
                <w:b/>
                <w:bCs/>
                <w:sz w:val="28"/>
                <w:szCs w:val="28"/>
              </w:rPr>
              <w:t>классификации расходов бюджета на 2022-2023 годов</w:t>
            </w:r>
          </w:p>
        </w:tc>
      </w:tr>
      <w:tr w:rsidR="007C08BD" w:rsidRPr="007C08BD" w:rsidTr="00E9529E">
        <w:trPr>
          <w:trHeight w:val="300"/>
        </w:trPr>
        <w:tc>
          <w:tcPr>
            <w:tcW w:w="4111"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1129" w:type="dxa"/>
            <w:gridSpan w:val="3"/>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1616"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281"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1417"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113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rPr>
            </w:pPr>
            <w:r w:rsidRPr="007C08BD">
              <w:rPr>
                <w:rFonts w:ascii="Arial CYR" w:hAnsi="Arial CYR" w:cs="Arial CYR"/>
              </w:rPr>
              <w:t xml:space="preserve">  таблица 2</w:t>
            </w:r>
          </w:p>
        </w:tc>
      </w:tr>
      <w:tr w:rsidR="007C08BD" w:rsidRPr="007C08BD" w:rsidTr="00E9529E">
        <w:trPr>
          <w:gridAfter w:val="1"/>
          <w:wAfter w:w="1134" w:type="dxa"/>
          <w:trHeight w:val="270"/>
        </w:trPr>
        <w:tc>
          <w:tcPr>
            <w:tcW w:w="4111"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129" w:type="dxa"/>
            <w:gridSpan w:val="3"/>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616" w:type="dxa"/>
            <w:gridSpan w:val="2"/>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281"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417" w:type="dxa"/>
            <w:gridSpan w:val="2"/>
            <w:tcBorders>
              <w:top w:val="nil"/>
              <w:left w:val="nil"/>
              <w:bottom w:val="single" w:sz="8" w:space="0" w:color="auto"/>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proofErr w:type="spellStart"/>
            <w:r w:rsidRPr="007C08BD">
              <w:rPr>
                <w:rFonts w:ascii="Arial CYR" w:hAnsi="Arial CYR" w:cs="Arial CYR"/>
                <w:sz w:val="20"/>
                <w:szCs w:val="20"/>
              </w:rPr>
              <w:t>тыс</w:t>
            </w:r>
            <w:proofErr w:type="gramStart"/>
            <w:r w:rsidRPr="007C08BD">
              <w:rPr>
                <w:rFonts w:ascii="Arial CYR" w:hAnsi="Arial CYR" w:cs="Arial CYR"/>
                <w:sz w:val="20"/>
                <w:szCs w:val="20"/>
              </w:rPr>
              <w:t>.р</w:t>
            </w:r>
            <w:proofErr w:type="gramEnd"/>
            <w:r w:rsidRPr="007C08BD">
              <w:rPr>
                <w:rFonts w:ascii="Arial CYR" w:hAnsi="Arial CYR" w:cs="Arial CYR"/>
                <w:sz w:val="20"/>
                <w:szCs w:val="20"/>
              </w:rPr>
              <w:t>ублей</w:t>
            </w:r>
            <w:proofErr w:type="spellEnd"/>
          </w:p>
        </w:tc>
      </w:tr>
      <w:tr w:rsidR="007C08BD" w:rsidRPr="007C08BD" w:rsidTr="00E9529E">
        <w:trPr>
          <w:trHeight w:val="255"/>
        </w:trPr>
        <w:tc>
          <w:tcPr>
            <w:tcW w:w="4111" w:type="dxa"/>
            <w:vMerge w:val="restart"/>
            <w:tcBorders>
              <w:top w:val="single" w:sz="8" w:space="0" w:color="auto"/>
              <w:left w:val="single" w:sz="8" w:space="0" w:color="auto"/>
              <w:bottom w:val="single" w:sz="4" w:space="0" w:color="auto"/>
              <w:right w:val="nil"/>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 xml:space="preserve"> Наименование распорядителя</w:t>
            </w:r>
          </w:p>
        </w:tc>
        <w:tc>
          <w:tcPr>
            <w:tcW w:w="3686" w:type="dxa"/>
            <w:gridSpan w:val="7"/>
            <w:tcBorders>
              <w:top w:val="single" w:sz="8" w:space="0" w:color="auto"/>
              <w:left w:val="nil"/>
              <w:bottom w:val="single" w:sz="8" w:space="0" w:color="auto"/>
              <w:right w:val="nil"/>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 </w:t>
            </w:r>
          </w:p>
        </w:tc>
        <w:tc>
          <w:tcPr>
            <w:tcW w:w="141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Сумма на 2022 финансовый год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Сумма на 2023 финансовый год</w:t>
            </w:r>
          </w:p>
        </w:tc>
      </w:tr>
      <w:tr w:rsidR="007C08BD" w:rsidRPr="007C08BD" w:rsidTr="00E9529E">
        <w:trPr>
          <w:trHeight w:val="465"/>
        </w:trPr>
        <w:tc>
          <w:tcPr>
            <w:tcW w:w="4111" w:type="dxa"/>
            <w:vMerge/>
            <w:tcBorders>
              <w:top w:val="single" w:sz="8" w:space="0" w:color="auto"/>
              <w:left w:val="single" w:sz="8" w:space="0" w:color="auto"/>
              <w:bottom w:val="single" w:sz="4" w:space="0" w:color="auto"/>
              <w:right w:val="nil"/>
            </w:tcBorders>
            <w:vAlign w:val="center"/>
            <w:hideMark/>
          </w:tcPr>
          <w:p w:rsidR="007C08BD" w:rsidRPr="007C08BD" w:rsidRDefault="007C08BD" w:rsidP="007C08BD">
            <w:pPr>
              <w:spacing w:after="0" w:line="240" w:lineRule="auto"/>
              <w:rPr>
                <w:rFonts w:ascii="Arial CYR" w:hAnsi="Arial CYR" w:cs="Arial CYR"/>
                <w:sz w:val="16"/>
                <w:szCs w:val="16"/>
              </w:rPr>
            </w:pPr>
          </w:p>
        </w:tc>
        <w:tc>
          <w:tcPr>
            <w:tcW w:w="851" w:type="dxa"/>
            <w:gridSpan w:val="2"/>
            <w:tcBorders>
              <w:top w:val="nil"/>
              <w:left w:val="single" w:sz="8" w:space="0" w:color="auto"/>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РЗ</w:t>
            </w:r>
          </w:p>
        </w:tc>
        <w:tc>
          <w:tcPr>
            <w:tcW w:w="938" w:type="dxa"/>
            <w:gridSpan w:val="2"/>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20"/>
                <w:szCs w:val="20"/>
              </w:rPr>
            </w:pPr>
            <w:proofErr w:type="gramStart"/>
            <w:r w:rsidRPr="007C08BD">
              <w:rPr>
                <w:rFonts w:ascii="Arial CYR" w:hAnsi="Arial CYR" w:cs="Arial CYR"/>
                <w:sz w:val="20"/>
                <w:szCs w:val="20"/>
              </w:rPr>
              <w:t>ПР</w:t>
            </w:r>
            <w:proofErr w:type="gramEnd"/>
          </w:p>
        </w:tc>
        <w:tc>
          <w:tcPr>
            <w:tcW w:w="1188"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20"/>
                <w:szCs w:val="20"/>
              </w:rPr>
            </w:pPr>
            <w:r w:rsidRPr="007C08BD">
              <w:rPr>
                <w:rFonts w:ascii="Arial CYR" w:hAnsi="Arial CYR" w:cs="Arial CYR"/>
                <w:sz w:val="20"/>
                <w:szCs w:val="20"/>
              </w:rPr>
              <w:t>ЦСР</w:t>
            </w:r>
          </w:p>
        </w:tc>
        <w:tc>
          <w:tcPr>
            <w:tcW w:w="709" w:type="dxa"/>
            <w:gridSpan w:val="2"/>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20"/>
                <w:szCs w:val="20"/>
              </w:rPr>
            </w:pPr>
            <w:r w:rsidRPr="007C08BD">
              <w:rPr>
                <w:rFonts w:ascii="Arial CYR" w:hAnsi="Arial CYR" w:cs="Arial CYR"/>
                <w:sz w:val="20"/>
                <w:szCs w:val="20"/>
              </w:rPr>
              <w:t>ВР</w:t>
            </w:r>
          </w:p>
        </w:tc>
        <w:tc>
          <w:tcPr>
            <w:tcW w:w="1417" w:type="dxa"/>
            <w:gridSpan w:val="2"/>
            <w:vMerge/>
            <w:tcBorders>
              <w:top w:val="nil"/>
              <w:left w:val="single" w:sz="8" w:space="0" w:color="auto"/>
              <w:bottom w:val="single" w:sz="8" w:space="0" w:color="000000"/>
              <w:right w:val="single" w:sz="8" w:space="0" w:color="auto"/>
            </w:tcBorders>
            <w:vAlign w:val="center"/>
            <w:hideMark/>
          </w:tcPr>
          <w:p w:rsidR="007C08BD" w:rsidRPr="007C08BD" w:rsidRDefault="007C08BD" w:rsidP="007C08BD">
            <w:pPr>
              <w:spacing w:after="0" w:line="240" w:lineRule="auto"/>
              <w:rPr>
                <w:rFonts w:ascii="Arial CYR" w:hAnsi="Arial CYR" w:cs="Arial CYR"/>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7C08BD" w:rsidRPr="007C08BD" w:rsidRDefault="007C08BD" w:rsidP="007C08BD">
            <w:pPr>
              <w:spacing w:after="0" w:line="240" w:lineRule="auto"/>
              <w:rPr>
                <w:rFonts w:ascii="Arial CYR" w:hAnsi="Arial CYR" w:cs="Arial CYR"/>
                <w:sz w:val="16"/>
                <w:szCs w:val="16"/>
              </w:rPr>
            </w:pPr>
          </w:p>
        </w:tc>
      </w:tr>
      <w:tr w:rsidR="007C08BD" w:rsidRPr="007C08BD" w:rsidTr="00E9529E">
        <w:trPr>
          <w:trHeight w:val="27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1</w:t>
            </w:r>
          </w:p>
        </w:tc>
        <w:tc>
          <w:tcPr>
            <w:tcW w:w="851" w:type="dxa"/>
            <w:gridSpan w:val="2"/>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3</w:t>
            </w:r>
          </w:p>
        </w:tc>
        <w:tc>
          <w:tcPr>
            <w:tcW w:w="938" w:type="dxa"/>
            <w:gridSpan w:val="2"/>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4</w:t>
            </w:r>
          </w:p>
        </w:tc>
        <w:tc>
          <w:tcPr>
            <w:tcW w:w="1188"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5</w:t>
            </w:r>
          </w:p>
        </w:tc>
        <w:tc>
          <w:tcPr>
            <w:tcW w:w="709" w:type="dxa"/>
            <w:gridSpan w:val="2"/>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6</w:t>
            </w:r>
          </w:p>
        </w:tc>
        <w:tc>
          <w:tcPr>
            <w:tcW w:w="1417" w:type="dxa"/>
            <w:gridSpan w:val="2"/>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9</w:t>
            </w:r>
          </w:p>
        </w:tc>
        <w:tc>
          <w:tcPr>
            <w:tcW w:w="1134"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10</w:t>
            </w:r>
          </w:p>
        </w:tc>
      </w:tr>
      <w:tr w:rsidR="007C08BD" w:rsidRPr="007C08BD" w:rsidTr="00E9529E">
        <w:trPr>
          <w:trHeight w:val="375"/>
        </w:trPr>
        <w:tc>
          <w:tcPr>
            <w:tcW w:w="411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ИТОГО</w:t>
            </w:r>
          </w:p>
        </w:tc>
        <w:tc>
          <w:tcPr>
            <w:tcW w:w="851" w:type="dxa"/>
            <w:gridSpan w:val="2"/>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938" w:type="dxa"/>
            <w:gridSpan w:val="2"/>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188"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2 808,18</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2 990,15</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ОБЩЕГОСУДАРСТВЕННЫЕ ВОПРОСЫ</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812,00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851,00</w:t>
            </w:r>
          </w:p>
        </w:tc>
      </w:tr>
      <w:tr w:rsidR="007C08BD" w:rsidRPr="007C08BD" w:rsidTr="00E9529E">
        <w:trPr>
          <w:trHeight w:val="26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812,00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851,00</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обеспечение функций органов местного самоуправления</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811,90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850,90</w:t>
            </w:r>
          </w:p>
        </w:tc>
      </w:tr>
      <w:tr w:rsidR="007C08BD" w:rsidRPr="007C08BD" w:rsidTr="00E9529E">
        <w:trPr>
          <w:trHeight w:val="30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561,00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600,00</w:t>
            </w:r>
          </w:p>
        </w:tc>
      </w:tr>
      <w:tr w:rsidR="007C08BD" w:rsidRPr="007C08BD" w:rsidTr="00E9529E">
        <w:trPr>
          <w:trHeight w:val="11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561,00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600,00</w:t>
            </w:r>
          </w:p>
        </w:tc>
      </w:tr>
      <w:tr w:rsidR="007C08BD" w:rsidRPr="007C08BD" w:rsidTr="00E9529E">
        <w:trPr>
          <w:trHeight w:val="11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r>
      <w:tr w:rsidR="007C08BD" w:rsidRPr="007C08BD" w:rsidTr="00E9529E">
        <w:trPr>
          <w:trHeight w:val="15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r>
      <w:tr w:rsidR="007C08BD" w:rsidRPr="007C08BD" w:rsidTr="00E9529E">
        <w:trPr>
          <w:trHeight w:val="187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Осуществление отдельных государственных полномочий по решению вопросов в сфере административных правонарушений</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1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5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НАЦИОНАЛЬНАЯ ОБОРОНА</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111,10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115,55</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Мобилизационная и вневойсковая подготовка</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111,10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115,55</w:t>
            </w:r>
          </w:p>
        </w:tc>
      </w:tr>
      <w:tr w:rsidR="007C08BD" w:rsidRPr="007C08BD" w:rsidTr="00E9529E">
        <w:trPr>
          <w:trHeight w:val="15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Осуществление первичного воинского учета на территории где отсутствуют военные комиссариаты</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111,10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115,55</w:t>
            </w:r>
          </w:p>
        </w:tc>
      </w:tr>
      <w:tr w:rsidR="007C08BD" w:rsidRPr="007C08BD" w:rsidTr="00E9529E">
        <w:trPr>
          <w:trHeight w:val="30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98,59</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103,04</w:t>
            </w:r>
          </w:p>
        </w:tc>
      </w:tr>
      <w:tr w:rsidR="007C08BD" w:rsidRPr="007C08BD" w:rsidTr="00E9529E">
        <w:trPr>
          <w:trHeight w:val="11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98,59</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103,04</w:t>
            </w:r>
          </w:p>
        </w:tc>
      </w:tr>
      <w:tr w:rsidR="007C08BD" w:rsidRPr="007C08BD" w:rsidTr="00E9529E">
        <w:trPr>
          <w:trHeight w:val="11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НАЦИОНАЛЬНАЯ ЭКОНОМИКА</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Дорожное хозяйство (дорожные фонды)</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187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Содержание автомобильных дорог и инженерных сооружений на них в границах  муниципального образования за счет дорожного фонда</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11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15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КУЛЬТУРА, КИНЕМАТОГРАФИЯ</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1 232,58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37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Культура</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1 232,58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Дома культуры</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1 232,58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30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932,58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казенных учреждений</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932,58</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112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300,00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 </w:t>
            </w:r>
          </w:p>
        </w:tc>
      </w:tr>
      <w:tr w:rsidR="007C08BD" w:rsidRPr="007C08BD" w:rsidTr="00E9529E">
        <w:trPr>
          <w:trHeight w:val="150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300,00</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 </w:t>
            </w:r>
          </w:p>
        </w:tc>
      </w:tr>
      <w:tr w:rsidR="007C08BD" w:rsidRPr="007C08BD" w:rsidTr="00E9529E">
        <w:trPr>
          <w:trHeight w:val="37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 </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67,42</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143,73</w:t>
            </w:r>
          </w:p>
        </w:tc>
      </w:tr>
      <w:tr w:rsidR="007C08BD" w:rsidRPr="007C08BD" w:rsidTr="00E9529E">
        <w:trPr>
          <w:trHeight w:val="375"/>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условно утвержденные расходы</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67,42</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143,73</w:t>
            </w:r>
          </w:p>
        </w:tc>
      </w:tr>
      <w:tr w:rsidR="007C08BD" w:rsidRPr="007C08BD" w:rsidTr="00E9529E">
        <w:trPr>
          <w:trHeight w:val="750"/>
        </w:trPr>
        <w:tc>
          <w:tcPr>
            <w:tcW w:w="4111"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непрограммные мероприятия</w:t>
            </w:r>
          </w:p>
        </w:tc>
        <w:tc>
          <w:tcPr>
            <w:tcW w:w="851"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938"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118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9990000000</w:t>
            </w:r>
          </w:p>
        </w:tc>
        <w:tc>
          <w:tcPr>
            <w:tcW w:w="709"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17" w:type="dxa"/>
            <w:gridSpan w:val="2"/>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67,42</w:t>
            </w:r>
          </w:p>
        </w:tc>
        <w:tc>
          <w:tcPr>
            <w:tcW w:w="1134"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143,73</w:t>
            </w:r>
          </w:p>
        </w:tc>
      </w:tr>
    </w:tbl>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tbl>
      <w:tblPr>
        <w:tblW w:w="10206" w:type="dxa"/>
        <w:tblInd w:w="-459" w:type="dxa"/>
        <w:tblLayout w:type="fixed"/>
        <w:tblLook w:val="04A0" w:firstRow="1" w:lastRow="0" w:firstColumn="1" w:lastColumn="0" w:noHBand="0" w:noVBand="1"/>
      </w:tblPr>
      <w:tblGrid>
        <w:gridCol w:w="3843"/>
        <w:gridCol w:w="882"/>
        <w:gridCol w:w="760"/>
        <w:gridCol w:w="840"/>
        <w:gridCol w:w="1660"/>
        <w:gridCol w:w="740"/>
        <w:gridCol w:w="1481"/>
      </w:tblGrid>
      <w:tr w:rsidR="007C08BD" w:rsidRPr="007C08BD" w:rsidTr="00E9529E">
        <w:trPr>
          <w:trHeight w:val="255"/>
        </w:trPr>
        <w:tc>
          <w:tcPr>
            <w:tcW w:w="3843"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bookmarkStart w:id="2" w:name="RANGE!A1:G80"/>
            <w:bookmarkEnd w:id="2"/>
          </w:p>
        </w:tc>
        <w:tc>
          <w:tcPr>
            <w:tcW w:w="882"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840"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1660"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2221" w:type="dxa"/>
            <w:gridSpan w:val="2"/>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Приложение 5</w:t>
            </w:r>
          </w:p>
        </w:tc>
      </w:tr>
      <w:tr w:rsidR="007C08BD" w:rsidRPr="007C08BD" w:rsidTr="00E9529E">
        <w:trPr>
          <w:trHeight w:val="263"/>
        </w:trPr>
        <w:tc>
          <w:tcPr>
            <w:tcW w:w="3843"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882"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4721" w:type="dxa"/>
            <w:gridSpan w:val="4"/>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к решению № 25  5-й сессии</w:t>
            </w:r>
          </w:p>
        </w:tc>
      </w:tr>
      <w:tr w:rsidR="007C08BD" w:rsidRPr="007C08BD" w:rsidTr="00E9529E">
        <w:trPr>
          <w:trHeight w:val="263"/>
        </w:trPr>
        <w:tc>
          <w:tcPr>
            <w:tcW w:w="3843"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882"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481"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Совета депутатов Новокрасненского сельсовета</w:t>
            </w:r>
          </w:p>
        </w:tc>
      </w:tr>
      <w:tr w:rsidR="007C08BD" w:rsidRPr="007C08BD" w:rsidTr="00E9529E">
        <w:trPr>
          <w:trHeight w:val="255"/>
        </w:trPr>
        <w:tc>
          <w:tcPr>
            <w:tcW w:w="3843"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882"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481"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Чистоозерного района Новосибирской области </w:t>
            </w:r>
          </w:p>
        </w:tc>
      </w:tr>
      <w:tr w:rsidR="007C08BD" w:rsidRPr="007C08BD" w:rsidTr="00E9529E">
        <w:trPr>
          <w:trHeight w:val="255"/>
        </w:trPr>
        <w:tc>
          <w:tcPr>
            <w:tcW w:w="10206" w:type="dxa"/>
            <w:gridSpan w:val="7"/>
            <w:vMerge w:val="restart"/>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 О бюджете Новокрасненского сельсовета </w:t>
            </w:r>
            <w:r w:rsidRPr="007C08BD">
              <w:rPr>
                <w:rFonts w:ascii="Arial CYR" w:hAnsi="Arial CYR" w:cs="Arial CYR"/>
                <w:sz w:val="20"/>
                <w:szCs w:val="20"/>
              </w:rPr>
              <w:br/>
              <w:t>Чистоозерного района Новосибирской области</w:t>
            </w:r>
            <w:r w:rsidRPr="007C08BD">
              <w:rPr>
                <w:rFonts w:ascii="Arial CYR" w:hAnsi="Arial CYR" w:cs="Arial CYR"/>
                <w:sz w:val="20"/>
                <w:szCs w:val="20"/>
              </w:rPr>
              <w:br/>
              <w:t>на 2021 год и плановый период 2022 и 2023 годов</w:t>
            </w:r>
          </w:p>
        </w:tc>
      </w:tr>
      <w:tr w:rsidR="007C08BD" w:rsidRPr="007C08BD" w:rsidTr="00E9529E">
        <w:trPr>
          <w:trHeight w:val="255"/>
        </w:trPr>
        <w:tc>
          <w:tcPr>
            <w:tcW w:w="10206" w:type="dxa"/>
            <w:gridSpan w:val="7"/>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trHeight w:val="255"/>
        </w:trPr>
        <w:tc>
          <w:tcPr>
            <w:tcW w:w="10206" w:type="dxa"/>
            <w:gridSpan w:val="7"/>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trHeight w:val="255"/>
        </w:trPr>
        <w:tc>
          <w:tcPr>
            <w:tcW w:w="3843"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882"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481"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от 28.12.2020г</w:t>
            </w:r>
          </w:p>
        </w:tc>
      </w:tr>
      <w:tr w:rsidR="007C08BD" w:rsidRPr="007C08BD" w:rsidTr="00E9529E">
        <w:trPr>
          <w:trHeight w:val="255"/>
        </w:trPr>
        <w:tc>
          <w:tcPr>
            <w:tcW w:w="3843"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882"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481"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p>
        </w:tc>
      </w:tr>
      <w:tr w:rsidR="007C08BD" w:rsidRPr="007C08BD" w:rsidTr="00E9529E">
        <w:trPr>
          <w:trHeight w:val="405"/>
        </w:trPr>
        <w:tc>
          <w:tcPr>
            <w:tcW w:w="10206" w:type="dxa"/>
            <w:gridSpan w:val="7"/>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r w:rsidRPr="007C08BD">
              <w:rPr>
                <w:rFonts w:ascii="Times New Roman" w:hAnsi="Times New Roman"/>
                <w:b/>
                <w:bCs/>
                <w:sz w:val="32"/>
                <w:szCs w:val="32"/>
              </w:rPr>
              <w:t xml:space="preserve">   Ведомственная структура расходов бюджета</w:t>
            </w:r>
          </w:p>
        </w:tc>
      </w:tr>
      <w:tr w:rsidR="007C08BD" w:rsidRPr="007C08BD" w:rsidTr="00E9529E">
        <w:trPr>
          <w:trHeight w:val="278"/>
        </w:trPr>
        <w:tc>
          <w:tcPr>
            <w:tcW w:w="10206" w:type="dxa"/>
            <w:gridSpan w:val="7"/>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r w:rsidRPr="007C08BD">
              <w:rPr>
                <w:rFonts w:ascii="Times New Roman" w:hAnsi="Times New Roman"/>
                <w:b/>
                <w:bCs/>
                <w:sz w:val="32"/>
                <w:szCs w:val="32"/>
              </w:rPr>
              <w:t>администрации Новокрасненского сельсовета</w:t>
            </w:r>
          </w:p>
        </w:tc>
      </w:tr>
      <w:tr w:rsidR="007C08BD" w:rsidRPr="007C08BD" w:rsidTr="00E9529E">
        <w:trPr>
          <w:trHeight w:val="349"/>
        </w:trPr>
        <w:tc>
          <w:tcPr>
            <w:tcW w:w="10206" w:type="dxa"/>
            <w:gridSpan w:val="7"/>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Times New Roman" w:hAnsi="Times New Roman"/>
                <w:b/>
                <w:bCs/>
                <w:sz w:val="32"/>
                <w:szCs w:val="32"/>
              </w:rPr>
            </w:pPr>
            <w:r w:rsidRPr="007C08BD">
              <w:rPr>
                <w:rFonts w:ascii="Times New Roman" w:hAnsi="Times New Roman"/>
                <w:b/>
                <w:bCs/>
                <w:sz w:val="32"/>
                <w:szCs w:val="32"/>
              </w:rPr>
              <w:t>Чистоозерного района Новосибирской области на 2021 год</w:t>
            </w:r>
          </w:p>
        </w:tc>
      </w:tr>
      <w:tr w:rsidR="007C08BD" w:rsidRPr="007C08BD" w:rsidTr="00E9529E">
        <w:trPr>
          <w:trHeight w:val="338"/>
        </w:trPr>
        <w:tc>
          <w:tcPr>
            <w:tcW w:w="3843"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882"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84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1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74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Times New Roman" w:hAnsi="Times New Roman"/>
                <w:b/>
                <w:bCs/>
                <w:sz w:val="32"/>
                <w:szCs w:val="32"/>
              </w:rPr>
            </w:pPr>
          </w:p>
        </w:tc>
        <w:tc>
          <w:tcPr>
            <w:tcW w:w="1481"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таблица 1</w:t>
            </w:r>
          </w:p>
        </w:tc>
      </w:tr>
      <w:tr w:rsidR="007C08BD" w:rsidRPr="007C08BD" w:rsidTr="00E9529E">
        <w:trPr>
          <w:trHeight w:val="372"/>
        </w:trPr>
        <w:tc>
          <w:tcPr>
            <w:tcW w:w="3843"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882"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84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2221" w:type="dxa"/>
            <w:gridSpan w:val="2"/>
            <w:tcBorders>
              <w:top w:val="nil"/>
              <w:left w:val="nil"/>
              <w:bottom w:val="single" w:sz="8" w:space="0" w:color="auto"/>
              <w:right w:val="nil"/>
            </w:tcBorders>
            <w:shd w:val="clear" w:color="auto" w:fill="auto"/>
            <w:noWrap/>
            <w:vAlign w:val="bottom"/>
            <w:hideMark/>
          </w:tcPr>
          <w:p w:rsidR="007C08BD" w:rsidRPr="007C08BD" w:rsidRDefault="007C08BD" w:rsidP="007C08BD">
            <w:pPr>
              <w:spacing w:after="0" w:line="240" w:lineRule="auto"/>
              <w:jc w:val="right"/>
              <w:rPr>
                <w:rFonts w:ascii="Times New Roman" w:hAnsi="Times New Roman"/>
                <w:sz w:val="28"/>
                <w:szCs w:val="28"/>
              </w:rPr>
            </w:pPr>
            <w:proofErr w:type="spellStart"/>
            <w:r w:rsidRPr="007C08BD">
              <w:rPr>
                <w:rFonts w:ascii="Times New Roman" w:hAnsi="Times New Roman"/>
                <w:sz w:val="28"/>
                <w:szCs w:val="28"/>
              </w:rPr>
              <w:t>тыс</w:t>
            </w:r>
            <w:proofErr w:type="gramStart"/>
            <w:r w:rsidRPr="007C08BD">
              <w:rPr>
                <w:rFonts w:ascii="Times New Roman" w:hAnsi="Times New Roman"/>
                <w:sz w:val="28"/>
                <w:szCs w:val="28"/>
              </w:rPr>
              <w:t>.р</w:t>
            </w:r>
            <w:proofErr w:type="gramEnd"/>
            <w:r w:rsidRPr="007C08BD">
              <w:rPr>
                <w:rFonts w:ascii="Times New Roman" w:hAnsi="Times New Roman"/>
                <w:sz w:val="28"/>
                <w:szCs w:val="28"/>
              </w:rPr>
              <w:t>ублей</w:t>
            </w:r>
            <w:proofErr w:type="spellEnd"/>
          </w:p>
        </w:tc>
      </w:tr>
      <w:tr w:rsidR="007C08BD" w:rsidRPr="007C08BD" w:rsidTr="00E9529E">
        <w:trPr>
          <w:trHeight w:val="420"/>
        </w:trPr>
        <w:tc>
          <w:tcPr>
            <w:tcW w:w="3843" w:type="dxa"/>
            <w:vMerge w:val="restart"/>
            <w:tcBorders>
              <w:top w:val="single" w:sz="8" w:space="0" w:color="auto"/>
              <w:left w:val="single" w:sz="8" w:space="0" w:color="auto"/>
              <w:bottom w:val="single" w:sz="4" w:space="0" w:color="auto"/>
              <w:right w:val="nil"/>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xml:space="preserve"> Наименование распорядителя</w:t>
            </w:r>
          </w:p>
        </w:tc>
        <w:tc>
          <w:tcPr>
            <w:tcW w:w="4882" w:type="dxa"/>
            <w:gridSpan w:val="5"/>
            <w:tcBorders>
              <w:top w:val="single" w:sz="8" w:space="0" w:color="auto"/>
              <w:left w:val="single" w:sz="4" w:space="0" w:color="auto"/>
              <w:bottom w:val="nil"/>
              <w:right w:val="single" w:sz="8" w:space="0" w:color="000000"/>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код</w:t>
            </w:r>
          </w:p>
        </w:tc>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Сумма на 2021 финансовый год</w:t>
            </w:r>
          </w:p>
        </w:tc>
      </w:tr>
      <w:tr w:rsidR="007C08BD" w:rsidRPr="007C08BD" w:rsidTr="00E9529E">
        <w:trPr>
          <w:trHeight w:val="1392"/>
        </w:trPr>
        <w:tc>
          <w:tcPr>
            <w:tcW w:w="3843" w:type="dxa"/>
            <w:vMerge/>
            <w:tcBorders>
              <w:top w:val="single" w:sz="8" w:space="0" w:color="auto"/>
              <w:left w:val="single" w:sz="8" w:space="0" w:color="auto"/>
              <w:bottom w:val="single" w:sz="4" w:space="0" w:color="auto"/>
              <w:right w:val="nil"/>
            </w:tcBorders>
            <w:vAlign w:val="center"/>
            <w:hideMark/>
          </w:tcPr>
          <w:p w:rsidR="007C08BD" w:rsidRPr="007C08BD" w:rsidRDefault="007C08BD" w:rsidP="007C08BD">
            <w:pPr>
              <w:spacing w:after="0" w:line="240" w:lineRule="auto"/>
              <w:rPr>
                <w:rFonts w:ascii="Times New Roman" w:hAnsi="Times New Roman"/>
                <w:sz w:val="28"/>
                <w:szCs w:val="28"/>
              </w:rPr>
            </w:pPr>
          </w:p>
        </w:tc>
        <w:tc>
          <w:tcPr>
            <w:tcW w:w="882" w:type="dxa"/>
            <w:tcBorders>
              <w:top w:val="single" w:sz="4" w:space="0" w:color="auto"/>
              <w:left w:val="single" w:sz="8" w:space="0" w:color="auto"/>
              <w:bottom w:val="nil"/>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ГРБС</w:t>
            </w:r>
          </w:p>
        </w:tc>
        <w:tc>
          <w:tcPr>
            <w:tcW w:w="760" w:type="dxa"/>
            <w:tcBorders>
              <w:top w:val="single" w:sz="8" w:space="0" w:color="auto"/>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РЗ</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proofErr w:type="gramStart"/>
            <w:r w:rsidRPr="007C08BD">
              <w:rPr>
                <w:rFonts w:ascii="Times New Roman" w:hAnsi="Times New Roman"/>
                <w:sz w:val="28"/>
                <w:szCs w:val="28"/>
              </w:rPr>
              <w:t>ПР</w:t>
            </w:r>
            <w:proofErr w:type="gramEnd"/>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ЦСР</w:t>
            </w:r>
          </w:p>
        </w:tc>
        <w:tc>
          <w:tcPr>
            <w:tcW w:w="740" w:type="dxa"/>
            <w:tcBorders>
              <w:top w:val="single" w:sz="8" w:space="0" w:color="auto"/>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ВР</w:t>
            </w:r>
          </w:p>
        </w:tc>
        <w:tc>
          <w:tcPr>
            <w:tcW w:w="1481" w:type="dxa"/>
            <w:vMerge/>
            <w:tcBorders>
              <w:top w:val="nil"/>
              <w:left w:val="single" w:sz="8" w:space="0" w:color="auto"/>
              <w:bottom w:val="single" w:sz="8" w:space="0" w:color="000000"/>
              <w:right w:val="single" w:sz="8" w:space="0" w:color="auto"/>
            </w:tcBorders>
            <w:vAlign w:val="center"/>
            <w:hideMark/>
          </w:tcPr>
          <w:p w:rsidR="007C08BD" w:rsidRPr="007C08BD" w:rsidRDefault="007C08BD" w:rsidP="007C08BD">
            <w:pPr>
              <w:spacing w:after="0" w:line="240" w:lineRule="auto"/>
              <w:rPr>
                <w:rFonts w:ascii="Times New Roman" w:hAnsi="Times New Roman"/>
                <w:sz w:val="28"/>
                <w:szCs w:val="28"/>
              </w:rPr>
            </w:pPr>
          </w:p>
        </w:tc>
      </w:tr>
      <w:tr w:rsidR="007C08BD" w:rsidRPr="007C08BD" w:rsidTr="00E9529E">
        <w:trPr>
          <w:trHeight w:val="390"/>
        </w:trPr>
        <w:tc>
          <w:tcPr>
            <w:tcW w:w="3843" w:type="dxa"/>
            <w:tcBorders>
              <w:top w:val="nil"/>
              <w:left w:val="single" w:sz="8" w:space="0" w:color="auto"/>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w:t>
            </w:r>
          </w:p>
        </w:tc>
        <w:tc>
          <w:tcPr>
            <w:tcW w:w="882" w:type="dxa"/>
            <w:tcBorders>
              <w:top w:val="single" w:sz="4" w:space="0" w:color="auto"/>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w:t>
            </w:r>
          </w:p>
        </w:tc>
        <w:tc>
          <w:tcPr>
            <w:tcW w:w="76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3</w:t>
            </w:r>
          </w:p>
        </w:tc>
        <w:tc>
          <w:tcPr>
            <w:tcW w:w="84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4</w:t>
            </w:r>
          </w:p>
        </w:tc>
        <w:tc>
          <w:tcPr>
            <w:tcW w:w="166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5</w:t>
            </w:r>
          </w:p>
        </w:tc>
        <w:tc>
          <w:tcPr>
            <w:tcW w:w="74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w:t>
            </w:r>
          </w:p>
        </w:tc>
        <w:tc>
          <w:tcPr>
            <w:tcW w:w="1481"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w:t>
            </w:r>
          </w:p>
        </w:tc>
      </w:tr>
      <w:tr w:rsidR="007C08BD" w:rsidRPr="007C08BD" w:rsidTr="00E9529E">
        <w:trPr>
          <w:trHeight w:val="375"/>
        </w:trPr>
        <w:tc>
          <w:tcPr>
            <w:tcW w:w="384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ИТОГО</w:t>
            </w:r>
          </w:p>
        </w:tc>
        <w:tc>
          <w:tcPr>
            <w:tcW w:w="882"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84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6 019,48</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ОБЩЕГОСУДАРСТВЕННЫЕ ВОПРОСЫ</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2 438,75</w:t>
            </w:r>
          </w:p>
        </w:tc>
      </w:tr>
      <w:tr w:rsidR="007C08BD" w:rsidRPr="007C08BD" w:rsidTr="00E9529E">
        <w:trPr>
          <w:trHeight w:val="1463"/>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Глава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8800001110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2303"/>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8800001110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8800001110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740,19</w:t>
            </w:r>
          </w:p>
        </w:tc>
      </w:tr>
      <w:tr w:rsidR="007C08BD" w:rsidRPr="007C08BD" w:rsidTr="00E9529E">
        <w:trPr>
          <w:trHeight w:val="2352"/>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1 698,56</w:t>
            </w:r>
          </w:p>
        </w:tc>
      </w:tr>
      <w:tr w:rsidR="007C08BD" w:rsidRPr="007C08BD" w:rsidTr="00E9529E">
        <w:trPr>
          <w:trHeight w:val="803"/>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обеспечение функций органов местного самоуправления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553,91</w:t>
            </w:r>
          </w:p>
        </w:tc>
      </w:tr>
      <w:tr w:rsidR="007C08BD" w:rsidRPr="007C08BD" w:rsidTr="00E9529E">
        <w:trPr>
          <w:trHeight w:val="26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126,01</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126,01</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410,90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410,90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 xml:space="preserve">Иные бюджетные </w:t>
            </w:r>
            <w:r w:rsidRPr="007C08BD">
              <w:rPr>
                <w:rFonts w:ascii="Times New Roman" w:hAnsi="Times New Roman"/>
                <w:sz w:val="28"/>
                <w:szCs w:val="28"/>
              </w:rPr>
              <w:lastRenderedPageBreak/>
              <w:t>ассигнования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17,00</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Уплата налогов, сборов и иных платежей</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850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17,00</w:t>
            </w:r>
          </w:p>
        </w:tc>
      </w:tr>
      <w:tr w:rsidR="007C08BD" w:rsidRPr="007C08BD" w:rsidTr="00E9529E">
        <w:trPr>
          <w:trHeight w:val="150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Осуществление отдельных государственных полномочий по решению вопросов в сфере административных правонарушений</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129"/>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212"/>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в рамках государственной программы НСО "Управление государственными финансами в НСО"</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8800070510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1 144,55</w:t>
            </w:r>
          </w:p>
        </w:tc>
      </w:tr>
      <w:tr w:rsidR="007C08BD" w:rsidRPr="007C08BD" w:rsidTr="00E9529E">
        <w:trPr>
          <w:trHeight w:val="26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8800070510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1 144,55</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8800070510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1 144,55</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Резервные фонды</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Резервный фонд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8800000600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бюджетные ассигнования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8800000600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Резервные средства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8800000600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870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НАЦИОНАЛЬНАЯ ОБОРОНА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109,95</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Мобилизационная и вневойсковая подготовка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109,95</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Осуществление первичного воинского учета на территории где отсутствуют военные комиссариаты</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109,95</w:t>
            </w:r>
          </w:p>
        </w:tc>
      </w:tr>
      <w:tr w:rsidR="007C08BD" w:rsidRPr="007C08BD" w:rsidTr="00E9529E">
        <w:trPr>
          <w:trHeight w:val="2292"/>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97,44</w:t>
            </w:r>
          </w:p>
        </w:tc>
      </w:tr>
      <w:tr w:rsidR="007C08BD" w:rsidRPr="007C08BD" w:rsidTr="00E9529E">
        <w:trPr>
          <w:trHeight w:val="120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97,44</w:t>
            </w:r>
          </w:p>
        </w:tc>
      </w:tr>
      <w:tr w:rsidR="007C08BD" w:rsidRPr="007C08BD" w:rsidTr="00E9529E">
        <w:trPr>
          <w:trHeight w:val="818"/>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r>
      <w:tr w:rsidR="007C08BD" w:rsidRPr="007C08BD" w:rsidTr="00E9529E">
        <w:trPr>
          <w:trHeight w:val="758"/>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r>
      <w:tr w:rsidR="007C08BD" w:rsidRPr="007C08BD" w:rsidTr="00E9529E">
        <w:trPr>
          <w:trHeight w:val="638"/>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НАЦИОНАЛЬНАЯ БЕЗОПАСНОСТЬ И ПРАВООХРАНИТЕЛЬНАЯ ДЕЯТЕЛЬНОСТЬ</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50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Защита населения и территории от чрезвычайных ситуаций природного и техногенного характера, гражданская оборона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50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Мероприятия по предупреждению и ликвидации последствий ЧС и стихийных бедствий природного и техногенного характера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6900000430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6900000430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6900000430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20,00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НАЦИОНАЛЬНАЯ ЭКОНОМИКА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Дорожное хозяйство (дорожные фонды)</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150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Содержание автомобильных дорог и инженерных сооружений на них в границах  муниципального образования за счет дорожного фонда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553,03</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ЖИЛИЩНО-КОММУНАЛЬНОЕ ХОЗЯЙСТВО</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Благоустройство</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Уличное освещение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7200000050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7200000050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05</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7200000050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28,90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КУЛЬТУРА, КИНЕМАТОГРАФИЯ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2 676,55</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Культура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2 676,55</w:t>
            </w:r>
          </w:p>
        </w:tc>
      </w:tr>
      <w:tr w:rsidR="007C08BD" w:rsidRPr="007C08BD" w:rsidTr="00E9529E">
        <w:trPr>
          <w:trHeight w:val="150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обеспечение деятельности (оказания услуг) муниципальных казенных учреждений за счет субсидии из областного бюджета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0800070510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1 845,15</w:t>
            </w:r>
          </w:p>
        </w:tc>
      </w:tr>
      <w:tr w:rsidR="007C08BD" w:rsidRPr="007C08BD" w:rsidTr="00E9529E">
        <w:trPr>
          <w:trHeight w:val="2292"/>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0800070510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1 845,15</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казенных учреждений</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0800070510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1 845,15</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Дома культуры</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831,40</w:t>
            </w:r>
          </w:p>
        </w:tc>
      </w:tr>
      <w:tr w:rsidR="007C08BD" w:rsidRPr="007C08BD" w:rsidTr="00E9529E">
        <w:trPr>
          <w:trHeight w:val="26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167,70</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казенных учреждений</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167,70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634,00</w:t>
            </w:r>
          </w:p>
        </w:tc>
      </w:tr>
      <w:tr w:rsidR="007C08BD" w:rsidRPr="007C08BD" w:rsidTr="00E9529E">
        <w:trPr>
          <w:trHeight w:val="112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634,00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бюджетные ассигнования</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29,70</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Уплата налогов, сборов и иных платежей</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850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29,70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rPr>
            </w:pPr>
            <w:r w:rsidRPr="007C08BD">
              <w:rPr>
                <w:rFonts w:ascii="Times New Roman" w:hAnsi="Times New Roman"/>
              </w:rPr>
              <w:t>СОЦИАЛЬНАЯ ПОЛИТИКА</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Пенсионное обеспечение</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37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 xml:space="preserve">Доплаты к пенсиям </w:t>
            </w:r>
            <w:proofErr w:type="gramStart"/>
            <w:r w:rsidRPr="007C08BD">
              <w:rPr>
                <w:rFonts w:ascii="Times New Roman" w:hAnsi="Times New Roman"/>
                <w:sz w:val="28"/>
                <w:szCs w:val="28"/>
              </w:rPr>
              <w:t>муниципальных</w:t>
            </w:r>
            <w:proofErr w:type="gramEnd"/>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6800000410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75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Социальное обеспечение и иные выплаты населению</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6800000410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300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r w:rsidR="007C08BD" w:rsidRPr="007C08BD" w:rsidTr="00E9529E">
        <w:trPr>
          <w:trHeight w:val="792"/>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Публичные нормативные социальные выплаты гражданам</w:t>
            </w:r>
          </w:p>
        </w:tc>
        <w:tc>
          <w:tcPr>
            <w:tcW w:w="882"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w:t>
            </w:r>
          </w:p>
        </w:tc>
        <w:tc>
          <w:tcPr>
            <w:tcW w:w="8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6800000410</w:t>
            </w:r>
          </w:p>
        </w:tc>
        <w:tc>
          <w:tcPr>
            <w:tcW w:w="7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310</w:t>
            </w:r>
          </w:p>
        </w:tc>
        <w:tc>
          <w:tcPr>
            <w:tcW w:w="1481"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192,20</w:t>
            </w:r>
          </w:p>
        </w:tc>
      </w:tr>
    </w:tbl>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tbl>
      <w:tblPr>
        <w:tblW w:w="10348" w:type="dxa"/>
        <w:tblInd w:w="-601" w:type="dxa"/>
        <w:tblLayout w:type="fixed"/>
        <w:tblLook w:val="04A0" w:firstRow="1" w:lastRow="0" w:firstColumn="1" w:lastColumn="0" w:noHBand="0" w:noVBand="1"/>
      </w:tblPr>
      <w:tblGrid>
        <w:gridCol w:w="3544"/>
        <w:gridCol w:w="660"/>
        <w:gridCol w:w="760"/>
        <w:gridCol w:w="660"/>
        <w:gridCol w:w="1616"/>
        <w:gridCol w:w="518"/>
        <w:gridCol w:w="1340"/>
        <w:gridCol w:w="1250"/>
      </w:tblGrid>
      <w:tr w:rsidR="007C08BD" w:rsidRPr="007C08BD" w:rsidTr="00E9529E">
        <w:trPr>
          <w:trHeight w:val="263"/>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616"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518"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2590" w:type="dxa"/>
            <w:gridSpan w:val="2"/>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Приложение 5</w:t>
            </w:r>
          </w:p>
        </w:tc>
      </w:tr>
      <w:tr w:rsidR="007C08BD" w:rsidRPr="007C08BD" w:rsidTr="00E9529E">
        <w:trPr>
          <w:trHeight w:val="263"/>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vAlign w:val="bottom"/>
            <w:hideMark/>
          </w:tcPr>
          <w:p w:rsidR="007C08BD" w:rsidRPr="007C08BD" w:rsidRDefault="007C08BD" w:rsidP="007C08BD">
            <w:pPr>
              <w:spacing w:after="0" w:line="240" w:lineRule="auto"/>
              <w:rPr>
                <w:rFonts w:ascii="Arial CYR" w:hAnsi="Arial CYR" w:cs="Arial CYR"/>
                <w:sz w:val="20"/>
                <w:szCs w:val="20"/>
              </w:rPr>
            </w:pPr>
          </w:p>
        </w:tc>
        <w:tc>
          <w:tcPr>
            <w:tcW w:w="4724" w:type="dxa"/>
            <w:gridSpan w:val="4"/>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к решению №25  5-й сессии</w:t>
            </w:r>
          </w:p>
        </w:tc>
      </w:tr>
      <w:tr w:rsidR="007C08BD" w:rsidRPr="007C08BD" w:rsidTr="00E9529E">
        <w:trPr>
          <w:trHeight w:val="255"/>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384"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Совета депутатов Новокрасненского сельсовета</w:t>
            </w:r>
          </w:p>
        </w:tc>
      </w:tr>
      <w:tr w:rsidR="007C08BD" w:rsidRPr="007C08BD" w:rsidTr="00E9529E">
        <w:trPr>
          <w:trHeight w:val="255"/>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384"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Чистоозерного района Новосибирской области </w:t>
            </w:r>
          </w:p>
        </w:tc>
      </w:tr>
      <w:tr w:rsidR="007C08BD" w:rsidRPr="007C08BD" w:rsidTr="00E9529E">
        <w:trPr>
          <w:trHeight w:val="263"/>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144" w:type="dxa"/>
            <w:gridSpan w:val="6"/>
            <w:vMerge w:val="restart"/>
            <w:tcBorders>
              <w:top w:val="nil"/>
              <w:left w:val="nil"/>
              <w:bottom w:val="nil"/>
              <w:right w:val="nil"/>
            </w:tcBorders>
            <w:shd w:val="clear" w:color="auto" w:fill="auto"/>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 xml:space="preserve">« О бюджете Новокрасненского сельсовета </w:t>
            </w:r>
            <w:r w:rsidRPr="007C08BD">
              <w:rPr>
                <w:rFonts w:ascii="Arial CYR" w:hAnsi="Arial CYR" w:cs="Arial CYR"/>
                <w:sz w:val="20"/>
                <w:szCs w:val="20"/>
              </w:rPr>
              <w:br/>
              <w:t>Чистоозерного района Новосибирской области</w:t>
            </w:r>
            <w:r w:rsidRPr="007C08BD">
              <w:rPr>
                <w:rFonts w:ascii="Arial CYR" w:hAnsi="Arial CYR" w:cs="Arial CYR"/>
                <w:sz w:val="20"/>
                <w:szCs w:val="20"/>
              </w:rPr>
              <w:br/>
              <w:t>на 2021 год и плановый период 2022 и 2023 годов</w:t>
            </w:r>
          </w:p>
        </w:tc>
      </w:tr>
      <w:tr w:rsidR="007C08BD" w:rsidRPr="007C08BD" w:rsidTr="00E9529E">
        <w:trPr>
          <w:trHeight w:val="255"/>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144" w:type="dxa"/>
            <w:gridSpan w:val="6"/>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trHeight w:val="255"/>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144" w:type="dxa"/>
            <w:gridSpan w:val="6"/>
            <w:vMerge/>
            <w:tcBorders>
              <w:top w:val="nil"/>
              <w:left w:val="nil"/>
              <w:bottom w:val="nil"/>
              <w:right w:val="nil"/>
            </w:tcBorders>
            <w:vAlign w:val="center"/>
            <w:hideMark/>
          </w:tcPr>
          <w:p w:rsidR="007C08BD" w:rsidRPr="007C08BD" w:rsidRDefault="007C08BD" w:rsidP="007C08BD">
            <w:pPr>
              <w:spacing w:after="0" w:line="240" w:lineRule="auto"/>
              <w:rPr>
                <w:rFonts w:ascii="Arial CYR" w:hAnsi="Arial CYR" w:cs="Arial CYR"/>
                <w:sz w:val="20"/>
                <w:szCs w:val="20"/>
              </w:rPr>
            </w:pPr>
          </w:p>
        </w:tc>
      </w:tr>
      <w:tr w:rsidR="007C08BD" w:rsidRPr="007C08BD" w:rsidTr="00E9529E">
        <w:trPr>
          <w:trHeight w:val="255"/>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384" w:type="dxa"/>
            <w:gridSpan w:val="5"/>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r w:rsidRPr="007C08BD">
              <w:rPr>
                <w:rFonts w:ascii="Arial CYR" w:hAnsi="Arial CYR" w:cs="Arial CYR"/>
                <w:sz w:val="20"/>
                <w:szCs w:val="20"/>
              </w:rPr>
              <w:t>от 28.12.2020г</w:t>
            </w:r>
          </w:p>
        </w:tc>
      </w:tr>
      <w:tr w:rsidR="007C08BD" w:rsidRPr="007C08BD" w:rsidTr="00E9529E">
        <w:trPr>
          <w:trHeight w:val="255"/>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161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518"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c>
          <w:tcPr>
            <w:tcW w:w="125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16"/>
                <w:szCs w:val="16"/>
              </w:rPr>
            </w:pPr>
          </w:p>
        </w:tc>
      </w:tr>
      <w:tr w:rsidR="007C08BD" w:rsidRPr="007C08BD" w:rsidTr="00E9529E">
        <w:trPr>
          <w:trHeight w:val="360"/>
        </w:trPr>
        <w:tc>
          <w:tcPr>
            <w:tcW w:w="10348" w:type="dxa"/>
            <w:gridSpan w:val="8"/>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sz w:val="28"/>
                <w:szCs w:val="28"/>
              </w:rPr>
            </w:pPr>
            <w:r w:rsidRPr="007C08BD">
              <w:rPr>
                <w:rFonts w:ascii="Arial CYR" w:hAnsi="Arial CYR" w:cs="Arial CYR"/>
                <w:b/>
                <w:bCs/>
                <w:sz w:val="28"/>
                <w:szCs w:val="28"/>
              </w:rPr>
              <w:t xml:space="preserve">  Ведомственная структура расходов бюджета</w:t>
            </w:r>
          </w:p>
        </w:tc>
      </w:tr>
      <w:tr w:rsidR="007C08BD" w:rsidRPr="007C08BD" w:rsidTr="00E9529E">
        <w:trPr>
          <w:trHeight w:val="360"/>
        </w:trPr>
        <w:tc>
          <w:tcPr>
            <w:tcW w:w="10348" w:type="dxa"/>
            <w:gridSpan w:val="8"/>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sz w:val="28"/>
                <w:szCs w:val="28"/>
              </w:rPr>
            </w:pPr>
            <w:r w:rsidRPr="007C08BD">
              <w:rPr>
                <w:rFonts w:ascii="Arial CYR" w:hAnsi="Arial CYR" w:cs="Arial CYR"/>
                <w:b/>
                <w:bCs/>
                <w:sz w:val="28"/>
                <w:szCs w:val="28"/>
              </w:rPr>
              <w:t>администрации Новокрасненского сельсовета</w:t>
            </w:r>
          </w:p>
        </w:tc>
      </w:tr>
      <w:tr w:rsidR="007C08BD" w:rsidRPr="007C08BD" w:rsidTr="00E9529E">
        <w:trPr>
          <w:trHeight w:val="360"/>
        </w:trPr>
        <w:tc>
          <w:tcPr>
            <w:tcW w:w="10348" w:type="dxa"/>
            <w:gridSpan w:val="8"/>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sz w:val="28"/>
                <w:szCs w:val="28"/>
              </w:rPr>
            </w:pPr>
            <w:r w:rsidRPr="007C08BD">
              <w:rPr>
                <w:rFonts w:ascii="Arial CYR" w:hAnsi="Arial CYR" w:cs="Arial CYR"/>
                <w:b/>
                <w:bCs/>
                <w:sz w:val="28"/>
                <w:szCs w:val="28"/>
              </w:rPr>
              <w:t>Чистоозерного района Новосибирской области на 2021-2023 годов</w:t>
            </w:r>
          </w:p>
        </w:tc>
      </w:tr>
      <w:tr w:rsidR="007C08BD" w:rsidRPr="007C08BD" w:rsidTr="00E9529E">
        <w:trPr>
          <w:trHeight w:val="300"/>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161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518"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134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b/>
                <w:bCs/>
              </w:rPr>
            </w:pPr>
          </w:p>
        </w:tc>
        <w:tc>
          <w:tcPr>
            <w:tcW w:w="125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jc w:val="center"/>
              <w:rPr>
                <w:rFonts w:ascii="Arial CYR" w:hAnsi="Arial CYR" w:cs="Arial CYR"/>
              </w:rPr>
            </w:pPr>
            <w:r w:rsidRPr="007C08BD">
              <w:rPr>
                <w:rFonts w:ascii="Arial CYR" w:hAnsi="Arial CYR" w:cs="Arial CYR"/>
              </w:rPr>
              <w:t xml:space="preserve">  таблица 2</w:t>
            </w:r>
          </w:p>
        </w:tc>
      </w:tr>
      <w:tr w:rsidR="007C08BD" w:rsidRPr="007C08BD" w:rsidTr="00E9529E">
        <w:trPr>
          <w:trHeight w:val="270"/>
        </w:trPr>
        <w:tc>
          <w:tcPr>
            <w:tcW w:w="3544"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7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660"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1616"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518" w:type="dxa"/>
            <w:tcBorders>
              <w:top w:val="nil"/>
              <w:left w:val="nil"/>
              <w:bottom w:val="nil"/>
              <w:right w:val="nil"/>
            </w:tcBorders>
            <w:shd w:val="clear" w:color="auto" w:fill="auto"/>
            <w:noWrap/>
            <w:vAlign w:val="bottom"/>
            <w:hideMark/>
          </w:tcPr>
          <w:p w:rsidR="007C08BD" w:rsidRPr="007C08BD" w:rsidRDefault="007C08BD" w:rsidP="007C08BD">
            <w:pPr>
              <w:spacing w:after="0" w:line="240" w:lineRule="auto"/>
              <w:rPr>
                <w:rFonts w:ascii="Arial CYR" w:hAnsi="Arial CYR" w:cs="Arial CYR"/>
                <w:sz w:val="20"/>
                <w:szCs w:val="20"/>
              </w:rPr>
            </w:pPr>
          </w:p>
        </w:tc>
        <w:tc>
          <w:tcPr>
            <w:tcW w:w="2590" w:type="dxa"/>
            <w:gridSpan w:val="2"/>
            <w:tcBorders>
              <w:top w:val="nil"/>
              <w:left w:val="nil"/>
              <w:bottom w:val="single" w:sz="8" w:space="0" w:color="auto"/>
              <w:right w:val="nil"/>
            </w:tcBorders>
            <w:shd w:val="clear" w:color="auto" w:fill="auto"/>
            <w:noWrap/>
            <w:vAlign w:val="bottom"/>
            <w:hideMark/>
          </w:tcPr>
          <w:p w:rsidR="007C08BD" w:rsidRPr="007C08BD" w:rsidRDefault="007C08BD" w:rsidP="007C08BD">
            <w:pPr>
              <w:spacing w:after="0" w:line="240" w:lineRule="auto"/>
              <w:jc w:val="right"/>
              <w:rPr>
                <w:rFonts w:ascii="Arial CYR" w:hAnsi="Arial CYR" w:cs="Arial CYR"/>
                <w:sz w:val="20"/>
                <w:szCs w:val="20"/>
              </w:rPr>
            </w:pPr>
            <w:proofErr w:type="spellStart"/>
            <w:r w:rsidRPr="007C08BD">
              <w:rPr>
                <w:rFonts w:ascii="Arial CYR" w:hAnsi="Arial CYR" w:cs="Arial CYR"/>
                <w:sz w:val="20"/>
                <w:szCs w:val="20"/>
              </w:rPr>
              <w:t>тыс</w:t>
            </w:r>
            <w:proofErr w:type="gramStart"/>
            <w:r w:rsidRPr="007C08BD">
              <w:rPr>
                <w:rFonts w:ascii="Arial CYR" w:hAnsi="Arial CYR" w:cs="Arial CYR"/>
                <w:sz w:val="20"/>
                <w:szCs w:val="20"/>
              </w:rPr>
              <w:t>.р</w:t>
            </w:r>
            <w:proofErr w:type="gramEnd"/>
            <w:r w:rsidRPr="007C08BD">
              <w:rPr>
                <w:rFonts w:ascii="Arial CYR" w:hAnsi="Arial CYR" w:cs="Arial CYR"/>
                <w:sz w:val="20"/>
                <w:szCs w:val="20"/>
              </w:rPr>
              <w:t>ублей</w:t>
            </w:r>
            <w:proofErr w:type="spellEnd"/>
          </w:p>
        </w:tc>
      </w:tr>
      <w:tr w:rsidR="007C08BD" w:rsidRPr="007C08BD" w:rsidTr="00E9529E">
        <w:trPr>
          <w:trHeight w:val="255"/>
        </w:trPr>
        <w:tc>
          <w:tcPr>
            <w:tcW w:w="3544" w:type="dxa"/>
            <w:vMerge w:val="restart"/>
            <w:tcBorders>
              <w:top w:val="single" w:sz="8" w:space="0" w:color="auto"/>
              <w:left w:val="single" w:sz="8" w:space="0" w:color="auto"/>
              <w:bottom w:val="single" w:sz="4" w:space="0" w:color="auto"/>
              <w:right w:val="nil"/>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 xml:space="preserve"> Наименование распорядителя</w:t>
            </w:r>
          </w:p>
        </w:tc>
        <w:tc>
          <w:tcPr>
            <w:tcW w:w="660" w:type="dxa"/>
            <w:tcBorders>
              <w:top w:val="single" w:sz="8" w:space="0" w:color="auto"/>
              <w:left w:val="single" w:sz="4" w:space="0" w:color="auto"/>
              <w:bottom w:val="single" w:sz="4" w:space="0" w:color="auto"/>
              <w:right w:val="nil"/>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 </w:t>
            </w:r>
          </w:p>
        </w:tc>
        <w:tc>
          <w:tcPr>
            <w:tcW w:w="3554" w:type="dxa"/>
            <w:gridSpan w:val="4"/>
            <w:tcBorders>
              <w:top w:val="single" w:sz="8" w:space="0" w:color="auto"/>
              <w:left w:val="nil"/>
              <w:bottom w:val="single" w:sz="8" w:space="0" w:color="auto"/>
              <w:right w:val="nil"/>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 </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Сумма на 2022 финансовый год</w:t>
            </w:r>
          </w:p>
        </w:tc>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Сумма на 2023 финансовый год</w:t>
            </w:r>
          </w:p>
        </w:tc>
      </w:tr>
      <w:tr w:rsidR="007C08BD" w:rsidRPr="007C08BD" w:rsidTr="00E9529E">
        <w:trPr>
          <w:trHeight w:val="465"/>
        </w:trPr>
        <w:tc>
          <w:tcPr>
            <w:tcW w:w="3544" w:type="dxa"/>
            <w:vMerge/>
            <w:tcBorders>
              <w:top w:val="single" w:sz="8" w:space="0" w:color="auto"/>
              <w:left w:val="single" w:sz="8" w:space="0" w:color="auto"/>
              <w:bottom w:val="single" w:sz="4" w:space="0" w:color="auto"/>
              <w:right w:val="nil"/>
            </w:tcBorders>
            <w:vAlign w:val="center"/>
            <w:hideMark/>
          </w:tcPr>
          <w:p w:rsidR="007C08BD" w:rsidRPr="007C08BD" w:rsidRDefault="007C08BD" w:rsidP="007C08BD">
            <w:pPr>
              <w:spacing w:after="0" w:line="240" w:lineRule="auto"/>
              <w:rPr>
                <w:rFonts w:ascii="Arial CYR" w:hAnsi="Arial CYR" w:cs="Arial CYR"/>
                <w:sz w:val="16"/>
                <w:szCs w:val="16"/>
              </w:rPr>
            </w:pP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ГРБС</w:t>
            </w:r>
          </w:p>
        </w:tc>
        <w:tc>
          <w:tcPr>
            <w:tcW w:w="76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РЗ</w:t>
            </w:r>
          </w:p>
        </w:tc>
        <w:tc>
          <w:tcPr>
            <w:tcW w:w="66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20"/>
                <w:szCs w:val="20"/>
              </w:rPr>
            </w:pPr>
            <w:proofErr w:type="gramStart"/>
            <w:r w:rsidRPr="007C08BD">
              <w:rPr>
                <w:rFonts w:ascii="Arial CYR" w:hAnsi="Arial CYR" w:cs="Arial CYR"/>
                <w:sz w:val="20"/>
                <w:szCs w:val="20"/>
              </w:rPr>
              <w:t>ПР</w:t>
            </w:r>
            <w:proofErr w:type="gramEnd"/>
          </w:p>
        </w:tc>
        <w:tc>
          <w:tcPr>
            <w:tcW w:w="1616"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20"/>
                <w:szCs w:val="20"/>
              </w:rPr>
            </w:pPr>
            <w:r w:rsidRPr="007C08BD">
              <w:rPr>
                <w:rFonts w:ascii="Arial CYR" w:hAnsi="Arial CYR" w:cs="Arial CYR"/>
                <w:sz w:val="20"/>
                <w:szCs w:val="20"/>
              </w:rPr>
              <w:t>ЦСР</w:t>
            </w:r>
          </w:p>
        </w:tc>
        <w:tc>
          <w:tcPr>
            <w:tcW w:w="518"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20"/>
                <w:szCs w:val="20"/>
              </w:rPr>
            </w:pPr>
            <w:r w:rsidRPr="007C08BD">
              <w:rPr>
                <w:rFonts w:ascii="Arial CYR" w:hAnsi="Arial CYR" w:cs="Arial CYR"/>
                <w:sz w:val="20"/>
                <w:szCs w:val="20"/>
              </w:rPr>
              <w:t>ВР</w:t>
            </w:r>
          </w:p>
        </w:tc>
        <w:tc>
          <w:tcPr>
            <w:tcW w:w="1340" w:type="dxa"/>
            <w:vMerge/>
            <w:tcBorders>
              <w:top w:val="nil"/>
              <w:left w:val="single" w:sz="8" w:space="0" w:color="auto"/>
              <w:bottom w:val="single" w:sz="8" w:space="0" w:color="000000"/>
              <w:right w:val="single" w:sz="8" w:space="0" w:color="auto"/>
            </w:tcBorders>
            <w:vAlign w:val="center"/>
            <w:hideMark/>
          </w:tcPr>
          <w:p w:rsidR="007C08BD" w:rsidRPr="007C08BD" w:rsidRDefault="007C08BD" w:rsidP="007C08BD">
            <w:pPr>
              <w:spacing w:after="0" w:line="240" w:lineRule="auto"/>
              <w:rPr>
                <w:rFonts w:ascii="Arial CYR" w:hAnsi="Arial CYR" w:cs="Arial CYR"/>
                <w:sz w:val="16"/>
                <w:szCs w:val="16"/>
              </w:rPr>
            </w:pPr>
          </w:p>
        </w:tc>
        <w:tc>
          <w:tcPr>
            <w:tcW w:w="1250" w:type="dxa"/>
            <w:vMerge/>
            <w:tcBorders>
              <w:top w:val="nil"/>
              <w:left w:val="single" w:sz="8" w:space="0" w:color="auto"/>
              <w:bottom w:val="single" w:sz="8" w:space="0" w:color="000000"/>
              <w:right w:val="single" w:sz="8" w:space="0" w:color="auto"/>
            </w:tcBorders>
            <w:vAlign w:val="center"/>
            <w:hideMark/>
          </w:tcPr>
          <w:p w:rsidR="007C08BD" w:rsidRPr="007C08BD" w:rsidRDefault="007C08BD" w:rsidP="007C08BD">
            <w:pPr>
              <w:spacing w:after="0" w:line="240" w:lineRule="auto"/>
              <w:rPr>
                <w:rFonts w:ascii="Arial CYR" w:hAnsi="Arial CYR" w:cs="Arial CYR"/>
                <w:sz w:val="16"/>
                <w:szCs w:val="16"/>
              </w:rPr>
            </w:pPr>
          </w:p>
        </w:tc>
      </w:tr>
      <w:tr w:rsidR="007C08BD" w:rsidRPr="007C08BD" w:rsidTr="00E9529E">
        <w:trPr>
          <w:trHeight w:val="270"/>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1</w:t>
            </w:r>
          </w:p>
        </w:tc>
        <w:tc>
          <w:tcPr>
            <w:tcW w:w="66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2</w:t>
            </w:r>
          </w:p>
        </w:tc>
        <w:tc>
          <w:tcPr>
            <w:tcW w:w="76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3</w:t>
            </w:r>
          </w:p>
        </w:tc>
        <w:tc>
          <w:tcPr>
            <w:tcW w:w="66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4</w:t>
            </w:r>
          </w:p>
        </w:tc>
        <w:tc>
          <w:tcPr>
            <w:tcW w:w="1616"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5</w:t>
            </w:r>
          </w:p>
        </w:tc>
        <w:tc>
          <w:tcPr>
            <w:tcW w:w="518"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6</w:t>
            </w:r>
          </w:p>
        </w:tc>
        <w:tc>
          <w:tcPr>
            <w:tcW w:w="134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7</w:t>
            </w:r>
          </w:p>
        </w:tc>
        <w:tc>
          <w:tcPr>
            <w:tcW w:w="1250" w:type="dxa"/>
            <w:tcBorders>
              <w:top w:val="nil"/>
              <w:left w:val="nil"/>
              <w:bottom w:val="single" w:sz="8"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Arial CYR" w:hAnsi="Arial CYR" w:cs="Arial CYR"/>
                <w:sz w:val="16"/>
                <w:szCs w:val="16"/>
              </w:rPr>
            </w:pPr>
            <w:r w:rsidRPr="007C08BD">
              <w:rPr>
                <w:rFonts w:ascii="Arial CYR" w:hAnsi="Arial CYR" w:cs="Arial CYR"/>
                <w:sz w:val="16"/>
                <w:szCs w:val="16"/>
              </w:rPr>
              <w:t>8</w:t>
            </w:r>
          </w:p>
        </w:tc>
      </w:tr>
      <w:tr w:rsidR="007C08BD" w:rsidRPr="007C08BD" w:rsidTr="00E9529E">
        <w:trPr>
          <w:trHeight w:val="375"/>
        </w:trPr>
        <w:tc>
          <w:tcPr>
            <w:tcW w:w="3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ИТОГО</w:t>
            </w:r>
          </w:p>
        </w:tc>
        <w:tc>
          <w:tcPr>
            <w:tcW w:w="66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66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616"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2 808,18</w:t>
            </w:r>
          </w:p>
        </w:tc>
        <w:tc>
          <w:tcPr>
            <w:tcW w:w="1250" w:type="dxa"/>
            <w:tcBorders>
              <w:top w:val="single" w:sz="4" w:space="0" w:color="auto"/>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2 990,15</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ОБЩЕГОСУДАРСТВЕННЫЕ ВОПРОСЫ</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812,00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851,00</w:t>
            </w:r>
          </w:p>
        </w:tc>
      </w:tr>
      <w:tr w:rsidR="007C08BD" w:rsidRPr="007C08BD" w:rsidTr="00E9529E">
        <w:trPr>
          <w:trHeight w:val="26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812,00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851,00</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обеспечение функций органов местного самоуправления</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811,90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850,90</w:t>
            </w:r>
          </w:p>
        </w:tc>
      </w:tr>
      <w:tr w:rsidR="007C08BD" w:rsidRPr="007C08BD" w:rsidTr="00E9529E">
        <w:trPr>
          <w:trHeight w:val="30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561,00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600,00</w:t>
            </w:r>
          </w:p>
        </w:tc>
      </w:tr>
      <w:tr w:rsidR="007C08BD" w:rsidRPr="007C08BD" w:rsidTr="00E9529E">
        <w:trPr>
          <w:trHeight w:val="11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561,00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600,00</w:t>
            </w:r>
          </w:p>
        </w:tc>
      </w:tr>
      <w:tr w:rsidR="007C08BD" w:rsidRPr="007C08BD" w:rsidTr="00E9529E">
        <w:trPr>
          <w:trHeight w:val="11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r>
      <w:tr w:rsidR="007C08BD" w:rsidRPr="007C08BD" w:rsidTr="00E9529E">
        <w:trPr>
          <w:trHeight w:val="15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8800000190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250,90</w:t>
            </w:r>
          </w:p>
        </w:tc>
      </w:tr>
      <w:tr w:rsidR="007C08BD" w:rsidRPr="007C08BD" w:rsidTr="00E9529E">
        <w:trPr>
          <w:trHeight w:val="187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Осуществление отдельных государственных полномочий по решению вопросов в сфере административных правонарушений</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1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15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8800070190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0,10</w:t>
            </w:r>
          </w:p>
        </w:tc>
      </w:tr>
      <w:tr w:rsidR="007C08BD" w:rsidRPr="007C08BD" w:rsidTr="00E9529E">
        <w:trPr>
          <w:trHeight w:val="37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НАЦИОНАЛЬНАЯ ОБОРОНА</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111,10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115,55</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Мобилизационная и вневойсковая подготовка</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111,10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115,55</w:t>
            </w:r>
          </w:p>
        </w:tc>
      </w:tr>
      <w:tr w:rsidR="007C08BD" w:rsidRPr="007C08BD" w:rsidTr="00E9529E">
        <w:trPr>
          <w:trHeight w:val="15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Осуществление первичного воинского учета на территории где отсутствуют военные комиссариаты</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111,10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115,55</w:t>
            </w:r>
          </w:p>
        </w:tc>
      </w:tr>
      <w:tr w:rsidR="007C08BD" w:rsidRPr="007C08BD" w:rsidTr="00E9529E">
        <w:trPr>
          <w:trHeight w:val="30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98,59</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103,04</w:t>
            </w:r>
          </w:p>
        </w:tc>
      </w:tr>
      <w:tr w:rsidR="007C08BD" w:rsidRPr="007C08BD" w:rsidTr="00E9529E">
        <w:trPr>
          <w:trHeight w:val="11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государственных (муниципальных) органов</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120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98,59</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103,04</w:t>
            </w:r>
          </w:p>
        </w:tc>
      </w:tr>
      <w:tr w:rsidR="007C08BD" w:rsidRPr="007C08BD" w:rsidTr="00E9529E">
        <w:trPr>
          <w:trHeight w:val="11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02</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03</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8800051180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12,51</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НАЦИОНАЛЬНАЯ ЭКОНОМИКА</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Дорожное хозяйство (дорожные фонды)</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187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Содержание автомобильных дорог и инженерных сооружений на них в границах  муниципального образования за счет дорожного фонда</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11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15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04</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09</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7000000530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585,08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607,20</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lastRenderedPageBreak/>
              <w:t>КУЛЬТУРА, КИНЕМАТОГРАФИЯ</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1 232,58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37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Культура</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1 232,58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Дома культуры</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1 232,58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30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932,58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Расходы на выплаты персоналу казенных учреждений</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110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932,58</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1 272,67</w:t>
            </w:r>
          </w:p>
        </w:tc>
      </w:tr>
      <w:tr w:rsidR="007C08BD" w:rsidRPr="007C08BD" w:rsidTr="00E9529E">
        <w:trPr>
          <w:trHeight w:val="112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200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300,00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 </w:t>
            </w:r>
          </w:p>
        </w:tc>
      </w:tr>
      <w:tr w:rsidR="007C08BD" w:rsidRPr="007C08BD" w:rsidTr="00E9529E">
        <w:trPr>
          <w:trHeight w:val="150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08</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01</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7300000100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240</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300,00</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 </w:t>
            </w:r>
          </w:p>
        </w:tc>
      </w:tr>
      <w:tr w:rsidR="007C08BD" w:rsidRPr="007C08BD" w:rsidTr="00E9529E">
        <w:trPr>
          <w:trHeight w:val="37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 </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00</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67,42</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143,73</w:t>
            </w:r>
          </w:p>
        </w:tc>
      </w:tr>
      <w:tr w:rsidR="007C08BD" w:rsidRPr="007C08BD" w:rsidTr="00E9529E">
        <w:trPr>
          <w:trHeight w:val="375"/>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условно утвержденные расходы</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67,42</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143,73</w:t>
            </w:r>
          </w:p>
        </w:tc>
      </w:tr>
      <w:tr w:rsidR="007C08BD" w:rsidRPr="007C08BD" w:rsidTr="00E9529E">
        <w:trPr>
          <w:trHeight w:val="750"/>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Иные непрограммные мероприятия</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rPr>
                <w:rFonts w:ascii="Times New Roman" w:hAnsi="Times New Roman"/>
                <w:sz w:val="28"/>
                <w:szCs w:val="28"/>
              </w:rPr>
            </w:pPr>
            <w:r w:rsidRPr="007C08BD">
              <w:rPr>
                <w:rFonts w:ascii="Times New Roman" w:hAnsi="Times New Roman"/>
                <w:sz w:val="28"/>
                <w:szCs w:val="28"/>
              </w:rPr>
              <w:t>347</w:t>
            </w:r>
          </w:p>
        </w:tc>
        <w:tc>
          <w:tcPr>
            <w:tcW w:w="7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66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w:t>
            </w:r>
          </w:p>
        </w:tc>
        <w:tc>
          <w:tcPr>
            <w:tcW w:w="1616"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9990000000</w:t>
            </w:r>
          </w:p>
        </w:tc>
        <w:tc>
          <w:tcPr>
            <w:tcW w:w="518"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center"/>
              <w:rPr>
                <w:rFonts w:ascii="Times New Roman" w:hAnsi="Times New Roman"/>
                <w:sz w:val="28"/>
                <w:szCs w:val="28"/>
              </w:rPr>
            </w:pPr>
            <w:r w:rsidRPr="007C08BD">
              <w:rPr>
                <w:rFonts w:ascii="Times New Roman" w:hAnsi="Times New Roman"/>
                <w:sz w:val="28"/>
                <w:szCs w:val="28"/>
              </w:rPr>
              <w:t> </w:t>
            </w:r>
          </w:p>
        </w:tc>
        <w:tc>
          <w:tcPr>
            <w:tcW w:w="134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67,42</w:t>
            </w:r>
          </w:p>
        </w:tc>
        <w:tc>
          <w:tcPr>
            <w:tcW w:w="1250" w:type="dxa"/>
            <w:tcBorders>
              <w:top w:val="nil"/>
              <w:left w:val="nil"/>
              <w:bottom w:val="single" w:sz="4" w:space="0" w:color="auto"/>
              <w:right w:val="single" w:sz="8" w:space="0" w:color="auto"/>
            </w:tcBorders>
            <w:shd w:val="clear" w:color="auto" w:fill="auto"/>
            <w:vAlign w:val="center"/>
            <w:hideMark/>
          </w:tcPr>
          <w:p w:rsidR="007C08BD" w:rsidRPr="007C08BD" w:rsidRDefault="007C08BD" w:rsidP="007C08BD">
            <w:pPr>
              <w:spacing w:after="0" w:line="240" w:lineRule="auto"/>
              <w:jc w:val="right"/>
              <w:rPr>
                <w:rFonts w:ascii="Times New Roman" w:hAnsi="Times New Roman"/>
                <w:sz w:val="28"/>
                <w:szCs w:val="28"/>
              </w:rPr>
            </w:pPr>
            <w:r w:rsidRPr="007C08BD">
              <w:rPr>
                <w:rFonts w:ascii="Times New Roman" w:hAnsi="Times New Roman"/>
                <w:sz w:val="28"/>
                <w:szCs w:val="28"/>
              </w:rPr>
              <w:t>143,73</w:t>
            </w:r>
          </w:p>
        </w:tc>
      </w:tr>
    </w:tbl>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24"/>
          <w:szCs w:val="24"/>
        </w:rPr>
        <w:t xml:space="preserve">                                                                           </w:t>
      </w:r>
      <w:r w:rsidRPr="007C08BD">
        <w:rPr>
          <w:rFonts w:ascii="Times New Roman" w:hAnsi="Times New Roman"/>
          <w:sz w:val="18"/>
          <w:szCs w:val="18"/>
        </w:rPr>
        <w:t>Приложение 6</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к решению №25  5-й сессии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           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ab/>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на 2021 год и плановый период 2022 и 2023 годов»                                                       </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t xml:space="preserve">                                 от 28.12.2020г</w:t>
      </w:r>
    </w:p>
    <w:p w:rsidR="007C08BD" w:rsidRPr="007C08BD" w:rsidRDefault="007C08BD" w:rsidP="007C08BD">
      <w:pPr>
        <w:spacing w:after="0" w:line="240" w:lineRule="auto"/>
        <w:jc w:val="center"/>
        <w:rPr>
          <w:rFonts w:ascii="Times New Roman" w:hAnsi="Times New Roman"/>
          <w:sz w:val="20"/>
          <w:szCs w:val="20"/>
        </w:rPr>
      </w:pPr>
      <w:r w:rsidRPr="007C08BD">
        <w:rPr>
          <w:rFonts w:ascii="Times New Roman" w:hAnsi="Times New Roman"/>
          <w:sz w:val="20"/>
          <w:szCs w:val="20"/>
        </w:rPr>
        <w:t xml:space="preserve">  </w:t>
      </w: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sz w:val="20"/>
          <w:szCs w:val="20"/>
        </w:rPr>
        <w:t xml:space="preserve">           </w:t>
      </w:r>
      <w:r w:rsidRPr="007C08BD">
        <w:rPr>
          <w:rFonts w:ascii="Times New Roman" w:hAnsi="Times New Roman"/>
          <w:b/>
          <w:sz w:val="24"/>
          <w:szCs w:val="24"/>
        </w:rPr>
        <w:t xml:space="preserve">Источники финансирования дефицита бюджета Новокрасненского сельсовета </w:t>
      </w:r>
    </w:p>
    <w:p w:rsidR="007C08BD" w:rsidRPr="007C08BD" w:rsidRDefault="007C08BD" w:rsidP="007C08BD">
      <w:pPr>
        <w:spacing w:after="0" w:line="240" w:lineRule="auto"/>
        <w:jc w:val="center"/>
        <w:rPr>
          <w:rFonts w:ascii="Times New Roman" w:hAnsi="Times New Roman"/>
          <w:b/>
          <w:sz w:val="28"/>
          <w:szCs w:val="28"/>
        </w:rPr>
      </w:pPr>
      <w:r w:rsidRPr="007C08BD">
        <w:rPr>
          <w:rFonts w:ascii="Times New Roman" w:hAnsi="Times New Roman"/>
          <w:b/>
          <w:sz w:val="24"/>
          <w:szCs w:val="24"/>
        </w:rPr>
        <w:t>Чистоозерного района Новосибирской области на 2021год</w:t>
      </w:r>
      <w:r w:rsidRPr="007C08BD">
        <w:rPr>
          <w:rFonts w:ascii="Times New Roman" w:hAnsi="Times New Roman"/>
          <w:b/>
          <w:sz w:val="28"/>
          <w:szCs w:val="28"/>
        </w:rPr>
        <w:t xml:space="preserve">  </w:t>
      </w: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b/>
          <w:sz w:val="24"/>
          <w:szCs w:val="24"/>
        </w:rPr>
        <w:tab/>
      </w:r>
      <w:r w:rsidRPr="007C08BD">
        <w:rPr>
          <w:rFonts w:ascii="Times New Roman" w:hAnsi="Times New Roman"/>
          <w:b/>
          <w:sz w:val="28"/>
          <w:szCs w:val="28"/>
        </w:rPr>
        <w:tab/>
      </w:r>
      <w:r w:rsidRPr="007C08BD">
        <w:rPr>
          <w:rFonts w:ascii="Times New Roman" w:hAnsi="Times New Roman"/>
          <w:sz w:val="20"/>
          <w:szCs w:val="20"/>
        </w:rPr>
        <w:t xml:space="preserve">                                                                                                                                Таблица 1                                                                                                                                 </w:t>
      </w:r>
    </w:p>
    <w:tbl>
      <w:tblPr>
        <w:tblW w:w="9566" w:type="dxa"/>
        <w:tblInd w:w="-318" w:type="dxa"/>
        <w:tblLook w:val="0000" w:firstRow="0" w:lastRow="0" w:firstColumn="0" w:lastColumn="0" w:noHBand="0" w:noVBand="0"/>
      </w:tblPr>
      <w:tblGrid>
        <w:gridCol w:w="2411"/>
        <w:gridCol w:w="5953"/>
        <w:gridCol w:w="1202"/>
      </w:tblGrid>
      <w:tr w:rsidR="007C08BD" w:rsidRPr="007C08BD" w:rsidTr="00E9529E">
        <w:trPr>
          <w:trHeight w:val="1004"/>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КОД</w:t>
            </w:r>
          </w:p>
        </w:tc>
        <w:tc>
          <w:tcPr>
            <w:tcW w:w="5953" w:type="dxa"/>
            <w:tcBorders>
              <w:top w:val="single" w:sz="4" w:space="0" w:color="auto"/>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202" w:type="dxa"/>
            <w:tcBorders>
              <w:top w:val="single" w:sz="4" w:space="0" w:color="auto"/>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2021г</w:t>
            </w:r>
          </w:p>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Сумма, тыс. рублей</w:t>
            </w:r>
          </w:p>
        </w:tc>
      </w:tr>
      <w:tr w:rsidR="007C08BD" w:rsidRPr="007C08BD" w:rsidTr="00E9529E">
        <w:trPr>
          <w:trHeight w:val="527"/>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01 00 00 00 00 0000 000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Источники внутреннего финансирования дефицита областного бюджета, в том числе:</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r w:rsidR="007C08BD" w:rsidRPr="007C08BD" w:rsidTr="00E9529E">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01 02 00 00 00 0000 000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Кредиты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b/>
                <w:bCs/>
                <w:sz w:val="18"/>
                <w:szCs w:val="18"/>
              </w:rPr>
            </w:pPr>
          </w:p>
        </w:tc>
      </w:tr>
      <w:tr w:rsidR="007C08BD" w:rsidRPr="007C08BD" w:rsidTr="00E9529E">
        <w:trPr>
          <w:trHeight w:val="461"/>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01 02 00 00 00 0000 700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кредитов от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360"/>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 xml:space="preserve"> 01 02 00 00 100000 710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кредитов от кредитных организаций бюджетами сельских  поселений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479"/>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 xml:space="preserve"> 01 02 00 00 00 0000 800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кредитов, предоставленных кредитными организациями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529"/>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01 02 00 00 10 0000 810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бюджетами  сельских поселений кредитов от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553"/>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01 03 00 00 00 0000 000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Бюджетные кредиты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r w:rsidR="007C08BD" w:rsidRPr="007C08BD" w:rsidTr="00E9529E">
        <w:trPr>
          <w:trHeight w:val="547"/>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01 03 00 00 00 0000 700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бюджетных кредитов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715"/>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01 03 00 00 10 0000 710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693"/>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01 03 00 00 00 0000 800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614"/>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01 03 00 00 10 0000 810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 xml:space="preserve"> 01 05 00 00 00 0000 000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Изменение остатков средств на счетах по учету средств бюджета</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r w:rsidR="007C08BD" w:rsidRPr="007C08BD" w:rsidTr="00E9529E">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 xml:space="preserve"> 01 05 00 00 00 0000 500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остатков средств бюджетов</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-6019,48</w:t>
            </w:r>
          </w:p>
        </w:tc>
      </w:tr>
      <w:tr w:rsidR="007C08BD" w:rsidRPr="007C08BD" w:rsidTr="00E9529E">
        <w:trPr>
          <w:trHeight w:val="345"/>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01 05 02 00 00 0000 500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прочих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-6019,48</w:t>
            </w:r>
          </w:p>
        </w:tc>
      </w:tr>
      <w:tr w:rsidR="007C08BD" w:rsidRPr="007C08BD" w:rsidTr="00E9529E">
        <w:trPr>
          <w:trHeight w:val="320"/>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01 05 02 01 00 0000 510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прочих остатков денежных средств бюджетов</w:t>
            </w:r>
          </w:p>
        </w:tc>
        <w:tc>
          <w:tcPr>
            <w:tcW w:w="1202"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-6019,48</w:t>
            </w:r>
          </w:p>
        </w:tc>
      </w:tr>
      <w:tr w:rsidR="007C08BD" w:rsidRPr="007C08BD" w:rsidTr="00E9529E">
        <w:trPr>
          <w:trHeight w:val="528"/>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01 05 02 01 10 0000 510</w:t>
            </w:r>
          </w:p>
        </w:tc>
        <w:tc>
          <w:tcPr>
            <w:tcW w:w="5953" w:type="dxa"/>
            <w:tcBorders>
              <w:top w:val="single" w:sz="4" w:space="0" w:color="auto"/>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прочих остатков денежных средств бюджетов сельских поселений</w:t>
            </w:r>
          </w:p>
        </w:tc>
        <w:tc>
          <w:tcPr>
            <w:tcW w:w="1202" w:type="dxa"/>
            <w:tcBorders>
              <w:top w:val="single" w:sz="4" w:space="0" w:color="auto"/>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-6019,48</w:t>
            </w:r>
          </w:p>
        </w:tc>
      </w:tr>
      <w:tr w:rsidR="007C08BD" w:rsidRPr="007C08BD" w:rsidTr="00E9529E">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01 05 00 00 00 0000 600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6019,48</w:t>
            </w:r>
          </w:p>
        </w:tc>
      </w:tr>
      <w:tr w:rsidR="007C08BD" w:rsidRPr="007C08BD" w:rsidTr="00E9529E">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01 05 02 00 00 0000 600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прочих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6019,48</w:t>
            </w:r>
          </w:p>
        </w:tc>
      </w:tr>
      <w:tr w:rsidR="007C08BD" w:rsidRPr="007C08BD" w:rsidTr="00E9529E">
        <w:trPr>
          <w:trHeight w:val="247"/>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01 05 02 01 00 0000 610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прочих остатков денежных средств бюджетов</w:t>
            </w:r>
          </w:p>
        </w:tc>
        <w:tc>
          <w:tcPr>
            <w:tcW w:w="1202"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6019,48</w:t>
            </w:r>
          </w:p>
        </w:tc>
      </w:tr>
      <w:tr w:rsidR="007C08BD" w:rsidRPr="007C08BD" w:rsidTr="00E9529E">
        <w:trPr>
          <w:trHeight w:val="528"/>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lastRenderedPageBreak/>
              <w:t xml:space="preserve"> 01 05 02 01 10 0000 610</w:t>
            </w:r>
          </w:p>
        </w:tc>
        <w:tc>
          <w:tcPr>
            <w:tcW w:w="5953"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прочих остатков денежных средств бюджетов сельских поселений</w:t>
            </w:r>
          </w:p>
        </w:tc>
        <w:tc>
          <w:tcPr>
            <w:tcW w:w="1202"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6019,48</w:t>
            </w:r>
          </w:p>
        </w:tc>
      </w:tr>
      <w:tr w:rsidR="007C08BD" w:rsidRPr="007C08BD" w:rsidTr="00E9529E">
        <w:trPr>
          <w:trHeight w:val="350"/>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01 06 00 00 00 0000 000</w:t>
            </w:r>
          </w:p>
        </w:tc>
        <w:tc>
          <w:tcPr>
            <w:tcW w:w="5953"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Иные источники внутреннего финансирования дефицита бюджета</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r w:rsidR="007C08BD" w:rsidRPr="007C08BD" w:rsidTr="00E9529E">
        <w:trPr>
          <w:trHeight w:val="517"/>
        </w:trPr>
        <w:tc>
          <w:tcPr>
            <w:tcW w:w="2411"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01 06 05 00 00 0000 600</w:t>
            </w:r>
          </w:p>
        </w:tc>
        <w:tc>
          <w:tcPr>
            <w:tcW w:w="5953"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Возврат бюджетных кредитов, предоставленных юридическим лицам из бюджетов сельских поселений</w:t>
            </w: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435"/>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rPr>
                <w:rFonts w:ascii="Times New Roman" w:hAnsi="Times New Roman"/>
                <w:b/>
                <w:bCs/>
                <w:sz w:val="18"/>
                <w:szCs w:val="18"/>
              </w:rPr>
            </w:pPr>
            <w:r w:rsidRPr="007C08BD">
              <w:rPr>
                <w:rFonts w:ascii="Times New Roman" w:hAnsi="Times New Roman"/>
                <w:b/>
                <w:bCs/>
                <w:sz w:val="18"/>
                <w:szCs w:val="18"/>
              </w:rPr>
              <w:t xml:space="preserve">    90 00 00 00 00 0000 000</w:t>
            </w:r>
          </w:p>
          <w:p w:rsidR="007C08BD" w:rsidRPr="007C08BD" w:rsidRDefault="007C08BD" w:rsidP="007C08BD">
            <w:pPr>
              <w:spacing w:after="0" w:line="240" w:lineRule="auto"/>
              <w:rPr>
                <w:rFonts w:ascii="Times New Roman" w:hAnsi="Times New Roman"/>
                <w:b/>
                <w:bCs/>
                <w:sz w:val="18"/>
                <w:szCs w:val="18"/>
              </w:rPr>
            </w:pPr>
          </w:p>
        </w:tc>
        <w:tc>
          <w:tcPr>
            <w:tcW w:w="5953" w:type="dxa"/>
            <w:tcBorders>
              <w:top w:val="single" w:sz="4" w:space="0" w:color="auto"/>
              <w:left w:val="single" w:sz="4" w:space="0" w:color="auto"/>
              <w:bottom w:val="single" w:sz="4" w:space="0" w:color="auto"/>
              <w:right w:val="single" w:sz="4" w:space="0" w:color="000000"/>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Источники финансирования дефицита бюджета-всего</w:t>
            </w:r>
          </w:p>
          <w:p w:rsidR="007C08BD" w:rsidRPr="007C08BD" w:rsidRDefault="007C08BD" w:rsidP="007C08BD">
            <w:pPr>
              <w:spacing w:after="0" w:line="240" w:lineRule="auto"/>
              <w:jc w:val="both"/>
              <w:rPr>
                <w:rFonts w:ascii="Times New Roman" w:hAnsi="Times New Roman"/>
                <w:b/>
                <w:bCs/>
                <w:sz w:val="18"/>
                <w:szCs w:val="18"/>
              </w:rPr>
            </w:pPr>
          </w:p>
        </w:tc>
        <w:tc>
          <w:tcPr>
            <w:tcW w:w="1202"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bl>
    <w:p w:rsidR="007C08BD" w:rsidRPr="007C08BD" w:rsidRDefault="007C08BD" w:rsidP="007C08BD">
      <w:pPr>
        <w:tabs>
          <w:tab w:val="left" w:pos="7572"/>
        </w:tabs>
        <w:spacing w:after="0" w:line="240" w:lineRule="auto"/>
        <w:rPr>
          <w:rFonts w:ascii="Times New Roman" w:hAnsi="Times New Roman"/>
          <w:b/>
          <w:sz w:val="24"/>
          <w:szCs w:val="24"/>
        </w:rPr>
      </w:pPr>
      <w:r w:rsidRPr="007C08BD">
        <w:rPr>
          <w:rFonts w:ascii="Times New Roman" w:hAnsi="Times New Roman"/>
          <w:b/>
          <w:sz w:val="24"/>
          <w:szCs w:val="24"/>
        </w:rPr>
        <w:tab/>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b/>
          <w:sz w:val="24"/>
          <w:szCs w:val="24"/>
        </w:rPr>
        <w:t xml:space="preserve">                                                                                                                               </w:t>
      </w:r>
      <w:r w:rsidRPr="007C08BD">
        <w:rPr>
          <w:rFonts w:ascii="Times New Roman" w:hAnsi="Times New Roman"/>
          <w:sz w:val="18"/>
          <w:szCs w:val="18"/>
        </w:rPr>
        <w:t>Приложение 6</w:t>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18"/>
          <w:szCs w:val="18"/>
        </w:rPr>
        <w:t>к решению№25  5-й  сессии</w:t>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18"/>
          <w:szCs w:val="18"/>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18"/>
          <w:szCs w:val="18"/>
        </w:rPr>
        <w:t xml:space="preserve">                    Чистоозерного района Новосибирской области</w:t>
      </w:r>
      <w:r w:rsidRPr="007C08BD">
        <w:rPr>
          <w:rFonts w:ascii="Times New Roman" w:hAnsi="Times New Roman"/>
          <w:sz w:val="18"/>
          <w:szCs w:val="18"/>
        </w:rPr>
        <w:tab/>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18"/>
          <w:szCs w:val="18"/>
        </w:rPr>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18"/>
          <w:szCs w:val="18"/>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18"/>
          <w:szCs w:val="18"/>
        </w:rPr>
        <w:t xml:space="preserve">На 2021 год и плановый период 2022 и 2023 годов                                                       </w:t>
      </w:r>
    </w:p>
    <w:p w:rsidR="007C08BD" w:rsidRPr="007C08BD" w:rsidRDefault="007C08BD" w:rsidP="007C08BD">
      <w:pPr>
        <w:spacing w:after="0" w:line="240" w:lineRule="auto"/>
        <w:jc w:val="right"/>
        <w:rPr>
          <w:rFonts w:ascii="Times New Roman" w:hAnsi="Times New Roman"/>
          <w:sz w:val="18"/>
          <w:szCs w:val="18"/>
        </w:rPr>
      </w:pPr>
      <w:r w:rsidRPr="007C08BD">
        <w:rPr>
          <w:rFonts w:ascii="Times New Roman" w:hAnsi="Times New Roman"/>
          <w:sz w:val="18"/>
          <w:szCs w:val="18"/>
        </w:rPr>
        <w:t xml:space="preserve">                                                                                                                                                                  от 28.12.2020г                                                                                                                                                                                                                                                                                                                    </w:t>
      </w:r>
    </w:p>
    <w:p w:rsidR="007C08BD" w:rsidRPr="007C08BD" w:rsidRDefault="007C08BD" w:rsidP="007C08BD">
      <w:pPr>
        <w:spacing w:after="0" w:line="240" w:lineRule="auto"/>
        <w:jc w:val="center"/>
        <w:rPr>
          <w:rFonts w:ascii="Times New Roman" w:hAnsi="Times New Roman"/>
          <w:b/>
          <w:sz w:val="24"/>
          <w:szCs w:val="24"/>
        </w:rPr>
      </w:pPr>
      <w:r w:rsidRPr="007C08BD">
        <w:rPr>
          <w:rFonts w:ascii="Times New Roman" w:hAnsi="Times New Roman"/>
          <w:b/>
          <w:sz w:val="24"/>
          <w:szCs w:val="24"/>
        </w:rPr>
        <w:t xml:space="preserve">Источники финансирования дефицита бюджета Новокрасненского сельсовета </w:t>
      </w:r>
    </w:p>
    <w:p w:rsidR="007C08BD" w:rsidRPr="007C08BD" w:rsidRDefault="007C08BD" w:rsidP="007C08BD">
      <w:pPr>
        <w:tabs>
          <w:tab w:val="center" w:pos="4677"/>
        </w:tabs>
        <w:spacing w:after="0" w:line="240" w:lineRule="auto"/>
        <w:rPr>
          <w:rFonts w:ascii="Times New Roman" w:hAnsi="Times New Roman"/>
          <w:b/>
          <w:sz w:val="28"/>
          <w:szCs w:val="28"/>
        </w:rPr>
      </w:pPr>
      <w:r w:rsidRPr="007C08BD">
        <w:rPr>
          <w:rFonts w:ascii="Times New Roman" w:hAnsi="Times New Roman"/>
          <w:b/>
          <w:sz w:val="24"/>
          <w:szCs w:val="24"/>
        </w:rPr>
        <w:t>Чистоозерного района Новосибирской области  на плановый период 2022 и 2023 годы</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Таблица 2             </w:t>
      </w:r>
    </w:p>
    <w:tbl>
      <w:tblPr>
        <w:tblW w:w="10349" w:type="dxa"/>
        <w:tblInd w:w="-885" w:type="dxa"/>
        <w:tblLook w:val="0000" w:firstRow="0" w:lastRow="0" w:firstColumn="0" w:lastColumn="0" w:noHBand="0" w:noVBand="0"/>
      </w:tblPr>
      <w:tblGrid>
        <w:gridCol w:w="2127"/>
        <w:gridCol w:w="6096"/>
        <w:gridCol w:w="1134"/>
        <w:gridCol w:w="992"/>
      </w:tblGrid>
      <w:tr w:rsidR="007C08BD" w:rsidRPr="007C08BD" w:rsidTr="00E9529E">
        <w:trPr>
          <w:trHeight w:val="107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КОД</w:t>
            </w:r>
          </w:p>
        </w:tc>
        <w:tc>
          <w:tcPr>
            <w:tcW w:w="6096" w:type="dxa"/>
            <w:tcBorders>
              <w:top w:val="single" w:sz="4" w:space="0" w:color="auto"/>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134" w:type="dxa"/>
            <w:tcBorders>
              <w:top w:val="single" w:sz="4" w:space="0" w:color="auto"/>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2022 год Сумма, тыс. рублей</w:t>
            </w:r>
          </w:p>
        </w:tc>
        <w:tc>
          <w:tcPr>
            <w:tcW w:w="992" w:type="dxa"/>
            <w:tcBorders>
              <w:top w:val="single" w:sz="4" w:space="0" w:color="auto"/>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bCs/>
                <w:sz w:val="18"/>
                <w:szCs w:val="18"/>
              </w:rPr>
            </w:pPr>
          </w:p>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2023 год Сумма, тыс. рублей</w:t>
            </w:r>
          </w:p>
        </w:tc>
      </w:tr>
      <w:tr w:rsidR="007C08BD" w:rsidRPr="007C08BD" w:rsidTr="00E9529E">
        <w:trPr>
          <w:trHeight w:val="527"/>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01 00 00 00 00 0000 000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Источники внутреннего финансирования дефицита областного бюджета, в том числе:</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bCs/>
                <w:sz w:val="18"/>
                <w:szCs w:val="18"/>
              </w:rPr>
            </w:pPr>
          </w:p>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r w:rsidR="007C08BD" w:rsidRPr="007C08BD" w:rsidTr="00E9529E">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01 02 00 00 00 0000 000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b/>
                <w:bCs/>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bCs/>
                <w:sz w:val="18"/>
                <w:szCs w:val="18"/>
              </w:rPr>
            </w:pPr>
          </w:p>
        </w:tc>
      </w:tr>
      <w:tr w:rsidR="007C08BD" w:rsidRPr="007C08BD" w:rsidTr="00E9529E">
        <w:trPr>
          <w:trHeight w:val="461"/>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01 02 00 00 00 0000 700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360"/>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 xml:space="preserve"> 01 02 00 00 100000 710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кредитов от кредитных организаций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479"/>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 xml:space="preserve"> 01 02 00 00 00 0000 800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кредитов, предоставленных кредитными организациями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529"/>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01 02 00 00 100000 810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бюджетами  сельских поселений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569"/>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01 03 00 00 00 0000 000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Бюджетные кредиты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bCs/>
                <w:sz w:val="18"/>
                <w:szCs w:val="18"/>
              </w:rPr>
            </w:pPr>
          </w:p>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r w:rsidR="007C08BD" w:rsidRPr="007C08BD" w:rsidTr="00E9529E">
        <w:trPr>
          <w:trHeight w:val="421"/>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01 03 00 00 00 0000 700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бюджетных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715"/>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01 03 00 00 10 0000 710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Привлечение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635"/>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01 03 00 00 00 0000 800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614"/>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01 03 00 00 10 0000 810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425"/>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 xml:space="preserve"> 01 05 00 00 00 0000 000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Изменение остатков средств на счетах по учету средств бюджета</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bCs/>
                <w:sz w:val="18"/>
                <w:szCs w:val="18"/>
              </w:rPr>
            </w:pPr>
          </w:p>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p w:rsidR="007C08BD" w:rsidRPr="007C08BD" w:rsidRDefault="007C08BD" w:rsidP="007C08BD">
            <w:pPr>
              <w:spacing w:after="0" w:line="240" w:lineRule="auto"/>
              <w:jc w:val="center"/>
              <w:rPr>
                <w:rFonts w:ascii="Times New Roman" w:hAnsi="Times New Roman"/>
                <w:b/>
                <w:bCs/>
                <w:sz w:val="18"/>
                <w:szCs w:val="18"/>
              </w:rPr>
            </w:pPr>
          </w:p>
        </w:tc>
      </w:tr>
      <w:tr w:rsidR="007C08BD" w:rsidRPr="007C08BD" w:rsidTr="00E9529E">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 xml:space="preserve"> 01 05 00 00 00 0000 500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остатков средств бюджетов</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-2990,15</w:t>
            </w:r>
          </w:p>
        </w:tc>
      </w:tr>
      <w:tr w:rsidR="007C08BD" w:rsidRPr="007C08BD" w:rsidTr="00E9529E">
        <w:trPr>
          <w:trHeight w:val="345"/>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01 05 02 00 00 0000 500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-2990,15</w:t>
            </w:r>
          </w:p>
        </w:tc>
      </w:tr>
      <w:tr w:rsidR="007C08BD" w:rsidRPr="007C08BD" w:rsidTr="00E9529E">
        <w:trPr>
          <w:trHeight w:val="320"/>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01 05 02 01 00 0000 510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-2990,15</w:t>
            </w:r>
          </w:p>
        </w:tc>
      </w:tr>
      <w:tr w:rsidR="007C08BD" w:rsidRPr="007C08BD" w:rsidTr="00E9529E">
        <w:trPr>
          <w:trHeight w:val="3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01 05 02 01 10 0000 510</w:t>
            </w:r>
          </w:p>
        </w:tc>
        <w:tc>
          <w:tcPr>
            <w:tcW w:w="6096" w:type="dxa"/>
            <w:tcBorders>
              <w:top w:val="single" w:sz="4" w:space="0" w:color="auto"/>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Увеличение прочих остатков денежных средств бюджетов сельских поселений</w:t>
            </w:r>
          </w:p>
        </w:tc>
        <w:tc>
          <w:tcPr>
            <w:tcW w:w="1134" w:type="dxa"/>
            <w:tcBorders>
              <w:top w:val="single" w:sz="4" w:space="0" w:color="auto"/>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-2808,18</w:t>
            </w:r>
          </w:p>
        </w:tc>
        <w:tc>
          <w:tcPr>
            <w:tcW w:w="992" w:type="dxa"/>
            <w:tcBorders>
              <w:top w:val="single" w:sz="4" w:space="0" w:color="auto"/>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-2990,15</w:t>
            </w:r>
          </w:p>
        </w:tc>
      </w:tr>
      <w:tr w:rsidR="007C08BD" w:rsidRPr="007C08BD" w:rsidTr="00E9529E">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01 05 00 00 00 0000 600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2990,15</w:t>
            </w:r>
          </w:p>
        </w:tc>
      </w:tr>
      <w:tr w:rsidR="007C08BD" w:rsidRPr="007C08BD" w:rsidTr="00E9529E">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01 05 02 00 00 0000 600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2990,15</w:t>
            </w:r>
          </w:p>
        </w:tc>
      </w:tr>
      <w:tr w:rsidR="007C08BD" w:rsidRPr="007C08BD" w:rsidTr="00E9529E">
        <w:trPr>
          <w:trHeight w:val="247"/>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01 05 02 01 00 0000 610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2990,15</w:t>
            </w:r>
          </w:p>
        </w:tc>
      </w:tr>
      <w:tr w:rsidR="007C08BD" w:rsidRPr="007C08BD" w:rsidTr="00E9529E">
        <w:trPr>
          <w:trHeight w:val="341"/>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lastRenderedPageBreak/>
              <w:t xml:space="preserve"> 01 05 02 01 10 0000 610</w:t>
            </w:r>
          </w:p>
        </w:tc>
        <w:tc>
          <w:tcPr>
            <w:tcW w:w="6096"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Уменьшение прочих остатков денежных средств бюджетов сельских поселений</w:t>
            </w:r>
          </w:p>
        </w:tc>
        <w:tc>
          <w:tcPr>
            <w:tcW w:w="1134" w:type="dxa"/>
            <w:tcBorders>
              <w:top w:val="nil"/>
              <w:left w:val="nil"/>
              <w:bottom w:val="single" w:sz="4" w:space="0" w:color="auto"/>
              <w:right w:val="single" w:sz="4" w:space="0" w:color="auto"/>
            </w:tcBorders>
            <w:shd w:val="clear" w:color="auto" w:fill="auto"/>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18"/>
                <w:szCs w:val="18"/>
              </w:rPr>
              <w:t>2990,15</w:t>
            </w:r>
          </w:p>
        </w:tc>
      </w:tr>
      <w:tr w:rsidR="007C08BD" w:rsidRPr="007C08BD" w:rsidTr="00E9529E">
        <w:trPr>
          <w:trHeight w:val="350"/>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01 06 00 00 00 0000 000</w:t>
            </w:r>
          </w:p>
        </w:tc>
        <w:tc>
          <w:tcPr>
            <w:tcW w:w="6096"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Иные источники внутреннего финансирования дефицита бюджета</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bCs/>
                <w:sz w:val="18"/>
                <w:szCs w:val="18"/>
              </w:rPr>
            </w:pPr>
          </w:p>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r w:rsidR="007C08BD" w:rsidRPr="007C08BD" w:rsidTr="00E9529E">
        <w:trPr>
          <w:trHeight w:val="517"/>
        </w:trPr>
        <w:tc>
          <w:tcPr>
            <w:tcW w:w="2127"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r w:rsidRPr="007C08BD">
              <w:rPr>
                <w:rFonts w:ascii="Times New Roman" w:hAnsi="Times New Roman"/>
                <w:sz w:val="18"/>
                <w:szCs w:val="18"/>
              </w:rPr>
              <w:t>01 06 05 00 00 0000 600</w:t>
            </w:r>
          </w:p>
        </w:tc>
        <w:tc>
          <w:tcPr>
            <w:tcW w:w="6096" w:type="dxa"/>
            <w:tcBorders>
              <w:top w:val="nil"/>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both"/>
              <w:rPr>
                <w:rFonts w:ascii="Times New Roman" w:hAnsi="Times New Roman"/>
                <w:sz w:val="18"/>
                <w:szCs w:val="18"/>
              </w:rPr>
            </w:pPr>
            <w:r w:rsidRPr="007C08BD">
              <w:rPr>
                <w:rFonts w:ascii="Times New Roman" w:hAnsi="Times New Roman"/>
                <w:sz w:val="18"/>
                <w:szCs w:val="18"/>
              </w:rPr>
              <w:t>Возврат бюджетных кредитов, предоставленных юридическим лицам из бюджетов сельских поселений</w:t>
            </w: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sz w:val="18"/>
                <w:szCs w:val="18"/>
              </w:rPr>
            </w:pPr>
          </w:p>
        </w:tc>
      </w:tr>
      <w:tr w:rsidR="007C08BD" w:rsidRPr="007C08BD" w:rsidTr="00E9529E">
        <w:trPr>
          <w:trHeight w:val="43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C08BD" w:rsidRPr="007C08BD" w:rsidRDefault="007C08BD" w:rsidP="007C08BD">
            <w:pPr>
              <w:spacing w:after="0" w:line="240" w:lineRule="auto"/>
              <w:rPr>
                <w:rFonts w:ascii="Times New Roman" w:hAnsi="Times New Roman"/>
                <w:b/>
                <w:bCs/>
                <w:sz w:val="18"/>
                <w:szCs w:val="18"/>
              </w:rPr>
            </w:pPr>
            <w:r w:rsidRPr="007C08BD">
              <w:rPr>
                <w:rFonts w:ascii="Times New Roman" w:hAnsi="Times New Roman"/>
                <w:b/>
                <w:bCs/>
                <w:sz w:val="18"/>
                <w:szCs w:val="18"/>
              </w:rPr>
              <w:t xml:space="preserve">  90 00 00 00 00 0000 000</w:t>
            </w:r>
          </w:p>
          <w:p w:rsidR="007C08BD" w:rsidRPr="007C08BD" w:rsidRDefault="007C08BD" w:rsidP="007C08BD">
            <w:pPr>
              <w:spacing w:after="0" w:line="240" w:lineRule="auto"/>
              <w:rPr>
                <w:rFonts w:ascii="Times New Roman" w:hAnsi="Times New Roman"/>
                <w:b/>
                <w:bCs/>
                <w:sz w:val="18"/>
                <w:szCs w:val="18"/>
              </w:rPr>
            </w:pPr>
          </w:p>
        </w:tc>
        <w:tc>
          <w:tcPr>
            <w:tcW w:w="6096" w:type="dxa"/>
            <w:tcBorders>
              <w:top w:val="single" w:sz="4" w:space="0" w:color="auto"/>
              <w:left w:val="single" w:sz="4" w:space="0" w:color="auto"/>
              <w:bottom w:val="single" w:sz="4" w:space="0" w:color="auto"/>
              <w:right w:val="single" w:sz="4" w:space="0" w:color="000000"/>
            </w:tcBorders>
            <w:shd w:val="clear" w:color="auto" w:fill="auto"/>
            <w:vAlign w:val="center"/>
          </w:tcPr>
          <w:p w:rsidR="007C08BD" w:rsidRPr="007C08BD" w:rsidRDefault="007C08BD" w:rsidP="007C08BD">
            <w:pPr>
              <w:spacing w:after="0" w:line="240" w:lineRule="auto"/>
              <w:jc w:val="both"/>
              <w:rPr>
                <w:rFonts w:ascii="Times New Roman" w:hAnsi="Times New Roman"/>
                <w:b/>
                <w:bCs/>
                <w:sz w:val="18"/>
                <w:szCs w:val="18"/>
              </w:rPr>
            </w:pPr>
            <w:r w:rsidRPr="007C08BD">
              <w:rPr>
                <w:rFonts w:ascii="Times New Roman" w:hAnsi="Times New Roman"/>
                <w:b/>
                <w:bCs/>
                <w:sz w:val="18"/>
                <w:szCs w:val="18"/>
              </w:rPr>
              <w:t>Источники финансирования дефицита бюджета-всего</w:t>
            </w:r>
          </w:p>
          <w:p w:rsidR="007C08BD" w:rsidRPr="007C08BD" w:rsidRDefault="007C08BD" w:rsidP="007C08BD">
            <w:pPr>
              <w:spacing w:after="0" w:line="240" w:lineRule="auto"/>
              <w:jc w:val="both"/>
              <w:rPr>
                <w:rFonts w:ascii="Times New Roman" w:hAnsi="Times New Roman"/>
                <w:b/>
                <w:bCs/>
                <w:sz w:val="18"/>
                <w:szCs w:val="18"/>
              </w:rPr>
            </w:pPr>
          </w:p>
        </w:tc>
        <w:tc>
          <w:tcPr>
            <w:tcW w:w="1134" w:type="dxa"/>
            <w:tcBorders>
              <w:top w:val="nil"/>
              <w:left w:val="nil"/>
              <w:bottom w:val="single" w:sz="4" w:space="0" w:color="auto"/>
              <w:right w:val="single" w:sz="4" w:space="0" w:color="auto"/>
            </w:tcBorders>
            <w:shd w:val="clear" w:color="auto" w:fill="auto"/>
            <w:vAlign w:val="center"/>
          </w:tcPr>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7C08BD" w:rsidRPr="007C08BD" w:rsidRDefault="007C08BD" w:rsidP="007C08BD">
            <w:pPr>
              <w:spacing w:after="0" w:line="240" w:lineRule="auto"/>
              <w:jc w:val="center"/>
              <w:rPr>
                <w:rFonts w:ascii="Times New Roman" w:hAnsi="Times New Roman"/>
                <w:b/>
                <w:bCs/>
                <w:sz w:val="18"/>
                <w:szCs w:val="18"/>
              </w:rPr>
            </w:pPr>
          </w:p>
          <w:p w:rsidR="007C08BD" w:rsidRPr="007C08BD" w:rsidRDefault="007C08BD" w:rsidP="007C08BD">
            <w:pPr>
              <w:spacing w:after="0" w:line="240" w:lineRule="auto"/>
              <w:jc w:val="center"/>
              <w:rPr>
                <w:rFonts w:ascii="Times New Roman" w:hAnsi="Times New Roman"/>
                <w:b/>
                <w:bCs/>
                <w:sz w:val="18"/>
                <w:szCs w:val="18"/>
              </w:rPr>
            </w:pPr>
            <w:r w:rsidRPr="007C08BD">
              <w:rPr>
                <w:rFonts w:ascii="Times New Roman" w:hAnsi="Times New Roman"/>
                <w:b/>
                <w:bCs/>
                <w:sz w:val="18"/>
                <w:szCs w:val="18"/>
              </w:rPr>
              <w:t>0,0</w:t>
            </w:r>
          </w:p>
        </w:tc>
      </w:tr>
    </w:tbl>
    <w:p w:rsidR="007C08BD" w:rsidRPr="007C08BD" w:rsidRDefault="007C08BD" w:rsidP="007C08BD">
      <w:pPr>
        <w:spacing w:after="0" w:line="240" w:lineRule="auto"/>
        <w:jc w:val="center"/>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Приложение 7</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к решению №25  5-й сессии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           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ab/>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на 2021 год и плановый период 2022 и 2023 годов»                                                       </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t xml:space="preserve">                                 от 28.12.2020г</w:t>
      </w:r>
    </w:p>
    <w:p w:rsidR="007C08BD" w:rsidRPr="007C08BD" w:rsidRDefault="007C08BD" w:rsidP="007C08BD">
      <w:pPr>
        <w:spacing w:after="0" w:line="240" w:lineRule="auto"/>
        <w:jc w:val="right"/>
        <w:outlineLvl w:val="0"/>
        <w:rPr>
          <w:rFonts w:ascii="Times New Roman" w:hAnsi="Times New Roman"/>
          <w:sz w:val="24"/>
          <w:szCs w:val="24"/>
        </w:rPr>
      </w:pPr>
    </w:p>
    <w:p w:rsidR="007C08BD" w:rsidRPr="007C08BD" w:rsidRDefault="007C08BD" w:rsidP="007C08BD">
      <w:pPr>
        <w:tabs>
          <w:tab w:val="left" w:pos="6840"/>
        </w:tabs>
        <w:spacing w:after="0" w:line="240" w:lineRule="auto"/>
        <w:rPr>
          <w:rFonts w:ascii="Times New Roman" w:hAnsi="Times New Roman"/>
          <w:sz w:val="24"/>
          <w:szCs w:val="24"/>
        </w:rPr>
      </w:pPr>
    </w:p>
    <w:p w:rsidR="007C08BD" w:rsidRPr="007C08BD" w:rsidRDefault="007C08BD" w:rsidP="007C08BD">
      <w:pPr>
        <w:tabs>
          <w:tab w:val="left" w:pos="7728"/>
        </w:tabs>
        <w:spacing w:after="0" w:line="240" w:lineRule="auto"/>
        <w:rPr>
          <w:rFonts w:ascii="Times New Roman" w:hAnsi="Times New Roman"/>
          <w:sz w:val="24"/>
          <w:szCs w:val="24"/>
        </w:rPr>
      </w:pPr>
      <w:r w:rsidRPr="007C08BD">
        <w:rPr>
          <w:rFonts w:ascii="Times New Roman" w:hAnsi="Times New Roman"/>
          <w:sz w:val="24"/>
          <w:szCs w:val="24"/>
        </w:rPr>
        <w:tab/>
        <w:t xml:space="preserve">         </w:t>
      </w:r>
    </w:p>
    <w:p w:rsidR="007C08BD" w:rsidRPr="007C08BD" w:rsidRDefault="007C08BD" w:rsidP="007C08BD">
      <w:pPr>
        <w:tabs>
          <w:tab w:val="left" w:pos="2070"/>
        </w:tabs>
        <w:spacing w:after="0" w:line="240" w:lineRule="auto"/>
        <w:jc w:val="center"/>
        <w:rPr>
          <w:rFonts w:ascii="Times New Roman" w:hAnsi="Times New Roman"/>
          <w:b/>
          <w:sz w:val="24"/>
          <w:szCs w:val="24"/>
        </w:rPr>
      </w:pPr>
      <w:r w:rsidRPr="007C08BD">
        <w:rPr>
          <w:rFonts w:ascii="Times New Roman" w:hAnsi="Times New Roman"/>
          <w:b/>
          <w:sz w:val="24"/>
          <w:szCs w:val="24"/>
        </w:rPr>
        <w:t>Программа муниципальных  внутренних заимствований</w:t>
      </w:r>
    </w:p>
    <w:p w:rsidR="007C08BD" w:rsidRPr="007C08BD" w:rsidRDefault="007C08BD" w:rsidP="007C08BD">
      <w:pPr>
        <w:tabs>
          <w:tab w:val="left" w:pos="2070"/>
        </w:tabs>
        <w:spacing w:after="0" w:line="240" w:lineRule="auto"/>
        <w:jc w:val="center"/>
        <w:rPr>
          <w:rFonts w:ascii="Times New Roman" w:hAnsi="Times New Roman"/>
          <w:b/>
          <w:sz w:val="24"/>
          <w:szCs w:val="24"/>
        </w:rPr>
      </w:pPr>
      <w:r w:rsidRPr="007C08BD">
        <w:rPr>
          <w:rFonts w:ascii="Times New Roman" w:hAnsi="Times New Roman"/>
          <w:b/>
          <w:sz w:val="24"/>
          <w:szCs w:val="24"/>
        </w:rPr>
        <w:t>на 2021 год</w:t>
      </w:r>
    </w:p>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427"/>
        <w:gridCol w:w="2586"/>
      </w:tblGrid>
      <w:tr w:rsidR="007C08BD" w:rsidRPr="007C08BD" w:rsidTr="00E9529E">
        <w:trPr>
          <w:trHeight w:val="233"/>
        </w:trPr>
        <w:tc>
          <w:tcPr>
            <w:tcW w:w="588"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684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Форма муниципального заимствования</w:t>
            </w:r>
          </w:p>
        </w:tc>
        <w:tc>
          <w:tcPr>
            <w:tcW w:w="276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2021 год</w:t>
            </w:r>
          </w:p>
        </w:tc>
      </w:tr>
      <w:tr w:rsidR="007C08BD" w:rsidRPr="007C08BD" w:rsidTr="00E9529E">
        <w:trPr>
          <w:trHeight w:val="233"/>
        </w:trPr>
        <w:tc>
          <w:tcPr>
            <w:tcW w:w="588"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6840"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Погашение задолженности перед вышестоящим бюджетом по бюджетному кредиту</w:t>
            </w:r>
          </w:p>
        </w:tc>
        <w:tc>
          <w:tcPr>
            <w:tcW w:w="276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88"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6840"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Погашение задолженности по кредитам кредитным организациям</w:t>
            </w:r>
          </w:p>
        </w:tc>
        <w:tc>
          <w:tcPr>
            <w:tcW w:w="276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88"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6840"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Итого</w:t>
            </w:r>
          </w:p>
        </w:tc>
        <w:tc>
          <w:tcPr>
            <w:tcW w:w="276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88"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6840"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Привлечение денежных сре</w:t>
            </w:r>
            <w:proofErr w:type="gramStart"/>
            <w:r w:rsidRPr="007C08BD">
              <w:rPr>
                <w:rFonts w:ascii="Times New Roman" w:hAnsi="Times New Roman"/>
                <w:sz w:val="24"/>
                <w:szCs w:val="24"/>
              </w:rPr>
              <w:t>дств в в</w:t>
            </w:r>
            <w:proofErr w:type="gramEnd"/>
            <w:r w:rsidRPr="007C08BD">
              <w:rPr>
                <w:rFonts w:ascii="Times New Roman" w:hAnsi="Times New Roman"/>
                <w:sz w:val="24"/>
                <w:szCs w:val="24"/>
              </w:rPr>
              <w:t>иде бюджетных кредитов из вышестоящего бюджета</w:t>
            </w:r>
          </w:p>
        </w:tc>
        <w:tc>
          <w:tcPr>
            <w:tcW w:w="276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88" w:type="dxa"/>
          </w:tcPr>
          <w:p w:rsidR="007C08BD" w:rsidRPr="007C08BD" w:rsidRDefault="007C08BD" w:rsidP="007C08BD">
            <w:pPr>
              <w:tabs>
                <w:tab w:val="left" w:pos="2070"/>
              </w:tabs>
              <w:spacing w:after="0" w:line="240" w:lineRule="auto"/>
              <w:rPr>
                <w:rFonts w:ascii="Times New Roman" w:hAnsi="Times New Roman"/>
                <w:sz w:val="24"/>
                <w:szCs w:val="24"/>
              </w:rPr>
            </w:pPr>
          </w:p>
        </w:tc>
        <w:tc>
          <w:tcPr>
            <w:tcW w:w="6840"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Привлечение денежных сре</w:t>
            </w:r>
            <w:proofErr w:type="gramStart"/>
            <w:r w:rsidRPr="007C08BD">
              <w:rPr>
                <w:rFonts w:ascii="Times New Roman" w:hAnsi="Times New Roman"/>
                <w:sz w:val="24"/>
                <w:szCs w:val="24"/>
              </w:rPr>
              <w:t>дств в в</w:t>
            </w:r>
            <w:proofErr w:type="gramEnd"/>
            <w:r w:rsidRPr="007C08BD">
              <w:rPr>
                <w:rFonts w:ascii="Times New Roman" w:hAnsi="Times New Roman"/>
                <w:sz w:val="24"/>
                <w:szCs w:val="24"/>
              </w:rPr>
              <w:t>иде кредитов кредитных организаций</w:t>
            </w:r>
          </w:p>
        </w:tc>
        <w:tc>
          <w:tcPr>
            <w:tcW w:w="276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88"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6840" w:type="dxa"/>
          </w:tcPr>
          <w:p w:rsidR="007C08BD" w:rsidRPr="007C08BD" w:rsidRDefault="007C08BD" w:rsidP="007C08BD">
            <w:pPr>
              <w:tabs>
                <w:tab w:val="left" w:pos="2070"/>
              </w:tabs>
              <w:spacing w:after="0" w:line="240" w:lineRule="auto"/>
              <w:rPr>
                <w:rFonts w:ascii="Times New Roman" w:hAnsi="Times New Roman"/>
                <w:b/>
                <w:sz w:val="24"/>
                <w:szCs w:val="24"/>
              </w:rPr>
            </w:pPr>
            <w:r w:rsidRPr="007C08BD">
              <w:rPr>
                <w:rFonts w:ascii="Times New Roman" w:hAnsi="Times New Roman"/>
                <w:sz w:val="24"/>
                <w:szCs w:val="24"/>
              </w:rPr>
              <w:t>Итого</w:t>
            </w:r>
          </w:p>
        </w:tc>
        <w:tc>
          <w:tcPr>
            <w:tcW w:w="276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bl>
    <w:p w:rsidR="007C08BD" w:rsidRPr="007C08BD" w:rsidRDefault="007C08BD" w:rsidP="007C08BD">
      <w:pPr>
        <w:tabs>
          <w:tab w:val="left" w:pos="2070"/>
        </w:tabs>
        <w:spacing w:after="0" w:line="240" w:lineRule="auto"/>
        <w:jc w:val="center"/>
        <w:rPr>
          <w:rFonts w:ascii="Times New Roman" w:hAnsi="Times New Roman"/>
          <w:sz w:val="28"/>
          <w:szCs w:val="28"/>
        </w:rPr>
      </w:pPr>
    </w:p>
    <w:p w:rsidR="007C08BD" w:rsidRPr="007C08BD" w:rsidRDefault="007C08BD" w:rsidP="007C08BD">
      <w:pPr>
        <w:spacing w:after="0" w:line="240" w:lineRule="auto"/>
        <w:rPr>
          <w:rFonts w:ascii="Times New Roman" w:hAnsi="Times New Roman"/>
          <w:sz w:val="24"/>
          <w:szCs w:val="24"/>
        </w:rPr>
      </w:pPr>
      <w:r w:rsidRPr="007C08BD">
        <w:rPr>
          <w:rFonts w:ascii="Times New Roman" w:hAnsi="Times New Roman"/>
          <w:sz w:val="24"/>
          <w:szCs w:val="24"/>
        </w:rPr>
        <w:t xml:space="preserve">     </w:t>
      </w:r>
    </w:p>
    <w:p w:rsidR="007C08BD" w:rsidRPr="007C08BD" w:rsidRDefault="007C08BD" w:rsidP="007C08BD">
      <w:pPr>
        <w:spacing w:after="0" w:line="240" w:lineRule="auto"/>
        <w:jc w:val="center"/>
        <w:rPr>
          <w:rFonts w:ascii="Times New Roman" w:hAnsi="Times New Roman"/>
          <w:sz w:val="24"/>
          <w:szCs w:val="24"/>
        </w:rPr>
      </w:pPr>
      <w:r w:rsidRPr="007C08BD">
        <w:rPr>
          <w:rFonts w:ascii="Times New Roman" w:hAnsi="Times New Roman"/>
          <w:sz w:val="24"/>
          <w:szCs w:val="24"/>
        </w:rPr>
        <w:t xml:space="preserve">    </w:t>
      </w: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r w:rsidRPr="007C08BD">
        <w:rPr>
          <w:rFonts w:ascii="Times New Roman" w:hAnsi="Times New Roman"/>
          <w:sz w:val="24"/>
          <w:szCs w:val="24"/>
        </w:rPr>
        <w:tab/>
      </w:r>
    </w:p>
    <w:p w:rsidR="007C08BD" w:rsidRPr="007C08BD" w:rsidRDefault="007C08BD" w:rsidP="007C08BD">
      <w:pPr>
        <w:spacing w:after="0" w:line="240" w:lineRule="auto"/>
        <w:jc w:val="right"/>
        <w:rPr>
          <w:rFonts w:ascii="Times New Roman" w:hAnsi="Times New Roman"/>
          <w:sz w:val="20"/>
          <w:szCs w:val="20"/>
        </w:rPr>
      </w:pPr>
    </w:p>
    <w:p w:rsidR="007C08BD" w:rsidRPr="007C08BD" w:rsidRDefault="007C08BD" w:rsidP="007C08BD">
      <w:pPr>
        <w:spacing w:after="0" w:line="240" w:lineRule="auto"/>
        <w:jc w:val="right"/>
        <w:rPr>
          <w:rFonts w:ascii="Times New Roman" w:hAnsi="Times New Roman"/>
          <w:sz w:val="20"/>
          <w:szCs w:val="20"/>
        </w:rPr>
      </w:pP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Приложение 7</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к решению №25  5-й сессии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Совета депутатов Новокрасненского сельсовета</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           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ab/>
        <w:t xml:space="preserve">« О бюджете Новокрасненского сельсовета </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Чистоозерного района Новосибирской области</w:t>
      </w:r>
    </w:p>
    <w:p w:rsidR="007C08BD" w:rsidRPr="007C08BD" w:rsidRDefault="007C08BD" w:rsidP="007C08BD">
      <w:pPr>
        <w:spacing w:after="0" w:line="240" w:lineRule="auto"/>
        <w:jc w:val="right"/>
        <w:rPr>
          <w:rFonts w:ascii="Times New Roman" w:hAnsi="Times New Roman"/>
          <w:sz w:val="20"/>
          <w:szCs w:val="20"/>
        </w:rPr>
      </w:pPr>
      <w:r w:rsidRPr="007C08BD">
        <w:rPr>
          <w:rFonts w:ascii="Times New Roman" w:hAnsi="Times New Roman"/>
          <w:sz w:val="20"/>
          <w:szCs w:val="20"/>
        </w:rPr>
        <w:t xml:space="preserve">на 2021 год и плановый период 2022 и 2023 годов»                                                       </w:t>
      </w:r>
    </w:p>
    <w:p w:rsidR="007C08BD" w:rsidRPr="007C08BD" w:rsidRDefault="007C08BD" w:rsidP="007C08BD">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r>
      <w:r w:rsidRPr="007C08BD">
        <w:rPr>
          <w:rFonts w:ascii="Times New Roman" w:hAnsi="Times New Roman"/>
          <w:sz w:val="20"/>
          <w:szCs w:val="20"/>
        </w:rPr>
        <w:tab/>
        <w:t xml:space="preserve">                                 от 28.12.2020г</w:t>
      </w:r>
    </w:p>
    <w:p w:rsidR="007C08BD" w:rsidRPr="007C08BD" w:rsidRDefault="007C08BD" w:rsidP="007C08BD">
      <w:pPr>
        <w:tabs>
          <w:tab w:val="left" w:pos="8628"/>
        </w:tabs>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tabs>
          <w:tab w:val="left" w:pos="7260"/>
          <w:tab w:val="left" w:pos="7668"/>
          <w:tab w:val="right" w:pos="9355"/>
        </w:tabs>
        <w:spacing w:after="0" w:line="240" w:lineRule="auto"/>
        <w:jc w:val="right"/>
        <w:outlineLvl w:val="0"/>
        <w:rPr>
          <w:rFonts w:ascii="Times New Roman" w:hAnsi="Times New Roman"/>
          <w:sz w:val="24"/>
          <w:szCs w:val="24"/>
        </w:rPr>
      </w:pPr>
      <w:r w:rsidRPr="007C08BD">
        <w:rPr>
          <w:rFonts w:ascii="Times New Roman" w:hAnsi="Times New Roman"/>
          <w:sz w:val="24"/>
          <w:szCs w:val="24"/>
        </w:rPr>
        <w:tab/>
        <w:t xml:space="preserve">              </w:t>
      </w: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tabs>
          <w:tab w:val="left" w:pos="2070"/>
        </w:tabs>
        <w:spacing w:after="0" w:line="240" w:lineRule="auto"/>
        <w:jc w:val="center"/>
        <w:rPr>
          <w:rFonts w:ascii="Times New Roman" w:hAnsi="Times New Roman"/>
          <w:b/>
          <w:sz w:val="24"/>
          <w:szCs w:val="24"/>
        </w:rPr>
      </w:pPr>
      <w:r w:rsidRPr="007C08BD">
        <w:rPr>
          <w:rFonts w:ascii="Times New Roman" w:hAnsi="Times New Roman"/>
          <w:b/>
          <w:sz w:val="24"/>
          <w:szCs w:val="24"/>
        </w:rPr>
        <w:t>Программа муниципальных  внутренних заимствований</w:t>
      </w:r>
    </w:p>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b/>
          <w:sz w:val="24"/>
          <w:szCs w:val="24"/>
        </w:rPr>
        <w:t>на 2022-2023 годы</w:t>
      </w:r>
      <w:r w:rsidRPr="007C08BD">
        <w:rPr>
          <w:rFonts w:ascii="Times New Roman" w:hAnsi="Times New Roman"/>
          <w:sz w:val="24"/>
          <w:szCs w:val="24"/>
        </w:rPr>
        <w:t xml:space="preserve">                                                                                                                           </w:t>
      </w:r>
    </w:p>
    <w:p w:rsidR="007C08BD" w:rsidRPr="007C08BD" w:rsidRDefault="007C08BD" w:rsidP="007C08BD">
      <w:pPr>
        <w:tabs>
          <w:tab w:val="left" w:pos="2070"/>
        </w:tabs>
        <w:spacing w:after="0" w:line="240" w:lineRule="auto"/>
        <w:jc w:val="center"/>
        <w:rPr>
          <w:rFonts w:ascii="Times New Roman" w:hAnsi="Times New Roman"/>
          <w:sz w:val="24"/>
          <w:szCs w:val="24"/>
        </w:rPr>
      </w:pPr>
    </w:p>
    <w:p w:rsidR="007C08BD" w:rsidRPr="007C08BD" w:rsidRDefault="007C08BD" w:rsidP="007C08BD">
      <w:pPr>
        <w:tabs>
          <w:tab w:val="left" w:pos="1920"/>
        </w:tabs>
        <w:spacing w:after="0" w:line="240" w:lineRule="auto"/>
        <w:jc w:val="right"/>
        <w:rPr>
          <w:rFonts w:ascii="Times New Roman" w:hAnsi="Times New Roman"/>
          <w:sz w:val="24"/>
          <w:szCs w:val="24"/>
        </w:rPr>
      </w:pPr>
      <w:r w:rsidRPr="007C08BD">
        <w:rPr>
          <w:rFonts w:ascii="Times New Roman" w:hAnsi="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659"/>
        <w:gridCol w:w="1780"/>
        <w:gridCol w:w="1613"/>
      </w:tblGrid>
      <w:tr w:rsidR="007C08BD" w:rsidRPr="007C08BD" w:rsidTr="00E9529E">
        <w:trPr>
          <w:trHeight w:val="233"/>
        </w:trPr>
        <w:tc>
          <w:tcPr>
            <w:tcW w:w="519"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5659"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Форма муниципального заимствования</w:t>
            </w:r>
          </w:p>
        </w:tc>
        <w:tc>
          <w:tcPr>
            <w:tcW w:w="178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 xml:space="preserve">2022 год </w:t>
            </w:r>
          </w:p>
        </w:tc>
        <w:tc>
          <w:tcPr>
            <w:tcW w:w="1613"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2023 год</w:t>
            </w:r>
          </w:p>
        </w:tc>
      </w:tr>
      <w:tr w:rsidR="007C08BD" w:rsidRPr="007C08BD" w:rsidTr="00E9529E">
        <w:trPr>
          <w:trHeight w:val="233"/>
        </w:trPr>
        <w:tc>
          <w:tcPr>
            <w:tcW w:w="519"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5659"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Погашение задолженности перед вышестоящим бюджетом по бюджетному кредиту</w:t>
            </w:r>
          </w:p>
        </w:tc>
        <w:tc>
          <w:tcPr>
            <w:tcW w:w="178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c>
          <w:tcPr>
            <w:tcW w:w="1613"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19"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5659"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Погашение задолженности по кредитам кредитным организациям</w:t>
            </w:r>
          </w:p>
        </w:tc>
        <w:tc>
          <w:tcPr>
            <w:tcW w:w="178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c>
          <w:tcPr>
            <w:tcW w:w="1613"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19"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5659"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Итого</w:t>
            </w:r>
          </w:p>
        </w:tc>
        <w:tc>
          <w:tcPr>
            <w:tcW w:w="178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c>
          <w:tcPr>
            <w:tcW w:w="1613"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19"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5659"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Привлечение денежных сре</w:t>
            </w:r>
            <w:proofErr w:type="gramStart"/>
            <w:r w:rsidRPr="007C08BD">
              <w:rPr>
                <w:rFonts w:ascii="Times New Roman" w:hAnsi="Times New Roman"/>
                <w:sz w:val="24"/>
                <w:szCs w:val="24"/>
              </w:rPr>
              <w:t>дств в в</w:t>
            </w:r>
            <w:proofErr w:type="gramEnd"/>
            <w:r w:rsidRPr="007C08BD">
              <w:rPr>
                <w:rFonts w:ascii="Times New Roman" w:hAnsi="Times New Roman"/>
                <w:sz w:val="24"/>
                <w:szCs w:val="24"/>
              </w:rPr>
              <w:t>иде бюджетных кредитов из вышестоящего бюджета</w:t>
            </w:r>
          </w:p>
        </w:tc>
        <w:tc>
          <w:tcPr>
            <w:tcW w:w="178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c>
          <w:tcPr>
            <w:tcW w:w="1613"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19"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5659" w:type="dxa"/>
          </w:tcPr>
          <w:p w:rsidR="007C08BD" w:rsidRPr="007C08BD" w:rsidRDefault="007C08BD" w:rsidP="007C08BD">
            <w:pPr>
              <w:tabs>
                <w:tab w:val="left" w:pos="2070"/>
              </w:tabs>
              <w:spacing w:after="0" w:line="240" w:lineRule="auto"/>
              <w:rPr>
                <w:rFonts w:ascii="Times New Roman" w:hAnsi="Times New Roman"/>
                <w:sz w:val="24"/>
                <w:szCs w:val="24"/>
              </w:rPr>
            </w:pPr>
            <w:r w:rsidRPr="007C08BD">
              <w:rPr>
                <w:rFonts w:ascii="Times New Roman" w:hAnsi="Times New Roman"/>
                <w:sz w:val="24"/>
                <w:szCs w:val="24"/>
              </w:rPr>
              <w:t>Привлечение денежных сре</w:t>
            </w:r>
            <w:proofErr w:type="gramStart"/>
            <w:r w:rsidRPr="007C08BD">
              <w:rPr>
                <w:rFonts w:ascii="Times New Roman" w:hAnsi="Times New Roman"/>
                <w:sz w:val="24"/>
                <w:szCs w:val="24"/>
              </w:rPr>
              <w:t>дств в в</w:t>
            </w:r>
            <w:proofErr w:type="gramEnd"/>
            <w:r w:rsidRPr="007C08BD">
              <w:rPr>
                <w:rFonts w:ascii="Times New Roman" w:hAnsi="Times New Roman"/>
                <w:sz w:val="24"/>
                <w:szCs w:val="24"/>
              </w:rPr>
              <w:t>иде кредитов кредитных организаций</w:t>
            </w:r>
          </w:p>
        </w:tc>
        <w:tc>
          <w:tcPr>
            <w:tcW w:w="178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c>
          <w:tcPr>
            <w:tcW w:w="1613"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r w:rsidR="007C08BD" w:rsidRPr="007C08BD" w:rsidTr="00E9529E">
        <w:trPr>
          <w:trHeight w:val="233"/>
        </w:trPr>
        <w:tc>
          <w:tcPr>
            <w:tcW w:w="519" w:type="dxa"/>
          </w:tcPr>
          <w:p w:rsidR="007C08BD" w:rsidRPr="007C08BD" w:rsidRDefault="007C08BD" w:rsidP="007C08BD">
            <w:pPr>
              <w:tabs>
                <w:tab w:val="left" w:pos="2070"/>
              </w:tabs>
              <w:spacing w:after="0" w:line="240" w:lineRule="auto"/>
              <w:jc w:val="center"/>
              <w:rPr>
                <w:rFonts w:ascii="Times New Roman" w:hAnsi="Times New Roman"/>
                <w:sz w:val="24"/>
                <w:szCs w:val="24"/>
              </w:rPr>
            </w:pPr>
          </w:p>
        </w:tc>
        <w:tc>
          <w:tcPr>
            <w:tcW w:w="5659" w:type="dxa"/>
          </w:tcPr>
          <w:p w:rsidR="007C08BD" w:rsidRPr="007C08BD" w:rsidRDefault="007C08BD" w:rsidP="007C08BD">
            <w:pPr>
              <w:tabs>
                <w:tab w:val="left" w:pos="2070"/>
              </w:tabs>
              <w:spacing w:after="0" w:line="240" w:lineRule="auto"/>
              <w:rPr>
                <w:rFonts w:ascii="Times New Roman" w:hAnsi="Times New Roman"/>
                <w:b/>
                <w:sz w:val="24"/>
                <w:szCs w:val="24"/>
              </w:rPr>
            </w:pPr>
            <w:r w:rsidRPr="007C08BD">
              <w:rPr>
                <w:rFonts w:ascii="Times New Roman" w:hAnsi="Times New Roman"/>
                <w:sz w:val="24"/>
                <w:szCs w:val="24"/>
              </w:rPr>
              <w:t>Итого</w:t>
            </w:r>
          </w:p>
        </w:tc>
        <w:tc>
          <w:tcPr>
            <w:tcW w:w="1780"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c>
          <w:tcPr>
            <w:tcW w:w="1613" w:type="dxa"/>
          </w:tcPr>
          <w:p w:rsidR="007C08BD" w:rsidRPr="007C08BD" w:rsidRDefault="007C08BD" w:rsidP="007C08BD">
            <w:pPr>
              <w:tabs>
                <w:tab w:val="left" w:pos="2070"/>
              </w:tabs>
              <w:spacing w:after="0" w:line="240" w:lineRule="auto"/>
              <w:jc w:val="center"/>
              <w:rPr>
                <w:rFonts w:ascii="Times New Roman" w:hAnsi="Times New Roman"/>
                <w:sz w:val="24"/>
                <w:szCs w:val="24"/>
              </w:rPr>
            </w:pPr>
            <w:r w:rsidRPr="007C08BD">
              <w:rPr>
                <w:rFonts w:ascii="Times New Roman" w:hAnsi="Times New Roman"/>
                <w:sz w:val="24"/>
                <w:szCs w:val="24"/>
              </w:rPr>
              <w:t>0</w:t>
            </w:r>
          </w:p>
        </w:tc>
      </w:tr>
    </w:tbl>
    <w:p w:rsidR="007C08BD" w:rsidRPr="007C08BD" w:rsidRDefault="007C08BD" w:rsidP="007C08BD">
      <w:pPr>
        <w:tabs>
          <w:tab w:val="left" w:pos="1920"/>
        </w:tabs>
        <w:spacing w:after="0" w:line="240" w:lineRule="auto"/>
        <w:rPr>
          <w:rFonts w:ascii="Times New Roman" w:hAnsi="Times New Roman"/>
          <w:sz w:val="24"/>
          <w:szCs w:val="24"/>
        </w:rPr>
      </w:pPr>
      <w:r w:rsidRPr="007C08BD">
        <w:rPr>
          <w:rFonts w:ascii="Times New Roman" w:hAnsi="Times New Roman"/>
          <w:sz w:val="24"/>
          <w:szCs w:val="24"/>
        </w:rPr>
        <w:t xml:space="preserve">          </w:t>
      </w: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rPr>
          <w:rFonts w:ascii="Times New Roman" w:hAnsi="Times New Roman"/>
          <w:sz w:val="24"/>
          <w:szCs w:val="24"/>
        </w:rPr>
      </w:pPr>
    </w:p>
    <w:p w:rsidR="007C08BD" w:rsidRPr="007C08BD" w:rsidRDefault="007C08BD" w:rsidP="007C08BD">
      <w:pPr>
        <w:spacing w:after="0" w:line="240" w:lineRule="auto"/>
        <w:jc w:val="right"/>
        <w:rPr>
          <w:rFonts w:ascii="Times New Roman" w:hAnsi="Times New Roman"/>
          <w:sz w:val="24"/>
          <w:szCs w:val="24"/>
        </w:rPr>
      </w:pPr>
    </w:p>
    <w:p w:rsidR="007C08BD" w:rsidRPr="007C08BD" w:rsidRDefault="007C08BD" w:rsidP="007C08BD">
      <w:pPr>
        <w:tabs>
          <w:tab w:val="left" w:pos="7920"/>
          <w:tab w:val="right" w:pos="10065"/>
        </w:tabs>
        <w:spacing w:after="0" w:line="240" w:lineRule="auto"/>
        <w:ind w:right="-710"/>
        <w:jc w:val="right"/>
        <w:rPr>
          <w:rFonts w:ascii="Times New Roman" w:hAnsi="Times New Roman"/>
          <w:sz w:val="18"/>
          <w:szCs w:val="18"/>
        </w:rPr>
      </w:pPr>
      <w:r w:rsidRPr="007C08BD">
        <w:rPr>
          <w:rFonts w:ascii="Times New Roman" w:hAnsi="Times New Roman"/>
          <w:sz w:val="18"/>
          <w:szCs w:val="18"/>
        </w:rPr>
        <w:t>Приложение 8</w:t>
      </w:r>
    </w:p>
    <w:p w:rsidR="007C08BD" w:rsidRPr="007C08BD" w:rsidRDefault="007C08BD" w:rsidP="007C08BD">
      <w:pPr>
        <w:spacing w:after="0" w:line="240" w:lineRule="auto"/>
        <w:ind w:right="-710"/>
        <w:jc w:val="right"/>
        <w:rPr>
          <w:rFonts w:ascii="Times New Roman" w:hAnsi="Times New Roman"/>
          <w:sz w:val="18"/>
          <w:szCs w:val="18"/>
        </w:rPr>
      </w:pPr>
      <w:r w:rsidRPr="007C08BD">
        <w:rPr>
          <w:rFonts w:ascii="Times New Roman" w:hAnsi="Times New Roman"/>
          <w:sz w:val="18"/>
          <w:szCs w:val="18"/>
        </w:rPr>
        <w:t>к решению №25  5-й  сессии</w:t>
      </w:r>
    </w:p>
    <w:p w:rsidR="007C08BD" w:rsidRPr="007C08BD" w:rsidRDefault="007C08BD" w:rsidP="007C08BD">
      <w:pPr>
        <w:spacing w:after="0" w:line="240" w:lineRule="auto"/>
        <w:ind w:right="-710"/>
        <w:jc w:val="right"/>
        <w:rPr>
          <w:rFonts w:ascii="Times New Roman" w:hAnsi="Times New Roman"/>
          <w:sz w:val="18"/>
          <w:szCs w:val="18"/>
        </w:rPr>
      </w:pPr>
      <w:r w:rsidRPr="007C08BD">
        <w:rPr>
          <w:rFonts w:ascii="Times New Roman" w:hAnsi="Times New Roman"/>
          <w:sz w:val="18"/>
          <w:szCs w:val="18"/>
        </w:rPr>
        <w:t>Совета депутатов Новокрасненского сельсовета</w:t>
      </w:r>
    </w:p>
    <w:p w:rsidR="007C08BD" w:rsidRPr="007C08BD" w:rsidRDefault="007C08BD" w:rsidP="007C08BD">
      <w:pPr>
        <w:spacing w:after="0" w:line="240" w:lineRule="auto"/>
        <w:ind w:right="-710"/>
        <w:jc w:val="right"/>
        <w:rPr>
          <w:rFonts w:ascii="Times New Roman" w:hAnsi="Times New Roman"/>
          <w:sz w:val="18"/>
          <w:szCs w:val="18"/>
        </w:rPr>
      </w:pPr>
      <w:r w:rsidRPr="007C08BD">
        <w:rPr>
          <w:rFonts w:ascii="Times New Roman" w:hAnsi="Times New Roman"/>
          <w:sz w:val="18"/>
          <w:szCs w:val="18"/>
        </w:rPr>
        <w:t xml:space="preserve">             Чистоозерного района Новосибирской области</w:t>
      </w:r>
      <w:r w:rsidRPr="007C08BD">
        <w:rPr>
          <w:rFonts w:ascii="Times New Roman" w:hAnsi="Times New Roman"/>
          <w:sz w:val="18"/>
          <w:szCs w:val="18"/>
        </w:rPr>
        <w:tab/>
        <w:t xml:space="preserve">  </w:t>
      </w:r>
    </w:p>
    <w:p w:rsidR="007C08BD" w:rsidRPr="007C08BD" w:rsidRDefault="007C08BD" w:rsidP="007C08BD">
      <w:pPr>
        <w:spacing w:after="0" w:line="240" w:lineRule="auto"/>
        <w:ind w:right="-710"/>
        <w:jc w:val="right"/>
        <w:rPr>
          <w:rFonts w:ascii="Times New Roman" w:hAnsi="Times New Roman"/>
          <w:sz w:val="18"/>
          <w:szCs w:val="18"/>
        </w:rPr>
      </w:pPr>
      <w:r w:rsidRPr="007C08BD">
        <w:rPr>
          <w:rFonts w:ascii="Times New Roman" w:hAnsi="Times New Roman"/>
          <w:sz w:val="18"/>
          <w:szCs w:val="18"/>
        </w:rPr>
        <w:t xml:space="preserve">« О бюджете Новокрасненского сельсовета </w:t>
      </w:r>
    </w:p>
    <w:p w:rsidR="007C08BD" w:rsidRPr="007C08BD" w:rsidRDefault="007C08BD" w:rsidP="007C08BD">
      <w:pPr>
        <w:spacing w:after="0" w:line="240" w:lineRule="auto"/>
        <w:ind w:right="-710"/>
        <w:jc w:val="right"/>
        <w:rPr>
          <w:rFonts w:ascii="Times New Roman" w:hAnsi="Times New Roman"/>
          <w:sz w:val="18"/>
          <w:szCs w:val="18"/>
        </w:rPr>
      </w:pPr>
      <w:r w:rsidRPr="007C08BD">
        <w:rPr>
          <w:rFonts w:ascii="Times New Roman" w:hAnsi="Times New Roman"/>
          <w:sz w:val="18"/>
          <w:szCs w:val="18"/>
        </w:rPr>
        <w:t>Чистоозерного района Новосибирской области</w:t>
      </w:r>
    </w:p>
    <w:p w:rsidR="007C08BD" w:rsidRPr="007C08BD" w:rsidRDefault="007C08BD" w:rsidP="007C08BD">
      <w:pPr>
        <w:spacing w:after="0" w:line="240" w:lineRule="auto"/>
        <w:ind w:right="-710"/>
        <w:jc w:val="right"/>
        <w:rPr>
          <w:rFonts w:ascii="Times New Roman" w:hAnsi="Times New Roman"/>
          <w:sz w:val="18"/>
          <w:szCs w:val="18"/>
        </w:rPr>
      </w:pPr>
      <w:r w:rsidRPr="007C08BD">
        <w:rPr>
          <w:rFonts w:ascii="Times New Roman" w:hAnsi="Times New Roman"/>
          <w:sz w:val="18"/>
          <w:szCs w:val="18"/>
        </w:rPr>
        <w:t xml:space="preserve">на 2021 год и плановый период 2022 и 2023 годов                                                     </w:t>
      </w:r>
    </w:p>
    <w:p w:rsidR="007C08BD" w:rsidRPr="007C08BD" w:rsidRDefault="007C08BD" w:rsidP="007C08BD">
      <w:pPr>
        <w:spacing w:after="0" w:line="240" w:lineRule="auto"/>
        <w:ind w:right="-710"/>
        <w:jc w:val="right"/>
        <w:rPr>
          <w:rFonts w:ascii="Times New Roman" w:hAnsi="Times New Roman"/>
          <w:b/>
        </w:rPr>
      </w:pPr>
      <w:r w:rsidRPr="007C08BD">
        <w:rPr>
          <w:rFonts w:ascii="Times New Roman" w:hAnsi="Times New Roman"/>
          <w:sz w:val="18"/>
          <w:szCs w:val="18"/>
        </w:rPr>
        <w:t xml:space="preserve">                                                                                                                                                          от 28.12.2020г</w:t>
      </w:r>
      <w:r w:rsidRPr="007C08BD">
        <w:rPr>
          <w:rFonts w:ascii="Times New Roman" w:hAnsi="Times New Roman"/>
        </w:rPr>
        <w:t xml:space="preserve">                      </w:t>
      </w:r>
    </w:p>
    <w:p w:rsidR="007C08BD" w:rsidRPr="007C08BD" w:rsidRDefault="007C08BD" w:rsidP="007C08BD">
      <w:pPr>
        <w:jc w:val="center"/>
        <w:rPr>
          <w:rFonts w:ascii="Times New Roman" w:hAnsi="Times New Roman"/>
          <w:b/>
          <w:sz w:val="20"/>
          <w:szCs w:val="20"/>
        </w:rPr>
      </w:pPr>
    </w:p>
    <w:p w:rsidR="007C08BD" w:rsidRPr="007C08BD" w:rsidRDefault="007C08BD" w:rsidP="007C08BD">
      <w:pPr>
        <w:jc w:val="center"/>
        <w:rPr>
          <w:rFonts w:ascii="Times New Roman" w:hAnsi="Times New Roman"/>
          <w:b/>
          <w:sz w:val="20"/>
          <w:szCs w:val="20"/>
        </w:rPr>
      </w:pPr>
    </w:p>
    <w:p w:rsidR="007C08BD" w:rsidRPr="007C08BD" w:rsidRDefault="007C08BD" w:rsidP="007C08BD">
      <w:pPr>
        <w:jc w:val="center"/>
        <w:rPr>
          <w:rFonts w:ascii="Times New Roman" w:hAnsi="Times New Roman"/>
          <w:b/>
          <w:sz w:val="20"/>
          <w:szCs w:val="20"/>
        </w:rPr>
      </w:pPr>
    </w:p>
    <w:p w:rsidR="007C08BD" w:rsidRPr="007C08BD" w:rsidRDefault="007C08BD" w:rsidP="007C08BD">
      <w:pPr>
        <w:spacing w:after="0" w:line="240" w:lineRule="auto"/>
        <w:jc w:val="center"/>
        <w:rPr>
          <w:rFonts w:ascii="Times New Roman" w:hAnsi="Times New Roman"/>
          <w:b/>
          <w:sz w:val="28"/>
          <w:szCs w:val="28"/>
        </w:rPr>
      </w:pPr>
      <w:r w:rsidRPr="007C08BD">
        <w:rPr>
          <w:rFonts w:ascii="Times New Roman" w:hAnsi="Times New Roman"/>
          <w:b/>
          <w:sz w:val="28"/>
          <w:szCs w:val="28"/>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7C08BD" w:rsidRPr="007C08BD" w:rsidRDefault="007C08BD" w:rsidP="007C08BD">
      <w:pPr>
        <w:spacing w:after="0" w:line="240" w:lineRule="auto"/>
        <w:jc w:val="center"/>
        <w:rPr>
          <w:rFonts w:ascii="Times New Roman" w:hAnsi="Times New Roman"/>
          <w:b/>
          <w:sz w:val="28"/>
          <w:szCs w:val="28"/>
        </w:rPr>
      </w:pPr>
      <w:r w:rsidRPr="007C08BD">
        <w:rPr>
          <w:rFonts w:ascii="Times New Roman" w:hAnsi="Times New Roman"/>
          <w:b/>
          <w:sz w:val="28"/>
          <w:szCs w:val="28"/>
        </w:rPr>
        <w:t>на 2021 год</w:t>
      </w:r>
    </w:p>
    <w:p w:rsidR="007C08BD" w:rsidRPr="007C08BD" w:rsidRDefault="007C08BD" w:rsidP="007C08BD">
      <w:pPr>
        <w:jc w:val="center"/>
        <w:rPr>
          <w:rFonts w:ascii="Times New Roman" w:hAnsi="Times New Roman"/>
          <w:b/>
          <w:sz w:val="20"/>
          <w:szCs w:val="20"/>
        </w:rPr>
      </w:pPr>
    </w:p>
    <w:p w:rsidR="007C08BD" w:rsidRPr="007C08BD" w:rsidRDefault="007C08BD" w:rsidP="007C08BD">
      <w:pPr>
        <w:jc w:val="right"/>
        <w:rPr>
          <w:rFonts w:ascii="Times New Roman" w:hAnsi="Times New Roman"/>
          <w:sz w:val="20"/>
          <w:szCs w:val="20"/>
        </w:rPr>
      </w:pPr>
      <w:r w:rsidRPr="007C08BD">
        <w:rPr>
          <w:rFonts w:ascii="Times New Roman" w:hAnsi="Times New Roman"/>
          <w:sz w:val="20"/>
          <w:szCs w:val="20"/>
        </w:rPr>
        <w:t xml:space="preserve">таблица 1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0"/>
        <w:gridCol w:w="727"/>
        <w:gridCol w:w="1134"/>
        <w:gridCol w:w="1276"/>
        <w:gridCol w:w="1701"/>
        <w:gridCol w:w="992"/>
        <w:gridCol w:w="1026"/>
      </w:tblGrid>
      <w:tr w:rsidR="007C08BD" w:rsidRPr="007C08BD" w:rsidTr="00E9529E">
        <w:tc>
          <w:tcPr>
            <w:tcW w:w="3350"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0"/>
                <w:szCs w:val="20"/>
              </w:rPr>
            </w:pP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Наименование</w:t>
            </w:r>
          </w:p>
        </w:tc>
        <w:tc>
          <w:tcPr>
            <w:tcW w:w="727"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0"/>
                <w:szCs w:val="20"/>
              </w:rPr>
            </w:pP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ГРБС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раздела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подраздела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целевой статьи</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вид расходов</w:t>
            </w:r>
          </w:p>
        </w:tc>
        <w:tc>
          <w:tcPr>
            <w:tcW w:w="102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0"/>
                <w:szCs w:val="20"/>
              </w:rPr>
            </w:pP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Сумма (</w:t>
            </w:r>
            <w:proofErr w:type="spellStart"/>
            <w:r w:rsidRPr="007C08BD">
              <w:rPr>
                <w:rFonts w:ascii="Times New Roman" w:hAnsi="Times New Roman"/>
                <w:sz w:val="20"/>
                <w:szCs w:val="20"/>
              </w:rPr>
              <w:t>тыс</w:t>
            </w:r>
            <w:proofErr w:type="gramStart"/>
            <w:r w:rsidRPr="007C08BD">
              <w:rPr>
                <w:rFonts w:ascii="Times New Roman" w:hAnsi="Times New Roman"/>
                <w:sz w:val="20"/>
                <w:szCs w:val="20"/>
              </w:rPr>
              <w:t>.р</w:t>
            </w:r>
            <w:proofErr w:type="gramEnd"/>
            <w:r w:rsidRPr="007C08BD">
              <w:rPr>
                <w:rFonts w:ascii="Times New Roman" w:hAnsi="Times New Roman"/>
                <w:sz w:val="20"/>
                <w:szCs w:val="20"/>
              </w:rPr>
              <w:t>уб</w:t>
            </w:r>
            <w:proofErr w:type="spellEnd"/>
            <w:r w:rsidRPr="007C08BD">
              <w:rPr>
                <w:rFonts w:ascii="Times New Roman" w:hAnsi="Times New Roman"/>
                <w:sz w:val="20"/>
                <w:szCs w:val="20"/>
              </w:rPr>
              <w:t>)</w:t>
            </w:r>
          </w:p>
        </w:tc>
      </w:tr>
      <w:tr w:rsidR="007C08BD" w:rsidRPr="007C08BD" w:rsidTr="00E9529E">
        <w:tc>
          <w:tcPr>
            <w:tcW w:w="33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Социальная политика</w:t>
            </w:r>
          </w:p>
        </w:tc>
        <w:tc>
          <w:tcPr>
            <w:tcW w:w="727"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347</w:t>
            </w:r>
          </w:p>
        </w:tc>
        <w:tc>
          <w:tcPr>
            <w:tcW w:w="1134"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102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192,20</w:t>
            </w:r>
          </w:p>
        </w:tc>
      </w:tr>
      <w:tr w:rsidR="007C08BD" w:rsidRPr="007C08BD" w:rsidTr="00E9529E">
        <w:tc>
          <w:tcPr>
            <w:tcW w:w="33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Пенсионное обеспечение</w:t>
            </w:r>
          </w:p>
        </w:tc>
        <w:tc>
          <w:tcPr>
            <w:tcW w:w="727"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sz w:val="28"/>
                <w:szCs w:val="28"/>
              </w:rPr>
            </w:pPr>
            <w:r w:rsidRPr="007C08BD">
              <w:rPr>
                <w:rFonts w:ascii="Times New Roman" w:hAnsi="Times New Roman"/>
                <w:sz w:val="28"/>
                <w:szCs w:val="28"/>
              </w:rPr>
              <w:t>347</w:t>
            </w:r>
          </w:p>
        </w:tc>
        <w:tc>
          <w:tcPr>
            <w:tcW w:w="1134"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102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192,20</w:t>
            </w:r>
          </w:p>
        </w:tc>
      </w:tr>
      <w:tr w:rsidR="007C08BD" w:rsidRPr="007C08BD" w:rsidTr="00E9529E">
        <w:trPr>
          <w:trHeight w:val="992"/>
        </w:trPr>
        <w:tc>
          <w:tcPr>
            <w:tcW w:w="33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 xml:space="preserve">Доплаты к пенсиям муниципальных служащих  поселения </w:t>
            </w:r>
          </w:p>
        </w:tc>
        <w:tc>
          <w:tcPr>
            <w:tcW w:w="727"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sz w:val="28"/>
                <w:szCs w:val="28"/>
              </w:rPr>
            </w:pPr>
            <w:r w:rsidRPr="007C08BD">
              <w:rPr>
                <w:rFonts w:ascii="Times New Roman" w:hAnsi="Times New Roman"/>
                <w:sz w:val="28"/>
                <w:szCs w:val="28"/>
              </w:rPr>
              <w:t>347</w:t>
            </w:r>
          </w:p>
        </w:tc>
        <w:tc>
          <w:tcPr>
            <w:tcW w:w="1134"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ind w:right="-254"/>
              <w:rPr>
                <w:rFonts w:ascii="Times New Roman" w:hAnsi="Times New Roman"/>
                <w:sz w:val="28"/>
                <w:szCs w:val="28"/>
              </w:rPr>
            </w:pPr>
            <w:r w:rsidRPr="007C08BD">
              <w:rPr>
                <w:rFonts w:ascii="Times New Roman" w:hAnsi="Times New Roman"/>
                <w:sz w:val="28"/>
                <w:szCs w:val="28"/>
              </w:rPr>
              <w:t>6800000410</w:t>
            </w: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102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192,20</w:t>
            </w:r>
          </w:p>
        </w:tc>
      </w:tr>
      <w:tr w:rsidR="007C08BD" w:rsidRPr="007C08BD" w:rsidTr="00E9529E">
        <w:trPr>
          <w:trHeight w:val="992"/>
        </w:trPr>
        <w:tc>
          <w:tcPr>
            <w:tcW w:w="33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Социальное обеспечение и иные выплаты населению</w:t>
            </w:r>
          </w:p>
        </w:tc>
        <w:tc>
          <w:tcPr>
            <w:tcW w:w="727"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sz w:val="28"/>
                <w:szCs w:val="28"/>
              </w:rPr>
            </w:pPr>
            <w:r w:rsidRPr="007C08BD">
              <w:rPr>
                <w:rFonts w:ascii="Times New Roman" w:hAnsi="Times New Roman"/>
                <w:sz w:val="28"/>
                <w:szCs w:val="28"/>
              </w:rPr>
              <w:t>347</w:t>
            </w:r>
          </w:p>
        </w:tc>
        <w:tc>
          <w:tcPr>
            <w:tcW w:w="1134"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ind w:right="-254"/>
              <w:rPr>
                <w:rFonts w:ascii="Times New Roman" w:hAnsi="Times New Roman"/>
                <w:sz w:val="28"/>
                <w:szCs w:val="28"/>
              </w:rPr>
            </w:pPr>
            <w:r w:rsidRPr="007C08BD">
              <w:rPr>
                <w:rFonts w:ascii="Times New Roman" w:hAnsi="Times New Roman"/>
                <w:sz w:val="28"/>
                <w:szCs w:val="28"/>
              </w:rPr>
              <w:t>6800000410</w:t>
            </w: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300</w:t>
            </w:r>
          </w:p>
        </w:tc>
        <w:tc>
          <w:tcPr>
            <w:tcW w:w="102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192,20</w:t>
            </w:r>
          </w:p>
        </w:tc>
      </w:tr>
      <w:tr w:rsidR="007C08BD" w:rsidRPr="007C08BD" w:rsidTr="00E9529E">
        <w:tc>
          <w:tcPr>
            <w:tcW w:w="33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Публичные нормативные социальные выплаты гражданам</w:t>
            </w:r>
          </w:p>
        </w:tc>
        <w:tc>
          <w:tcPr>
            <w:tcW w:w="727"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347</w:t>
            </w:r>
          </w:p>
        </w:tc>
        <w:tc>
          <w:tcPr>
            <w:tcW w:w="1134"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6800000410</w:t>
            </w:r>
          </w:p>
        </w:tc>
        <w:tc>
          <w:tcPr>
            <w:tcW w:w="992"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310</w:t>
            </w:r>
          </w:p>
        </w:tc>
        <w:tc>
          <w:tcPr>
            <w:tcW w:w="102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192,20</w:t>
            </w:r>
          </w:p>
        </w:tc>
      </w:tr>
    </w:tbl>
    <w:p w:rsidR="007C08BD" w:rsidRPr="007C08BD" w:rsidRDefault="007C08BD" w:rsidP="007C08BD">
      <w:pPr>
        <w:rPr>
          <w:sz w:val="24"/>
          <w:szCs w:val="24"/>
        </w:rPr>
      </w:pPr>
    </w:p>
    <w:p w:rsidR="007C08BD" w:rsidRPr="007C08BD" w:rsidRDefault="007C08BD" w:rsidP="007C08BD"/>
    <w:p w:rsidR="007C08BD" w:rsidRPr="007C08BD" w:rsidRDefault="007C08BD" w:rsidP="007C08BD"/>
    <w:p w:rsidR="007C08BD" w:rsidRPr="007C08BD" w:rsidRDefault="007C08BD" w:rsidP="007C08BD"/>
    <w:p w:rsidR="007C08BD" w:rsidRPr="007C08BD" w:rsidRDefault="007C08BD" w:rsidP="007C08BD"/>
    <w:p w:rsidR="007C08BD" w:rsidRPr="007C08BD" w:rsidRDefault="007C08BD" w:rsidP="007C08BD"/>
    <w:p w:rsidR="007C08BD" w:rsidRPr="007C08BD" w:rsidRDefault="007C08BD" w:rsidP="007C08BD">
      <w:pPr>
        <w:spacing w:after="0" w:line="240" w:lineRule="auto"/>
        <w:ind w:right="-568"/>
        <w:jc w:val="right"/>
        <w:rPr>
          <w:rFonts w:ascii="Times New Roman" w:hAnsi="Times New Roman"/>
          <w:sz w:val="18"/>
          <w:szCs w:val="18"/>
        </w:rPr>
      </w:pPr>
      <w:r w:rsidRPr="007C08BD">
        <w:rPr>
          <w:rFonts w:ascii="Times New Roman" w:hAnsi="Times New Roman"/>
          <w:sz w:val="18"/>
          <w:szCs w:val="18"/>
        </w:rPr>
        <w:t>Приложение 8</w:t>
      </w:r>
    </w:p>
    <w:p w:rsidR="007C08BD" w:rsidRPr="007C08BD" w:rsidRDefault="007C08BD" w:rsidP="007C08BD">
      <w:pPr>
        <w:spacing w:after="0" w:line="240" w:lineRule="auto"/>
        <w:ind w:right="-568"/>
        <w:jc w:val="right"/>
        <w:rPr>
          <w:rFonts w:ascii="Times New Roman" w:hAnsi="Times New Roman"/>
          <w:sz w:val="18"/>
          <w:szCs w:val="18"/>
        </w:rPr>
      </w:pPr>
      <w:r w:rsidRPr="007C08BD">
        <w:rPr>
          <w:rFonts w:ascii="Times New Roman" w:hAnsi="Times New Roman"/>
          <w:sz w:val="18"/>
          <w:szCs w:val="18"/>
        </w:rPr>
        <w:t>к решению №25  5-й  сессии</w:t>
      </w:r>
    </w:p>
    <w:p w:rsidR="007C08BD" w:rsidRPr="007C08BD" w:rsidRDefault="007C08BD" w:rsidP="007C08BD">
      <w:pPr>
        <w:spacing w:after="0" w:line="240" w:lineRule="auto"/>
        <w:ind w:right="-568"/>
        <w:jc w:val="right"/>
        <w:rPr>
          <w:rFonts w:ascii="Times New Roman" w:hAnsi="Times New Roman"/>
          <w:sz w:val="18"/>
          <w:szCs w:val="18"/>
        </w:rPr>
      </w:pPr>
      <w:r w:rsidRPr="007C08BD">
        <w:rPr>
          <w:rFonts w:ascii="Times New Roman" w:hAnsi="Times New Roman"/>
          <w:sz w:val="18"/>
          <w:szCs w:val="18"/>
        </w:rPr>
        <w:t>Совета депутатов Новокрасненского сельсовета</w:t>
      </w:r>
    </w:p>
    <w:p w:rsidR="007C08BD" w:rsidRPr="007C08BD" w:rsidRDefault="007C08BD" w:rsidP="007C08BD">
      <w:pPr>
        <w:spacing w:after="0" w:line="240" w:lineRule="auto"/>
        <w:ind w:right="-568"/>
        <w:jc w:val="right"/>
        <w:rPr>
          <w:rFonts w:ascii="Times New Roman" w:hAnsi="Times New Roman"/>
          <w:sz w:val="18"/>
          <w:szCs w:val="18"/>
        </w:rPr>
      </w:pPr>
      <w:r w:rsidRPr="007C08BD">
        <w:rPr>
          <w:rFonts w:ascii="Times New Roman" w:hAnsi="Times New Roman"/>
          <w:sz w:val="18"/>
          <w:szCs w:val="18"/>
        </w:rPr>
        <w:t xml:space="preserve">             Чистоозерного района Новосибирской области</w:t>
      </w:r>
      <w:r w:rsidRPr="007C08BD">
        <w:rPr>
          <w:rFonts w:ascii="Times New Roman" w:hAnsi="Times New Roman"/>
          <w:sz w:val="18"/>
          <w:szCs w:val="18"/>
        </w:rPr>
        <w:tab/>
        <w:t xml:space="preserve">  </w:t>
      </w:r>
    </w:p>
    <w:p w:rsidR="007C08BD" w:rsidRPr="007C08BD" w:rsidRDefault="007C08BD" w:rsidP="007C08BD">
      <w:pPr>
        <w:spacing w:after="0" w:line="240" w:lineRule="auto"/>
        <w:ind w:right="-568"/>
        <w:jc w:val="right"/>
        <w:rPr>
          <w:rFonts w:ascii="Times New Roman" w:hAnsi="Times New Roman"/>
          <w:sz w:val="18"/>
          <w:szCs w:val="18"/>
        </w:rPr>
      </w:pPr>
      <w:r w:rsidRPr="007C08BD">
        <w:rPr>
          <w:rFonts w:ascii="Times New Roman" w:hAnsi="Times New Roman"/>
          <w:sz w:val="18"/>
          <w:szCs w:val="18"/>
        </w:rPr>
        <w:t xml:space="preserve">« О бюджете Новокрасненского сельсовета </w:t>
      </w:r>
    </w:p>
    <w:p w:rsidR="007C08BD" w:rsidRPr="007C08BD" w:rsidRDefault="007C08BD" w:rsidP="007C08BD">
      <w:pPr>
        <w:spacing w:after="0" w:line="240" w:lineRule="auto"/>
        <w:ind w:right="-568"/>
        <w:jc w:val="right"/>
        <w:rPr>
          <w:rFonts w:ascii="Times New Roman" w:hAnsi="Times New Roman"/>
          <w:sz w:val="18"/>
          <w:szCs w:val="18"/>
        </w:rPr>
      </w:pPr>
      <w:r w:rsidRPr="007C08BD">
        <w:rPr>
          <w:rFonts w:ascii="Times New Roman" w:hAnsi="Times New Roman"/>
          <w:sz w:val="18"/>
          <w:szCs w:val="18"/>
        </w:rPr>
        <w:t>Чистоозерного района Новосибирской области</w:t>
      </w:r>
    </w:p>
    <w:p w:rsidR="007C08BD" w:rsidRPr="007C08BD" w:rsidRDefault="007C08BD" w:rsidP="007C08BD">
      <w:pPr>
        <w:spacing w:after="0" w:line="240" w:lineRule="auto"/>
        <w:ind w:right="-568"/>
        <w:jc w:val="right"/>
        <w:rPr>
          <w:rFonts w:ascii="Times New Roman" w:hAnsi="Times New Roman"/>
          <w:sz w:val="18"/>
          <w:szCs w:val="18"/>
        </w:rPr>
      </w:pPr>
      <w:r w:rsidRPr="007C08BD">
        <w:rPr>
          <w:rFonts w:ascii="Times New Roman" w:hAnsi="Times New Roman"/>
          <w:sz w:val="18"/>
          <w:szCs w:val="18"/>
        </w:rPr>
        <w:t xml:space="preserve">на 2021 год и плановый период 2022 и 2023 годов                                                     </w:t>
      </w:r>
    </w:p>
    <w:p w:rsidR="007C08BD" w:rsidRPr="007C08BD" w:rsidRDefault="007C08BD" w:rsidP="007C08BD">
      <w:pPr>
        <w:spacing w:after="0" w:line="240" w:lineRule="auto"/>
        <w:ind w:right="-568"/>
        <w:jc w:val="right"/>
        <w:rPr>
          <w:rFonts w:ascii="Times New Roman" w:hAnsi="Times New Roman"/>
          <w:b/>
        </w:rPr>
      </w:pPr>
      <w:r w:rsidRPr="007C08BD">
        <w:rPr>
          <w:rFonts w:ascii="Times New Roman" w:hAnsi="Times New Roman"/>
          <w:sz w:val="18"/>
          <w:szCs w:val="18"/>
        </w:rPr>
        <w:t xml:space="preserve">                                                                                                                                                          от 28.12.2020г</w:t>
      </w:r>
      <w:r w:rsidRPr="007C08BD">
        <w:rPr>
          <w:rFonts w:ascii="Times New Roman" w:hAnsi="Times New Roman"/>
        </w:rPr>
        <w:t xml:space="preserve">                      </w:t>
      </w:r>
    </w:p>
    <w:p w:rsidR="007C08BD" w:rsidRPr="007C08BD" w:rsidRDefault="007C08BD" w:rsidP="007C08BD">
      <w:pPr>
        <w:jc w:val="center"/>
        <w:rPr>
          <w:rFonts w:ascii="Times New Roman" w:hAnsi="Times New Roman"/>
          <w:b/>
          <w:sz w:val="20"/>
          <w:szCs w:val="20"/>
        </w:rPr>
      </w:pPr>
    </w:p>
    <w:p w:rsidR="007C08BD" w:rsidRPr="007C08BD" w:rsidRDefault="007C08BD" w:rsidP="007C08BD">
      <w:pPr>
        <w:jc w:val="center"/>
        <w:rPr>
          <w:rFonts w:ascii="Times New Roman" w:hAnsi="Times New Roman"/>
          <w:b/>
          <w:sz w:val="20"/>
          <w:szCs w:val="20"/>
        </w:rPr>
      </w:pPr>
    </w:p>
    <w:p w:rsidR="007C08BD" w:rsidRPr="007C08BD" w:rsidRDefault="007C08BD" w:rsidP="007C08BD">
      <w:pPr>
        <w:jc w:val="center"/>
        <w:rPr>
          <w:rFonts w:ascii="Times New Roman" w:hAnsi="Times New Roman"/>
          <w:b/>
          <w:sz w:val="20"/>
          <w:szCs w:val="20"/>
        </w:rPr>
      </w:pPr>
    </w:p>
    <w:p w:rsidR="007C08BD" w:rsidRPr="007C08BD" w:rsidRDefault="007C08BD" w:rsidP="007C08BD">
      <w:pPr>
        <w:spacing w:after="0" w:line="240" w:lineRule="auto"/>
        <w:jc w:val="center"/>
        <w:rPr>
          <w:rFonts w:ascii="Times New Roman" w:hAnsi="Times New Roman"/>
          <w:b/>
          <w:sz w:val="28"/>
          <w:szCs w:val="28"/>
        </w:rPr>
      </w:pPr>
      <w:r w:rsidRPr="007C08BD">
        <w:rPr>
          <w:rFonts w:ascii="Times New Roman" w:hAnsi="Times New Roman"/>
          <w:b/>
          <w:sz w:val="28"/>
          <w:szCs w:val="28"/>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7C08BD" w:rsidRPr="007C08BD" w:rsidRDefault="007C08BD" w:rsidP="007C08BD">
      <w:pPr>
        <w:spacing w:after="0" w:line="240" w:lineRule="auto"/>
        <w:jc w:val="center"/>
        <w:rPr>
          <w:rFonts w:ascii="Times New Roman" w:hAnsi="Times New Roman"/>
          <w:b/>
          <w:sz w:val="28"/>
          <w:szCs w:val="28"/>
        </w:rPr>
      </w:pPr>
      <w:r w:rsidRPr="007C08BD">
        <w:rPr>
          <w:rFonts w:ascii="Times New Roman" w:hAnsi="Times New Roman"/>
          <w:b/>
          <w:sz w:val="28"/>
          <w:szCs w:val="28"/>
        </w:rPr>
        <w:t>на 2022-2023 годы</w:t>
      </w:r>
    </w:p>
    <w:p w:rsidR="007C08BD" w:rsidRPr="007C08BD" w:rsidRDefault="007C08BD" w:rsidP="007C08BD">
      <w:pPr>
        <w:jc w:val="center"/>
        <w:rPr>
          <w:rFonts w:ascii="Times New Roman" w:hAnsi="Times New Roman"/>
          <w:b/>
          <w:sz w:val="20"/>
          <w:szCs w:val="20"/>
        </w:rPr>
      </w:pPr>
    </w:p>
    <w:p w:rsidR="007C08BD" w:rsidRPr="007C08BD" w:rsidRDefault="007C08BD" w:rsidP="007C08BD">
      <w:pPr>
        <w:jc w:val="right"/>
        <w:rPr>
          <w:rFonts w:ascii="Times New Roman" w:hAnsi="Times New Roman"/>
          <w:sz w:val="20"/>
          <w:szCs w:val="20"/>
        </w:rPr>
      </w:pPr>
      <w:r w:rsidRPr="007C08BD">
        <w:rPr>
          <w:rFonts w:ascii="Times New Roman" w:hAnsi="Times New Roman"/>
          <w:sz w:val="20"/>
          <w:szCs w:val="20"/>
        </w:rPr>
        <w:t xml:space="preserve">таблица 2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850"/>
        <w:gridCol w:w="993"/>
        <w:gridCol w:w="850"/>
        <w:gridCol w:w="1701"/>
        <w:gridCol w:w="992"/>
        <w:gridCol w:w="1200"/>
        <w:gridCol w:w="1210"/>
      </w:tblGrid>
      <w:tr w:rsidR="007C08BD" w:rsidRPr="007C08BD" w:rsidTr="00E9529E">
        <w:tc>
          <w:tcPr>
            <w:tcW w:w="2836"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0"/>
                <w:szCs w:val="20"/>
              </w:rPr>
            </w:pP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0"/>
                <w:szCs w:val="20"/>
              </w:rPr>
            </w:pP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ГРБС</w:t>
            </w:r>
          </w:p>
        </w:tc>
        <w:tc>
          <w:tcPr>
            <w:tcW w:w="993"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раздела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подраздела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целевой статьи</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8BD" w:rsidRPr="007C08BD" w:rsidRDefault="007C08BD" w:rsidP="007C08BD">
            <w:pPr>
              <w:jc w:val="center"/>
              <w:rPr>
                <w:rFonts w:ascii="Times New Roman" w:hAnsi="Times New Roman"/>
                <w:bCs/>
                <w:sz w:val="20"/>
                <w:szCs w:val="20"/>
              </w:rPr>
            </w:pPr>
            <w:r w:rsidRPr="007C08BD">
              <w:rPr>
                <w:rFonts w:ascii="Times New Roman" w:hAnsi="Times New Roman"/>
                <w:bCs/>
                <w:sz w:val="20"/>
                <w:szCs w:val="20"/>
              </w:rPr>
              <w:t>вид расходов</w:t>
            </w:r>
          </w:p>
        </w:tc>
        <w:tc>
          <w:tcPr>
            <w:tcW w:w="120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0"/>
                <w:szCs w:val="20"/>
              </w:rPr>
            </w:pP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Сумма</w:t>
            </w: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На 2022 г</w:t>
            </w: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 xml:space="preserve"> (</w:t>
            </w:r>
            <w:proofErr w:type="spellStart"/>
            <w:r w:rsidRPr="007C08BD">
              <w:rPr>
                <w:rFonts w:ascii="Times New Roman" w:hAnsi="Times New Roman"/>
                <w:sz w:val="20"/>
                <w:szCs w:val="20"/>
              </w:rPr>
              <w:t>тыс</w:t>
            </w:r>
            <w:proofErr w:type="gramStart"/>
            <w:r w:rsidRPr="007C08BD">
              <w:rPr>
                <w:rFonts w:ascii="Times New Roman" w:hAnsi="Times New Roman"/>
                <w:sz w:val="20"/>
                <w:szCs w:val="20"/>
              </w:rPr>
              <w:t>.р</w:t>
            </w:r>
            <w:proofErr w:type="gramEnd"/>
            <w:r w:rsidRPr="007C08BD">
              <w:rPr>
                <w:rFonts w:ascii="Times New Roman" w:hAnsi="Times New Roman"/>
                <w:sz w:val="20"/>
                <w:szCs w:val="20"/>
              </w:rPr>
              <w:t>уб</w:t>
            </w:r>
            <w:proofErr w:type="spellEnd"/>
            <w:r w:rsidRPr="007C08BD">
              <w:rPr>
                <w:rFonts w:ascii="Times New Roman" w:hAnsi="Times New Roman"/>
                <w:sz w:val="20"/>
                <w:szCs w:val="20"/>
              </w:rPr>
              <w:t>)</w:t>
            </w:r>
          </w:p>
        </w:tc>
        <w:tc>
          <w:tcPr>
            <w:tcW w:w="1210"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0"/>
                <w:szCs w:val="20"/>
              </w:rPr>
            </w:pP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Сумма</w:t>
            </w: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На 2023 г</w:t>
            </w:r>
          </w:p>
          <w:p w:rsidR="007C08BD" w:rsidRPr="007C08BD" w:rsidRDefault="007C08BD" w:rsidP="007C08BD">
            <w:pPr>
              <w:rPr>
                <w:rFonts w:ascii="Times New Roman" w:hAnsi="Times New Roman"/>
                <w:sz w:val="20"/>
                <w:szCs w:val="20"/>
              </w:rPr>
            </w:pPr>
            <w:r w:rsidRPr="007C08BD">
              <w:rPr>
                <w:rFonts w:ascii="Times New Roman" w:hAnsi="Times New Roman"/>
                <w:sz w:val="20"/>
                <w:szCs w:val="20"/>
              </w:rPr>
              <w:t xml:space="preserve"> (</w:t>
            </w:r>
            <w:proofErr w:type="spellStart"/>
            <w:r w:rsidRPr="007C08BD">
              <w:rPr>
                <w:rFonts w:ascii="Times New Roman" w:hAnsi="Times New Roman"/>
                <w:sz w:val="20"/>
                <w:szCs w:val="20"/>
              </w:rPr>
              <w:t>тыс</w:t>
            </w:r>
            <w:proofErr w:type="gramStart"/>
            <w:r w:rsidRPr="007C08BD">
              <w:rPr>
                <w:rFonts w:ascii="Times New Roman" w:hAnsi="Times New Roman"/>
                <w:sz w:val="20"/>
                <w:szCs w:val="20"/>
              </w:rPr>
              <w:t>.р</w:t>
            </w:r>
            <w:proofErr w:type="gramEnd"/>
            <w:r w:rsidRPr="007C08BD">
              <w:rPr>
                <w:rFonts w:ascii="Times New Roman" w:hAnsi="Times New Roman"/>
                <w:sz w:val="20"/>
                <w:szCs w:val="20"/>
              </w:rPr>
              <w:t>уб</w:t>
            </w:r>
            <w:proofErr w:type="spellEnd"/>
            <w:r w:rsidRPr="007C08BD">
              <w:rPr>
                <w:rFonts w:ascii="Times New Roman" w:hAnsi="Times New Roman"/>
                <w:sz w:val="20"/>
                <w:szCs w:val="20"/>
              </w:rPr>
              <w:t>)</w:t>
            </w:r>
          </w:p>
          <w:p w:rsidR="007C08BD" w:rsidRPr="007C08BD" w:rsidRDefault="007C08BD" w:rsidP="007C08BD">
            <w:pPr>
              <w:rPr>
                <w:rFonts w:ascii="Times New Roman" w:hAnsi="Times New Roman"/>
                <w:sz w:val="20"/>
                <w:szCs w:val="20"/>
              </w:rPr>
            </w:pPr>
          </w:p>
        </w:tc>
      </w:tr>
      <w:tr w:rsidR="007C08BD" w:rsidRPr="007C08BD" w:rsidTr="00E9529E">
        <w:tc>
          <w:tcPr>
            <w:tcW w:w="283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Социальная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347</w:t>
            </w:r>
          </w:p>
        </w:tc>
        <w:tc>
          <w:tcPr>
            <w:tcW w:w="993"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120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0,00</w:t>
            </w:r>
          </w:p>
        </w:tc>
        <w:tc>
          <w:tcPr>
            <w:tcW w:w="1210" w:type="dxa"/>
            <w:tcBorders>
              <w:top w:val="single" w:sz="4" w:space="0" w:color="auto"/>
              <w:left w:val="single" w:sz="4" w:space="0" w:color="auto"/>
              <w:bottom w:val="single" w:sz="4" w:space="0" w:color="auto"/>
              <w:right w:val="single" w:sz="4" w:space="0" w:color="auto"/>
            </w:tcBorders>
          </w:tcPr>
          <w:p w:rsidR="007C08BD" w:rsidRPr="007C08BD" w:rsidRDefault="007C08BD" w:rsidP="007C08BD">
            <w:r w:rsidRPr="007C08BD">
              <w:rPr>
                <w:rFonts w:ascii="Times New Roman" w:hAnsi="Times New Roman"/>
                <w:sz w:val="28"/>
                <w:szCs w:val="28"/>
              </w:rPr>
              <w:t>0,00</w:t>
            </w:r>
          </w:p>
        </w:tc>
      </w:tr>
      <w:tr w:rsidR="007C08BD" w:rsidRPr="007C08BD" w:rsidTr="00E9529E">
        <w:tc>
          <w:tcPr>
            <w:tcW w:w="283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sz w:val="28"/>
                <w:szCs w:val="28"/>
              </w:rPr>
            </w:pPr>
            <w:r w:rsidRPr="007C08BD">
              <w:rPr>
                <w:rFonts w:ascii="Times New Roman" w:hAnsi="Times New Roman"/>
                <w:sz w:val="28"/>
                <w:szCs w:val="28"/>
              </w:rPr>
              <w:t>347</w:t>
            </w:r>
          </w:p>
        </w:tc>
        <w:tc>
          <w:tcPr>
            <w:tcW w:w="993"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120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0,00</w:t>
            </w:r>
          </w:p>
        </w:tc>
        <w:tc>
          <w:tcPr>
            <w:tcW w:w="1210" w:type="dxa"/>
            <w:tcBorders>
              <w:top w:val="single" w:sz="4" w:space="0" w:color="auto"/>
              <w:left w:val="single" w:sz="4" w:space="0" w:color="auto"/>
              <w:bottom w:val="single" w:sz="4" w:space="0" w:color="auto"/>
              <w:right w:val="single" w:sz="4" w:space="0" w:color="auto"/>
            </w:tcBorders>
          </w:tcPr>
          <w:p w:rsidR="007C08BD" w:rsidRPr="007C08BD" w:rsidRDefault="007C08BD" w:rsidP="007C08BD">
            <w:r w:rsidRPr="007C08BD">
              <w:rPr>
                <w:rFonts w:ascii="Times New Roman" w:hAnsi="Times New Roman"/>
                <w:sz w:val="28"/>
                <w:szCs w:val="28"/>
              </w:rPr>
              <w:t>0,00</w:t>
            </w:r>
          </w:p>
        </w:tc>
      </w:tr>
      <w:tr w:rsidR="007C08BD" w:rsidRPr="007C08BD" w:rsidTr="00E9529E">
        <w:trPr>
          <w:trHeight w:val="992"/>
        </w:trPr>
        <w:tc>
          <w:tcPr>
            <w:tcW w:w="283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 xml:space="preserve">Доплаты к пенсиям муниципальных служащих  поселения </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sz w:val="28"/>
                <w:szCs w:val="28"/>
              </w:rPr>
            </w:pPr>
            <w:r w:rsidRPr="007C08BD">
              <w:rPr>
                <w:rFonts w:ascii="Times New Roman" w:hAnsi="Times New Roman"/>
                <w:sz w:val="28"/>
                <w:szCs w:val="28"/>
              </w:rPr>
              <w:t>347</w:t>
            </w:r>
          </w:p>
        </w:tc>
        <w:tc>
          <w:tcPr>
            <w:tcW w:w="993"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ind w:right="-254"/>
              <w:rPr>
                <w:rFonts w:ascii="Times New Roman" w:hAnsi="Times New Roman"/>
                <w:sz w:val="28"/>
                <w:szCs w:val="28"/>
              </w:rPr>
            </w:pPr>
            <w:r w:rsidRPr="007C08BD">
              <w:rPr>
                <w:rFonts w:ascii="Times New Roman" w:hAnsi="Times New Roman"/>
                <w:sz w:val="28"/>
                <w:szCs w:val="28"/>
              </w:rPr>
              <w:t>6800000410</w:t>
            </w: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p>
        </w:tc>
        <w:tc>
          <w:tcPr>
            <w:tcW w:w="120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0,00</w:t>
            </w:r>
          </w:p>
        </w:tc>
        <w:tc>
          <w:tcPr>
            <w:tcW w:w="1210" w:type="dxa"/>
            <w:tcBorders>
              <w:top w:val="single" w:sz="4" w:space="0" w:color="auto"/>
              <w:left w:val="single" w:sz="4" w:space="0" w:color="auto"/>
              <w:bottom w:val="single" w:sz="4" w:space="0" w:color="auto"/>
              <w:right w:val="single" w:sz="4" w:space="0" w:color="auto"/>
            </w:tcBorders>
          </w:tcPr>
          <w:p w:rsidR="007C08BD" w:rsidRPr="007C08BD" w:rsidRDefault="007C08BD" w:rsidP="007C08BD">
            <w:r w:rsidRPr="007C08BD">
              <w:rPr>
                <w:rFonts w:ascii="Times New Roman" w:hAnsi="Times New Roman"/>
                <w:sz w:val="28"/>
                <w:szCs w:val="28"/>
              </w:rPr>
              <w:t>0,00</w:t>
            </w:r>
          </w:p>
        </w:tc>
      </w:tr>
      <w:tr w:rsidR="007C08BD" w:rsidRPr="007C08BD" w:rsidTr="00E9529E">
        <w:trPr>
          <w:trHeight w:val="992"/>
        </w:trPr>
        <w:tc>
          <w:tcPr>
            <w:tcW w:w="283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sz w:val="28"/>
                <w:szCs w:val="28"/>
              </w:rPr>
            </w:pPr>
            <w:r w:rsidRPr="007C08BD">
              <w:rPr>
                <w:rFonts w:ascii="Times New Roman" w:hAnsi="Times New Roman"/>
                <w:sz w:val="28"/>
                <w:szCs w:val="28"/>
              </w:rPr>
              <w:t>347</w:t>
            </w:r>
          </w:p>
        </w:tc>
        <w:tc>
          <w:tcPr>
            <w:tcW w:w="993"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ind w:right="-254"/>
              <w:rPr>
                <w:rFonts w:ascii="Times New Roman" w:hAnsi="Times New Roman"/>
                <w:sz w:val="28"/>
                <w:szCs w:val="28"/>
              </w:rPr>
            </w:pPr>
            <w:r w:rsidRPr="007C08BD">
              <w:rPr>
                <w:rFonts w:ascii="Times New Roman" w:hAnsi="Times New Roman"/>
                <w:sz w:val="28"/>
                <w:szCs w:val="28"/>
              </w:rPr>
              <w:t>6800000410</w:t>
            </w:r>
          </w:p>
        </w:tc>
        <w:tc>
          <w:tcPr>
            <w:tcW w:w="992" w:type="dxa"/>
            <w:tcBorders>
              <w:top w:val="single" w:sz="4" w:space="0" w:color="auto"/>
              <w:left w:val="single" w:sz="4" w:space="0" w:color="auto"/>
              <w:bottom w:val="single" w:sz="4" w:space="0" w:color="auto"/>
              <w:right w:val="single" w:sz="4" w:space="0" w:color="auto"/>
            </w:tcBorders>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300</w:t>
            </w:r>
          </w:p>
        </w:tc>
        <w:tc>
          <w:tcPr>
            <w:tcW w:w="120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0,00</w:t>
            </w:r>
          </w:p>
        </w:tc>
        <w:tc>
          <w:tcPr>
            <w:tcW w:w="1210" w:type="dxa"/>
            <w:tcBorders>
              <w:top w:val="single" w:sz="4" w:space="0" w:color="auto"/>
              <w:left w:val="single" w:sz="4" w:space="0" w:color="auto"/>
              <w:bottom w:val="single" w:sz="4" w:space="0" w:color="auto"/>
              <w:right w:val="single" w:sz="4" w:space="0" w:color="auto"/>
            </w:tcBorders>
          </w:tcPr>
          <w:p w:rsidR="007C08BD" w:rsidRPr="007C08BD" w:rsidRDefault="007C08BD" w:rsidP="007C08BD">
            <w:r w:rsidRPr="007C08BD">
              <w:rPr>
                <w:rFonts w:ascii="Times New Roman" w:hAnsi="Times New Roman"/>
                <w:sz w:val="28"/>
                <w:szCs w:val="28"/>
              </w:rPr>
              <w:t>0,00</w:t>
            </w:r>
          </w:p>
        </w:tc>
      </w:tr>
      <w:tr w:rsidR="007C08BD" w:rsidRPr="007C08BD" w:rsidTr="00E9529E">
        <w:tc>
          <w:tcPr>
            <w:tcW w:w="2836"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lastRenderedPageBreak/>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347</w:t>
            </w:r>
          </w:p>
        </w:tc>
        <w:tc>
          <w:tcPr>
            <w:tcW w:w="993"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6800000410</w:t>
            </w:r>
          </w:p>
        </w:tc>
        <w:tc>
          <w:tcPr>
            <w:tcW w:w="992"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pPr>
              <w:rPr>
                <w:rFonts w:ascii="Times New Roman" w:hAnsi="Times New Roman"/>
                <w:sz w:val="28"/>
                <w:szCs w:val="28"/>
              </w:rPr>
            </w:pPr>
            <w:r w:rsidRPr="007C08BD">
              <w:rPr>
                <w:rFonts w:ascii="Times New Roman" w:hAnsi="Times New Roman"/>
                <w:sz w:val="28"/>
                <w:szCs w:val="28"/>
              </w:rPr>
              <w:t>310</w:t>
            </w:r>
          </w:p>
        </w:tc>
        <w:tc>
          <w:tcPr>
            <w:tcW w:w="1200" w:type="dxa"/>
            <w:tcBorders>
              <w:top w:val="single" w:sz="4" w:space="0" w:color="auto"/>
              <w:left w:val="single" w:sz="4" w:space="0" w:color="auto"/>
              <w:bottom w:val="single" w:sz="4" w:space="0" w:color="auto"/>
              <w:right w:val="single" w:sz="4" w:space="0" w:color="auto"/>
            </w:tcBorders>
            <w:hideMark/>
          </w:tcPr>
          <w:p w:rsidR="007C08BD" w:rsidRPr="007C08BD" w:rsidRDefault="007C08BD" w:rsidP="007C08BD">
            <w:r w:rsidRPr="007C08BD">
              <w:rPr>
                <w:rFonts w:ascii="Times New Roman" w:hAnsi="Times New Roman"/>
                <w:sz w:val="28"/>
                <w:szCs w:val="28"/>
              </w:rPr>
              <w:t>0,00</w:t>
            </w:r>
          </w:p>
        </w:tc>
        <w:tc>
          <w:tcPr>
            <w:tcW w:w="1210" w:type="dxa"/>
            <w:tcBorders>
              <w:top w:val="single" w:sz="4" w:space="0" w:color="auto"/>
              <w:left w:val="single" w:sz="4" w:space="0" w:color="auto"/>
              <w:bottom w:val="single" w:sz="4" w:space="0" w:color="auto"/>
              <w:right w:val="single" w:sz="4" w:space="0" w:color="auto"/>
            </w:tcBorders>
          </w:tcPr>
          <w:p w:rsidR="007C08BD" w:rsidRPr="007C08BD" w:rsidRDefault="007C08BD" w:rsidP="007C08BD">
            <w:r w:rsidRPr="007C08BD">
              <w:rPr>
                <w:rFonts w:ascii="Times New Roman" w:hAnsi="Times New Roman"/>
                <w:sz w:val="28"/>
                <w:szCs w:val="28"/>
              </w:rPr>
              <w:t>0,00</w:t>
            </w:r>
          </w:p>
        </w:tc>
      </w:tr>
    </w:tbl>
    <w:p w:rsidR="007C08BD" w:rsidRPr="007C08BD" w:rsidRDefault="007C08BD" w:rsidP="007C08BD">
      <w:pPr>
        <w:autoSpaceDE w:val="0"/>
        <w:autoSpaceDN w:val="0"/>
        <w:spacing w:after="240" w:line="240" w:lineRule="auto"/>
        <w:ind w:right="-456"/>
        <w:rPr>
          <w:rFonts w:ascii="Times New Roman" w:hAnsi="Times New Roman"/>
          <w:sz w:val="18"/>
          <w:szCs w:val="18"/>
        </w:rPr>
        <w:sectPr w:rsidR="007C08BD" w:rsidRPr="007C08BD">
          <w:pgSz w:w="11906" w:h="16838"/>
          <w:pgMar w:top="1134" w:right="850" w:bottom="1134" w:left="1701" w:header="708" w:footer="708" w:gutter="0"/>
          <w:cols w:space="708"/>
          <w:docGrid w:linePitch="360"/>
        </w:sectPr>
      </w:pPr>
    </w:p>
    <w:p w:rsidR="007C08BD" w:rsidRPr="007C08BD" w:rsidRDefault="007C08BD" w:rsidP="007C08BD">
      <w:pPr>
        <w:autoSpaceDE w:val="0"/>
        <w:autoSpaceDN w:val="0"/>
        <w:spacing w:after="240" w:line="240" w:lineRule="auto"/>
        <w:ind w:right="-456"/>
        <w:jc w:val="right"/>
        <w:rPr>
          <w:rFonts w:ascii="Times New Roman" w:hAnsi="Times New Roman"/>
          <w:sz w:val="18"/>
          <w:szCs w:val="18"/>
        </w:rPr>
      </w:pPr>
      <w:r w:rsidRPr="007C08BD">
        <w:rPr>
          <w:rFonts w:ascii="Times New Roman" w:hAnsi="Times New Roman"/>
          <w:sz w:val="18"/>
          <w:szCs w:val="18"/>
        </w:rPr>
        <w:lastRenderedPageBreak/>
        <w:t>Приложение №8</w:t>
      </w:r>
    </w:p>
    <w:p w:rsidR="007C08BD" w:rsidRPr="007C08BD" w:rsidRDefault="007C08BD" w:rsidP="007C08BD">
      <w:pPr>
        <w:autoSpaceDE w:val="0"/>
        <w:autoSpaceDN w:val="0"/>
        <w:spacing w:after="240" w:line="240" w:lineRule="auto"/>
        <w:ind w:right="-456"/>
        <w:jc w:val="right"/>
        <w:rPr>
          <w:rFonts w:ascii="Times New Roman" w:hAnsi="Times New Roman"/>
          <w:sz w:val="18"/>
          <w:szCs w:val="18"/>
        </w:rPr>
      </w:pPr>
      <w:r w:rsidRPr="007C08BD">
        <w:rPr>
          <w:rFonts w:ascii="Times New Roman" w:hAnsi="Times New Roman"/>
          <w:sz w:val="18"/>
          <w:szCs w:val="18"/>
        </w:rPr>
        <w:t>к Порядку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утвержденному приказом Министерства финансов Российской Федерации</w:t>
      </w:r>
    </w:p>
    <w:p w:rsidR="007C08BD" w:rsidRPr="007C08BD" w:rsidRDefault="007C08BD" w:rsidP="007C08BD">
      <w:pPr>
        <w:autoSpaceDE w:val="0"/>
        <w:autoSpaceDN w:val="0"/>
        <w:spacing w:after="240" w:line="240" w:lineRule="auto"/>
        <w:ind w:right="-456"/>
        <w:jc w:val="right"/>
        <w:rPr>
          <w:rFonts w:ascii="Times New Roman" w:hAnsi="Times New Roman"/>
          <w:sz w:val="18"/>
          <w:szCs w:val="18"/>
        </w:rPr>
      </w:pPr>
      <w:r w:rsidRPr="007C08BD">
        <w:rPr>
          <w:rFonts w:ascii="Times New Roman" w:hAnsi="Times New Roman"/>
          <w:sz w:val="18"/>
          <w:szCs w:val="18"/>
        </w:rPr>
        <w:t>от 13.04.2020 №  66н</w:t>
      </w:r>
    </w:p>
    <w:tbl>
      <w:tblPr>
        <w:tblW w:w="0" w:type="auto"/>
        <w:tblLayout w:type="fixed"/>
        <w:tblCellMar>
          <w:left w:w="28" w:type="dxa"/>
          <w:right w:w="28" w:type="dxa"/>
        </w:tblCellMar>
        <w:tblLook w:val="0000" w:firstRow="0" w:lastRow="0" w:firstColumn="0" w:lastColumn="0" w:noHBand="0" w:noVBand="0"/>
      </w:tblPr>
      <w:tblGrid>
        <w:gridCol w:w="4962"/>
        <w:gridCol w:w="1048"/>
        <w:gridCol w:w="397"/>
        <w:gridCol w:w="5897"/>
        <w:gridCol w:w="1559"/>
        <w:gridCol w:w="1247"/>
      </w:tblGrid>
      <w:tr w:rsidR="007C08BD" w:rsidRPr="007C08BD" w:rsidTr="00E9529E">
        <w:trPr>
          <w:cantSplit/>
        </w:trPr>
        <w:tc>
          <w:tcPr>
            <w:tcW w:w="12304" w:type="dxa"/>
            <w:gridSpan w:val="4"/>
            <w:tcBorders>
              <w:top w:val="nil"/>
              <w:left w:val="nil"/>
              <w:bottom w:val="nil"/>
              <w:right w:val="nil"/>
            </w:tcBorders>
            <w:vAlign w:val="bottom"/>
          </w:tcPr>
          <w:p w:rsidR="007C08BD" w:rsidRPr="007C08BD" w:rsidRDefault="007C08BD" w:rsidP="007C08BD">
            <w:pPr>
              <w:autoSpaceDE w:val="0"/>
              <w:autoSpaceDN w:val="0"/>
              <w:spacing w:after="0" w:line="240" w:lineRule="auto"/>
              <w:jc w:val="center"/>
              <w:rPr>
                <w:rFonts w:ascii="Times New Roman" w:hAnsi="Times New Roman"/>
                <w:b/>
                <w:bCs/>
                <w:sz w:val="24"/>
                <w:szCs w:val="24"/>
              </w:rPr>
            </w:pPr>
            <w:r w:rsidRPr="007C08BD">
              <w:rPr>
                <w:rFonts w:ascii="Times New Roman" w:hAnsi="Times New Roman"/>
                <w:b/>
                <w:bCs/>
                <w:sz w:val="24"/>
                <w:szCs w:val="24"/>
              </w:rPr>
              <w:t>СВЕДЕНИЯ</w:t>
            </w:r>
          </w:p>
        </w:tc>
        <w:tc>
          <w:tcPr>
            <w:tcW w:w="1559" w:type="dxa"/>
            <w:tcBorders>
              <w:top w:val="nil"/>
              <w:left w:val="nil"/>
              <w:bottom w:val="nil"/>
              <w:right w:val="nil"/>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p>
        </w:tc>
        <w:tc>
          <w:tcPr>
            <w:tcW w:w="1247" w:type="dxa"/>
            <w:tcBorders>
              <w:top w:val="single" w:sz="4" w:space="0" w:color="auto"/>
              <w:left w:val="single" w:sz="4" w:space="0" w:color="auto"/>
              <w:bottom w:val="single" w:sz="12" w:space="0" w:color="auto"/>
              <w:right w:val="single" w:sz="4" w:space="0" w:color="auto"/>
            </w:tcBorders>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Коды</w:t>
            </w:r>
          </w:p>
        </w:tc>
      </w:tr>
      <w:tr w:rsidR="007C08BD" w:rsidRPr="007C08BD" w:rsidTr="00E9529E">
        <w:trPr>
          <w:cantSplit/>
        </w:trPr>
        <w:tc>
          <w:tcPr>
            <w:tcW w:w="12304" w:type="dxa"/>
            <w:gridSpan w:val="4"/>
            <w:tcBorders>
              <w:top w:val="nil"/>
              <w:left w:val="nil"/>
              <w:bottom w:val="nil"/>
              <w:right w:val="nil"/>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b/>
                <w:bCs/>
                <w:sz w:val="24"/>
                <w:szCs w:val="24"/>
              </w:rPr>
              <w:t>о нормативах распределения поступлений между бюджетами</w:t>
            </w:r>
          </w:p>
        </w:tc>
        <w:tc>
          <w:tcPr>
            <w:tcW w:w="1559"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r w:rsidRPr="007C08BD">
              <w:rPr>
                <w:rFonts w:ascii="Times New Roman" w:hAnsi="Times New Roman"/>
                <w:sz w:val="20"/>
                <w:szCs w:val="20"/>
              </w:rPr>
              <w:t>Форма по КФД</w:t>
            </w:r>
          </w:p>
        </w:tc>
        <w:tc>
          <w:tcPr>
            <w:tcW w:w="1247" w:type="dxa"/>
            <w:tcBorders>
              <w:top w:val="single" w:sz="12" w:space="0" w:color="auto"/>
              <w:left w:val="nil"/>
              <w:bottom w:val="nil"/>
              <w:right w:val="single" w:sz="12" w:space="0" w:color="auto"/>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0531457</w:t>
            </w:r>
          </w:p>
        </w:tc>
      </w:tr>
      <w:tr w:rsidR="007C08BD" w:rsidRPr="007C08BD" w:rsidTr="00E9529E">
        <w:trPr>
          <w:cantSplit/>
        </w:trPr>
        <w:tc>
          <w:tcPr>
            <w:tcW w:w="6010" w:type="dxa"/>
            <w:gridSpan w:val="2"/>
            <w:tcBorders>
              <w:top w:val="nil"/>
              <w:left w:val="nil"/>
              <w:bottom w:val="nil"/>
              <w:right w:val="nil"/>
            </w:tcBorders>
            <w:vAlign w:val="bottom"/>
          </w:tcPr>
          <w:p w:rsidR="007C08BD" w:rsidRPr="007C08BD" w:rsidRDefault="007C08BD" w:rsidP="007C08BD">
            <w:pPr>
              <w:autoSpaceDE w:val="0"/>
              <w:autoSpaceDN w:val="0"/>
              <w:spacing w:after="0" w:line="240" w:lineRule="auto"/>
              <w:jc w:val="right"/>
              <w:rPr>
                <w:rFonts w:ascii="Times New Roman" w:hAnsi="Times New Roman"/>
              </w:rPr>
            </w:pPr>
            <w:r w:rsidRPr="007C08BD">
              <w:rPr>
                <w:rFonts w:ascii="Times New Roman" w:hAnsi="Times New Roman"/>
              </w:rPr>
              <w:t>на 2021</w:t>
            </w:r>
          </w:p>
        </w:tc>
        <w:tc>
          <w:tcPr>
            <w:tcW w:w="397" w:type="dxa"/>
            <w:tcBorders>
              <w:top w:val="nil"/>
              <w:left w:val="nil"/>
              <w:bottom w:val="single" w:sz="4" w:space="0" w:color="auto"/>
              <w:right w:val="nil"/>
            </w:tcBorders>
            <w:vAlign w:val="bottom"/>
          </w:tcPr>
          <w:p w:rsidR="007C08BD" w:rsidRPr="007C08BD" w:rsidRDefault="007C08BD" w:rsidP="007C08BD">
            <w:pPr>
              <w:autoSpaceDE w:val="0"/>
              <w:autoSpaceDN w:val="0"/>
              <w:spacing w:after="0" w:line="240" w:lineRule="auto"/>
              <w:rPr>
                <w:rFonts w:ascii="Times New Roman" w:hAnsi="Times New Roman"/>
              </w:rPr>
            </w:pPr>
          </w:p>
        </w:tc>
        <w:tc>
          <w:tcPr>
            <w:tcW w:w="5897" w:type="dxa"/>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rPr>
            </w:pPr>
            <w:proofErr w:type="gramStart"/>
            <w:r w:rsidRPr="007C08BD">
              <w:rPr>
                <w:rFonts w:ascii="Times New Roman" w:hAnsi="Times New Roman"/>
              </w:rPr>
              <w:t>г</w:t>
            </w:r>
            <w:proofErr w:type="gramEnd"/>
            <w:r w:rsidRPr="007C08BD">
              <w:rPr>
                <w:rFonts w:ascii="Times New Roman" w:hAnsi="Times New Roman"/>
              </w:rPr>
              <w:t>.</w:t>
            </w:r>
          </w:p>
        </w:tc>
        <w:tc>
          <w:tcPr>
            <w:tcW w:w="1559"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r w:rsidRPr="007C08BD">
              <w:rPr>
                <w:rFonts w:ascii="Times New Roman" w:hAnsi="Times New Roman"/>
                <w:sz w:val="20"/>
                <w:szCs w:val="20"/>
              </w:rPr>
              <w:t>Дата</w:t>
            </w:r>
          </w:p>
        </w:tc>
        <w:tc>
          <w:tcPr>
            <w:tcW w:w="1247" w:type="dxa"/>
            <w:tcBorders>
              <w:top w:val="single" w:sz="4" w:space="0" w:color="auto"/>
              <w:left w:val="nil"/>
              <w:bottom w:val="nil"/>
              <w:right w:val="single" w:sz="12" w:space="0" w:color="auto"/>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28.12.2020</w:t>
            </w:r>
          </w:p>
        </w:tc>
      </w:tr>
      <w:tr w:rsidR="007C08BD" w:rsidRPr="007C08BD" w:rsidTr="00E9529E">
        <w:trPr>
          <w:cantSplit/>
          <w:trHeight w:val="280"/>
        </w:trPr>
        <w:tc>
          <w:tcPr>
            <w:tcW w:w="4962" w:type="dxa"/>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Наименование финансового органа (органа управления государственным внебюджетным фондом)</w:t>
            </w:r>
          </w:p>
        </w:tc>
        <w:tc>
          <w:tcPr>
            <w:tcW w:w="7342" w:type="dxa"/>
            <w:gridSpan w:val="3"/>
            <w:tcBorders>
              <w:top w:val="nil"/>
              <w:left w:val="nil"/>
              <w:bottom w:val="single" w:sz="4" w:space="0" w:color="auto"/>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администрация Новокрасненского сельсовета Чистоозерного района Новосибирской области</w:t>
            </w:r>
          </w:p>
        </w:tc>
        <w:tc>
          <w:tcPr>
            <w:tcW w:w="1559"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r w:rsidRPr="007C08BD">
              <w:rPr>
                <w:rFonts w:ascii="Times New Roman" w:hAnsi="Times New Roman"/>
                <w:sz w:val="20"/>
                <w:szCs w:val="20"/>
              </w:rPr>
              <w:t>по ОКПО</w:t>
            </w:r>
          </w:p>
        </w:tc>
        <w:tc>
          <w:tcPr>
            <w:tcW w:w="1247" w:type="dxa"/>
            <w:tcBorders>
              <w:top w:val="single" w:sz="4" w:space="0" w:color="auto"/>
              <w:left w:val="nil"/>
              <w:bottom w:val="single" w:sz="4" w:space="0" w:color="auto"/>
              <w:right w:val="single" w:sz="12" w:space="0" w:color="auto"/>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04199352</w:t>
            </w:r>
          </w:p>
        </w:tc>
      </w:tr>
      <w:tr w:rsidR="007C08BD" w:rsidRPr="007C08BD" w:rsidTr="00E9529E">
        <w:trPr>
          <w:cantSplit/>
          <w:trHeight w:val="280"/>
        </w:trPr>
        <w:tc>
          <w:tcPr>
            <w:tcW w:w="4962" w:type="dxa"/>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p>
        </w:tc>
        <w:tc>
          <w:tcPr>
            <w:tcW w:w="7342" w:type="dxa"/>
            <w:gridSpan w:val="3"/>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p>
        </w:tc>
        <w:tc>
          <w:tcPr>
            <w:tcW w:w="1559"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r w:rsidRPr="007C08BD">
              <w:rPr>
                <w:rFonts w:ascii="Times New Roman" w:hAnsi="Times New Roman"/>
                <w:sz w:val="20"/>
                <w:szCs w:val="20"/>
              </w:rPr>
              <w:t>Номер счета</w:t>
            </w:r>
          </w:p>
        </w:tc>
        <w:tc>
          <w:tcPr>
            <w:tcW w:w="1247"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04513027160</w:t>
            </w:r>
          </w:p>
        </w:tc>
      </w:tr>
      <w:tr w:rsidR="007C08BD" w:rsidRPr="007C08BD" w:rsidTr="00E9529E">
        <w:trPr>
          <w:cantSplit/>
          <w:trHeight w:val="280"/>
        </w:trPr>
        <w:tc>
          <w:tcPr>
            <w:tcW w:w="4962" w:type="dxa"/>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Наименование бюджета</w:t>
            </w:r>
          </w:p>
        </w:tc>
        <w:tc>
          <w:tcPr>
            <w:tcW w:w="7342" w:type="dxa"/>
            <w:gridSpan w:val="3"/>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Новокрасненский сельсовет Чистоозерного района</w:t>
            </w:r>
          </w:p>
        </w:tc>
        <w:tc>
          <w:tcPr>
            <w:tcW w:w="1559"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r w:rsidRPr="007C08BD">
              <w:rPr>
                <w:rFonts w:ascii="Times New Roman" w:hAnsi="Times New Roman"/>
                <w:sz w:val="20"/>
                <w:szCs w:val="20"/>
              </w:rPr>
              <w:t>по ОКТМО</w:t>
            </w:r>
          </w:p>
        </w:tc>
        <w:tc>
          <w:tcPr>
            <w:tcW w:w="1247" w:type="dxa"/>
            <w:tcBorders>
              <w:top w:val="single" w:sz="4" w:space="0" w:color="auto"/>
              <w:left w:val="nil"/>
              <w:bottom w:val="single" w:sz="4" w:space="0" w:color="auto"/>
              <w:right w:val="single" w:sz="12" w:space="0" w:color="auto"/>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r>
      <w:tr w:rsidR="007C08BD" w:rsidRPr="007C08BD" w:rsidTr="00E9529E">
        <w:trPr>
          <w:cantSplit/>
          <w:trHeight w:val="560"/>
        </w:trPr>
        <w:tc>
          <w:tcPr>
            <w:tcW w:w="4962" w:type="dxa"/>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Наименование органа</w:t>
            </w:r>
            <w:r w:rsidRPr="007C08BD">
              <w:rPr>
                <w:rFonts w:ascii="Times New Roman" w:hAnsi="Times New Roman"/>
                <w:sz w:val="20"/>
                <w:szCs w:val="20"/>
              </w:rPr>
              <w:br/>
              <w:t>Федерального казначейства</w:t>
            </w:r>
          </w:p>
        </w:tc>
        <w:tc>
          <w:tcPr>
            <w:tcW w:w="7342" w:type="dxa"/>
            <w:gridSpan w:val="3"/>
            <w:tcBorders>
              <w:top w:val="single" w:sz="4" w:space="0" w:color="auto"/>
              <w:left w:val="nil"/>
              <w:bottom w:val="single" w:sz="4" w:space="0" w:color="auto"/>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Управление Федерального казначейства по Новосибирской области</w:t>
            </w:r>
          </w:p>
        </w:tc>
        <w:tc>
          <w:tcPr>
            <w:tcW w:w="1559"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r w:rsidRPr="007C08BD">
              <w:rPr>
                <w:rFonts w:ascii="Times New Roman" w:hAnsi="Times New Roman"/>
                <w:sz w:val="20"/>
                <w:szCs w:val="20"/>
              </w:rPr>
              <w:t>по КОФК</w:t>
            </w:r>
          </w:p>
        </w:tc>
        <w:tc>
          <w:tcPr>
            <w:tcW w:w="1247" w:type="dxa"/>
            <w:tcBorders>
              <w:top w:val="single" w:sz="4" w:space="0" w:color="auto"/>
              <w:left w:val="nil"/>
              <w:bottom w:val="single" w:sz="4" w:space="0" w:color="auto"/>
              <w:right w:val="single" w:sz="12" w:space="0" w:color="auto"/>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5100</w:t>
            </w:r>
          </w:p>
        </w:tc>
      </w:tr>
      <w:tr w:rsidR="007C08BD" w:rsidRPr="007C08BD" w:rsidTr="00E9529E">
        <w:trPr>
          <w:cantSplit/>
          <w:trHeight w:val="300"/>
        </w:trPr>
        <w:tc>
          <w:tcPr>
            <w:tcW w:w="4962" w:type="dxa"/>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Единица измерения: руб.</w:t>
            </w:r>
          </w:p>
        </w:tc>
        <w:tc>
          <w:tcPr>
            <w:tcW w:w="7342" w:type="dxa"/>
            <w:gridSpan w:val="3"/>
            <w:tcBorders>
              <w:top w:val="nil"/>
              <w:left w:val="nil"/>
              <w:bottom w:val="nil"/>
              <w:right w:val="nil"/>
            </w:tcBorders>
            <w:vAlign w:val="bottom"/>
          </w:tcPr>
          <w:p w:rsidR="007C08BD" w:rsidRPr="007C08BD" w:rsidRDefault="007C08BD" w:rsidP="007C08BD">
            <w:pPr>
              <w:autoSpaceDE w:val="0"/>
              <w:autoSpaceDN w:val="0"/>
              <w:spacing w:after="0" w:line="240" w:lineRule="auto"/>
              <w:rPr>
                <w:rFonts w:ascii="Times New Roman" w:hAnsi="Times New Roman"/>
                <w:sz w:val="20"/>
                <w:szCs w:val="20"/>
              </w:rPr>
            </w:pPr>
          </w:p>
        </w:tc>
        <w:tc>
          <w:tcPr>
            <w:tcW w:w="1559" w:type="dxa"/>
            <w:tcBorders>
              <w:top w:val="nil"/>
              <w:left w:val="nil"/>
              <w:bottom w:val="nil"/>
              <w:right w:val="single" w:sz="12" w:space="0" w:color="auto"/>
            </w:tcBorders>
            <w:vAlign w:val="bottom"/>
          </w:tcPr>
          <w:p w:rsidR="007C08BD" w:rsidRPr="007C08BD" w:rsidRDefault="007C08BD" w:rsidP="007C08BD">
            <w:pPr>
              <w:autoSpaceDE w:val="0"/>
              <w:autoSpaceDN w:val="0"/>
              <w:spacing w:after="0" w:line="240" w:lineRule="auto"/>
              <w:ind w:right="57"/>
              <w:jc w:val="right"/>
              <w:rPr>
                <w:rFonts w:ascii="Times New Roman" w:hAnsi="Times New Roman"/>
                <w:sz w:val="20"/>
                <w:szCs w:val="20"/>
              </w:rPr>
            </w:pPr>
            <w:r w:rsidRPr="007C08BD">
              <w:rPr>
                <w:rFonts w:ascii="Times New Roman" w:hAnsi="Times New Roman"/>
                <w:sz w:val="20"/>
                <w:szCs w:val="20"/>
              </w:rPr>
              <w:t>по ОКЕИ</w:t>
            </w:r>
          </w:p>
        </w:tc>
        <w:tc>
          <w:tcPr>
            <w:tcW w:w="1247" w:type="dxa"/>
            <w:tcBorders>
              <w:top w:val="single" w:sz="4" w:space="0" w:color="auto"/>
              <w:left w:val="nil"/>
              <w:bottom w:val="single" w:sz="12" w:space="0" w:color="auto"/>
              <w:right w:val="single" w:sz="12" w:space="0" w:color="auto"/>
            </w:tcBorders>
            <w:vAlign w:val="bottom"/>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383</w:t>
            </w:r>
          </w:p>
        </w:tc>
      </w:tr>
    </w:tbl>
    <w:p w:rsidR="007C08BD" w:rsidRPr="007C08BD" w:rsidRDefault="007C08BD" w:rsidP="007C08BD">
      <w:pPr>
        <w:autoSpaceDE w:val="0"/>
        <w:autoSpaceDN w:val="0"/>
        <w:spacing w:after="0" w:line="240" w:lineRule="auto"/>
        <w:rPr>
          <w:rFonts w:ascii="Times New Roman" w:hAnsi="Times New Roman"/>
          <w:sz w:val="20"/>
          <w:szCs w:val="20"/>
        </w:rPr>
      </w:pP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2977"/>
        <w:gridCol w:w="1701"/>
        <w:gridCol w:w="1276"/>
        <w:gridCol w:w="2126"/>
        <w:gridCol w:w="1701"/>
        <w:gridCol w:w="1559"/>
      </w:tblGrid>
      <w:tr w:rsidR="007C08BD" w:rsidRPr="007C08BD" w:rsidTr="00E9529E">
        <w:trPr>
          <w:cantSplit/>
          <w:trHeight w:val="569"/>
        </w:trPr>
        <w:tc>
          <w:tcPr>
            <w:tcW w:w="4139" w:type="dxa"/>
            <w:vMerge w:val="restart"/>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 xml:space="preserve">Наименование </w:t>
            </w:r>
            <w:r w:rsidRPr="007C08BD">
              <w:rPr>
                <w:rFonts w:ascii="Times New Roman" w:hAnsi="Times New Roman"/>
              </w:rPr>
              <w:br/>
              <w:t>показателя</w:t>
            </w:r>
          </w:p>
        </w:tc>
        <w:tc>
          <w:tcPr>
            <w:tcW w:w="2977" w:type="dxa"/>
            <w:vMerge w:val="restart"/>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Код по БК</w:t>
            </w:r>
          </w:p>
        </w:tc>
        <w:tc>
          <w:tcPr>
            <w:tcW w:w="1701" w:type="dxa"/>
            <w:vMerge w:val="restart"/>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Норматив (процент) отчислений в бюджет</w:t>
            </w:r>
          </w:p>
        </w:tc>
        <w:tc>
          <w:tcPr>
            <w:tcW w:w="1276" w:type="dxa"/>
            <w:vMerge w:val="restart"/>
            <w:vAlign w:val="center"/>
          </w:tcPr>
          <w:p w:rsidR="007C08BD" w:rsidRPr="007C08BD" w:rsidRDefault="007C08BD" w:rsidP="007C08BD">
            <w:pPr>
              <w:autoSpaceDE w:val="0"/>
              <w:autoSpaceDN w:val="0"/>
              <w:spacing w:after="0" w:line="240" w:lineRule="auto"/>
              <w:jc w:val="center"/>
              <w:rPr>
                <w:rFonts w:ascii="Times New Roman" w:hAnsi="Times New Roman"/>
                <w:lang w:val="en-US"/>
              </w:rPr>
            </w:pPr>
            <w:r w:rsidRPr="007C08BD">
              <w:rPr>
                <w:rFonts w:ascii="Times New Roman" w:hAnsi="Times New Roman"/>
              </w:rPr>
              <w:t>Код типа бюджета</w:t>
            </w:r>
          </w:p>
        </w:tc>
        <w:tc>
          <w:tcPr>
            <w:tcW w:w="2126" w:type="dxa"/>
            <w:vMerge w:val="restart"/>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Код по ОКТМО муниципального образования, для которого установлен норматив</w:t>
            </w:r>
          </w:p>
        </w:tc>
        <w:tc>
          <w:tcPr>
            <w:tcW w:w="3260" w:type="dxa"/>
            <w:gridSpan w:val="2"/>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Действие норматива</w:t>
            </w:r>
          </w:p>
        </w:tc>
      </w:tr>
      <w:tr w:rsidR="007C08BD" w:rsidRPr="007C08BD" w:rsidTr="00E9529E">
        <w:trPr>
          <w:cantSplit/>
          <w:trHeight w:val="773"/>
        </w:trPr>
        <w:tc>
          <w:tcPr>
            <w:tcW w:w="4139" w:type="dxa"/>
            <w:vMerge/>
            <w:vAlign w:val="center"/>
          </w:tcPr>
          <w:p w:rsidR="007C08BD" w:rsidRPr="007C08BD" w:rsidRDefault="007C08BD" w:rsidP="007C08BD">
            <w:pPr>
              <w:autoSpaceDE w:val="0"/>
              <w:autoSpaceDN w:val="0"/>
              <w:spacing w:after="0" w:line="240" w:lineRule="auto"/>
              <w:rPr>
                <w:rFonts w:ascii="Times New Roman" w:hAnsi="Times New Roman"/>
              </w:rPr>
            </w:pPr>
          </w:p>
        </w:tc>
        <w:tc>
          <w:tcPr>
            <w:tcW w:w="2977" w:type="dxa"/>
            <w:vMerge/>
            <w:vAlign w:val="center"/>
          </w:tcPr>
          <w:p w:rsidR="007C08BD" w:rsidRPr="007C08BD" w:rsidRDefault="007C08BD" w:rsidP="007C08BD">
            <w:pPr>
              <w:autoSpaceDE w:val="0"/>
              <w:autoSpaceDN w:val="0"/>
              <w:spacing w:after="0" w:line="240" w:lineRule="auto"/>
              <w:rPr>
                <w:rFonts w:ascii="Times New Roman" w:hAnsi="Times New Roman"/>
              </w:rPr>
            </w:pPr>
          </w:p>
        </w:tc>
        <w:tc>
          <w:tcPr>
            <w:tcW w:w="1701" w:type="dxa"/>
            <w:vMerge/>
            <w:vAlign w:val="center"/>
          </w:tcPr>
          <w:p w:rsidR="007C08BD" w:rsidRPr="007C08BD" w:rsidRDefault="007C08BD" w:rsidP="007C08BD">
            <w:pPr>
              <w:autoSpaceDE w:val="0"/>
              <w:autoSpaceDN w:val="0"/>
              <w:spacing w:after="0" w:line="240" w:lineRule="auto"/>
              <w:rPr>
                <w:rFonts w:ascii="Times New Roman" w:hAnsi="Times New Roman"/>
              </w:rPr>
            </w:pPr>
          </w:p>
        </w:tc>
        <w:tc>
          <w:tcPr>
            <w:tcW w:w="1276" w:type="dxa"/>
            <w:vMerge/>
            <w:vAlign w:val="center"/>
          </w:tcPr>
          <w:p w:rsidR="007C08BD" w:rsidRPr="007C08BD" w:rsidRDefault="007C08BD" w:rsidP="007C08BD">
            <w:pPr>
              <w:autoSpaceDE w:val="0"/>
              <w:autoSpaceDN w:val="0"/>
              <w:spacing w:after="0" w:line="240" w:lineRule="auto"/>
              <w:rPr>
                <w:rFonts w:ascii="Times New Roman" w:hAnsi="Times New Roman"/>
              </w:rPr>
            </w:pPr>
          </w:p>
        </w:tc>
        <w:tc>
          <w:tcPr>
            <w:tcW w:w="2126" w:type="dxa"/>
            <w:vMerge/>
            <w:vAlign w:val="center"/>
          </w:tcPr>
          <w:p w:rsidR="007C08BD" w:rsidRPr="007C08BD" w:rsidRDefault="007C08BD" w:rsidP="007C08BD">
            <w:pPr>
              <w:autoSpaceDE w:val="0"/>
              <w:autoSpaceDN w:val="0"/>
              <w:spacing w:after="0" w:line="240" w:lineRule="auto"/>
              <w:rPr>
                <w:rFonts w:ascii="Times New Roman" w:hAnsi="Times New Roman"/>
              </w:rPr>
            </w:pP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дата</w:t>
            </w:r>
            <w:r w:rsidRPr="007C08BD">
              <w:rPr>
                <w:rFonts w:ascii="Times New Roman" w:hAnsi="Times New Roman"/>
              </w:rPr>
              <w:br/>
              <w:t>начала</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дата</w:t>
            </w:r>
            <w:r w:rsidRPr="007C08BD">
              <w:rPr>
                <w:rFonts w:ascii="Times New Roman" w:hAnsi="Times New Roman"/>
              </w:rPr>
              <w:br/>
              <w:t>окончания</w:t>
            </w:r>
          </w:p>
        </w:tc>
      </w:tr>
      <w:tr w:rsidR="007C08BD" w:rsidRPr="007C08BD" w:rsidTr="00E9529E">
        <w:trPr>
          <w:cantSplit/>
          <w:trHeight w:hRule="exact" w:val="280"/>
        </w:trPr>
        <w:tc>
          <w:tcPr>
            <w:tcW w:w="4139"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1</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2</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3</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4</w:t>
            </w:r>
          </w:p>
        </w:tc>
        <w:tc>
          <w:tcPr>
            <w:tcW w:w="2126"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5</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6</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rPr>
            </w:pPr>
            <w:r w:rsidRPr="007C08BD">
              <w:rPr>
                <w:rFonts w:ascii="Times New Roman" w:hAnsi="Times New Roman"/>
              </w:rPr>
              <w:t>7</w:t>
            </w:r>
          </w:p>
        </w:tc>
      </w:tr>
      <w:tr w:rsidR="007C08BD" w:rsidRPr="007C08BD" w:rsidTr="00E9529E">
        <w:trPr>
          <w:cantSplit/>
          <w:trHeight w:hRule="exact" w:val="1527"/>
        </w:trPr>
        <w:tc>
          <w:tcPr>
            <w:tcW w:w="4139" w:type="dxa"/>
          </w:tcPr>
          <w:p w:rsidR="007C08BD" w:rsidRPr="007C08BD" w:rsidRDefault="007C08BD" w:rsidP="007C08BD">
            <w:pPr>
              <w:tabs>
                <w:tab w:val="center" w:pos="3001"/>
              </w:tabs>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100 1 03 02231 01 0000 110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 xml:space="preserve">  0,00761%</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913"/>
        </w:trPr>
        <w:tc>
          <w:tcPr>
            <w:tcW w:w="4139" w:type="dxa"/>
          </w:tcPr>
          <w:p w:rsidR="007C08BD" w:rsidRPr="007C08BD" w:rsidRDefault="007C08BD" w:rsidP="007C08BD">
            <w:pPr>
              <w:tabs>
                <w:tab w:val="center" w:pos="3001"/>
              </w:tabs>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lastRenderedPageBreak/>
              <w:t>Доходы от уплаты акцизов на моторные масла для дизельных и (или) карбюраторных (</w:t>
            </w:r>
            <w:proofErr w:type="spellStart"/>
            <w:r w:rsidRPr="007C08BD">
              <w:rPr>
                <w:rFonts w:ascii="Times New Roman" w:hAnsi="Times New Roman"/>
                <w:sz w:val="20"/>
                <w:szCs w:val="20"/>
              </w:rPr>
              <w:t>инжекторных</w:t>
            </w:r>
            <w:proofErr w:type="spellEnd"/>
            <w:r w:rsidRPr="007C08BD">
              <w:rPr>
                <w:rFonts w:ascii="Times New Roman" w:hAnsi="Times New Roman"/>
                <w:sz w:val="20"/>
                <w:szCs w:val="20"/>
              </w:rPr>
              <w:t xml:space="preserve">) двигателей, подлежащие распределению между бюджетами субъектов Российской Федерации и местными бюджетами </w:t>
            </w:r>
            <w:proofErr w:type="gramStart"/>
            <w:r w:rsidRPr="007C08BD">
              <w:rPr>
                <w:rFonts w:ascii="Times New Roman" w:hAnsi="Times New Roman"/>
                <w:sz w:val="20"/>
                <w:szCs w:val="20"/>
              </w:rPr>
              <w:t>с</w:t>
            </w:r>
            <w:proofErr w:type="gramEnd"/>
            <w:r w:rsidRPr="007C08BD">
              <w:rPr>
                <w:rFonts w:ascii="Times New Roman" w:hAnsi="Times New Roman"/>
                <w:sz w:val="20"/>
                <w:szCs w:val="20"/>
              </w:rPr>
              <w:t xml:space="preserve"> </w:t>
            </w:r>
            <w:proofErr w:type="gramStart"/>
            <w:r w:rsidRPr="007C08BD">
              <w:rPr>
                <w:rFonts w:ascii="Times New Roman" w:hAnsi="Times New Roman"/>
                <w:sz w:val="20"/>
                <w:szCs w:val="20"/>
              </w:rPr>
              <w:t>учетам</w:t>
            </w:r>
            <w:proofErr w:type="gramEnd"/>
            <w:r w:rsidRPr="007C08BD">
              <w:rPr>
                <w:rFonts w:ascii="Times New Roman" w:hAnsi="Times New Roman"/>
                <w:sz w:val="20"/>
                <w:szCs w:val="20"/>
              </w:rPr>
              <w:t xml:space="preserve"> установленных дифференцированных нормативов отчислений в местные бюджеты</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100 1 03 02241 01 0000 110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0,00761%</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498"/>
        </w:trPr>
        <w:tc>
          <w:tcPr>
            <w:tcW w:w="4139" w:type="dxa"/>
          </w:tcPr>
          <w:p w:rsidR="007C08BD" w:rsidRPr="007C08BD" w:rsidRDefault="007C08BD" w:rsidP="007C08BD">
            <w:pPr>
              <w:tabs>
                <w:tab w:val="center" w:pos="3001"/>
              </w:tabs>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w:t>
            </w:r>
            <w:proofErr w:type="gramStart"/>
            <w:r w:rsidRPr="007C08BD">
              <w:rPr>
                <w:rFonts w:ascii="Times New Roman" w:hAnsi="Times New Roman"/>
                <w:sz w:val="20"/>
                <w:szCs w:val="20"/>
              </w:rPr>
              <w:t>с</w:t>
            </w:r>
            <w:proofErr w:type="gramEnd"/>
            <w:r w:rsidRPr="007C08BD">
              <w:rPr>
                <w:rFonts w:ascii="Times New Roman" w:hAnsi="Times New Roman"/>
                <w:sz w:val="20"/>
                <w:szCs w:val="20"/>
              </w:rPr>
              <w:t xml:space="preserve"> </w:t>
            </w:r>
            <w:proofErr w:type="gramStart"/>
            <w:r w:rsidRPr="007C08BD">
              <w:rPr>
                <w:rFonts w:ascii="Times New Roman" w:hAnsi="Times New Roman"/>
                <w:sz w:val="20"/>
                <w:szCs w:val="20"/>
              </w:rPr>
              <w:t>учетам</w:t>
            </w:r>
            <w:proofErr w:type="gramEnd"/>
            <w:r w:rsidRPr="007C08BD">
              <w:rPr>
                <w:rFonts w:ascii="Times New Roman" w:hAnsi="Times New Roman"/>
                <w:sz w:val="20"/>
                <w:szCs w:val="20"/>
              </w:rPr>
              <w:t xml:space="preserve"> установленных дифференцированных нормативов отчислений в местные бюджеты</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100 1 03 02251 01 0000 110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0,00761%</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508"/>
        </w:trPr>
        <w:tc>
          <w:tcPr>
            <w:tcW w:w="4139" w:type="dxa"/>
          </w:tcPr>
          <w:p w:rsidR="007C08BD" w:rsidRPr="007C08BD" w:rsidRDefault="007C08BD" w:rsidP="007C08BD">
            <w:pPr>
              <w:tabs>
                <w:tab w:val="center" w:pos="3001"/>
              </w:tabs>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w:t>
            </w:r>
            <w:proofErr w:type="gramStart"/>
            <w:r w:rsidRPr="007C08BD">
              <w:rPr>
                <w:rFonts w:ascii="Times New Roman" w:hAnsi="Times New Roman"/>
                <w:sz w:val="20"/>
                <w:szCs w:val="20"/>
              </w:rPr>
              <w:t>с</w:t>
            </w:r>
            <w:proofErr w:type="gramEnd"/>
            <w:r w:rsidRPr="007C08BD">
              <w:rPr>
                <w:rFonts w:ascii="Times New Roman" w:hAnsi="Times New Roman"/>
                <w:sz w:val="20"/>
                <w:szCs w:val="20"/>
              </w:rPr>
              <w:t xml:space="preserve"> </w:t>
            </w:r>
            <w:proofErr w:type="gramStart"/>
            <w:r w:rsidRPr="007C08BD">
              <w:rPr>
                <w:rFonts w:ascii="Times New Roman" w:hAnsi="Times New Roman"/>
                <w:sz w:val="20"/>
                <w:szCs w:val="20"/>
              </w:rPr>
              <w:t>учетам</w:t>
            </w:r>
            <w:proofErr w:type="gramEnd"/>
            <w:r w:rsidRPr="007C08BD">
              <w:rPr>
                <w:rFonts w:ascii="Times New Roman" w:hAnsi="Times New Roman"/>
                <w:sz w:val="20"/>
                <w:szCs w:val="20"/>
              </w:rPr>
              <w:t xml:space="preserve"> установленных дифференцированных нормативов отчислений в местные бюджеты</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100 1 03 02261 01 0000 110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0,00761%</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713"/>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C08BD">
              <w:rPr>
                <w:rFonts w:ascii="Times New Roman" w:hAnsi="Times New Roman"/>
                <w:sz w:val="20"/>
                <w:szCs w:val="20"/>
                <w:vertAlign w:val="superscript"/>
              </w:rPr>
              <w:t>1</w:t>
            </w:r>
            <w:r w:rsidRPr="007C08BD">
              <w:rPr>
                <w:rFonts w:ascii="Times New Roman" w:hAnsi="Times New Roman"/>
                <w:sz w:val="20"/>
                <w:szCs w:val="20"/>
              </w:rPr>
              <w:t xml:space="preserve"> и 228 Налогового кодекса Российской Федерации</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182 1 01 02010 01 0000 110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2480"/>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182 1 01 02020 01 0000 110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10 %</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005"/>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182 1 01 02030 01 0000 110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280"/>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Единый сельскохозяйственный налог</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182 1 05 03010 01 0000 110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998"/>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182 1 06 01030 10 0000 110</w:t>
            </w:r>
          </w:p>
        </w:tc>
        <w:tc>
          <w:tcPr>
            <w:tcW w:w="1701"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 xml:space="preserve">          100%</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710"/>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182 1 06 06033 10 0000 110</w:t>
            </w:r>
          </w:p>
        </w:tc>
        <w:tc>
          <w:tcPr>
            <w:tcW w:w="1701"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990"/>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182 1 06 06043 10 0000 110</w:t>
            </w:r>
          </w:p>
        </w:tc>
        <w:tc>
          <w:tcPr>
            <w:tcW w:w="1701"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401"/>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347 1 11 05035 10 0000 120</w:t>
            </w:r>
          </w:p>
        </w:tc>
        <w:tc>
          <w:tcPr>
            <w:tcW w:w="1701"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840"/>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Прочие доходы от  оказания платных услуг (работ) получателями средств бюджетов сельских поселений</w:t>
            </w:r>
          </w:p>
        </w:tc>
        <w:tc>
          <w:tcPr>
            <w:tcW w:w="2977"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347 1 13 01995 10 0000 130</w:t>
            </w:r>
          </w:p>
        </w:tc>
        <w:tc>
          <w:tcPr>
            <w:tcW w:w="1701"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853"/>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347 1 13 02065 10 0000 130</w:t>
            </w:r>
          </w:p>
        </w:tc>
        <w:tc>
          <w:tcPr>
            <w:tcW w:w="1701"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tabs>
                <w:tab w:val="left" w:pos="213"/>
              </w:tabs>
              <w:autoSpaceDE w:val="0"/>
              <w:autoSpaceDN w:val="0"/>
              <w:spacing w:after="0" w:line="240" w:lineRule="auto"/>
              <w:rPr>
                <w:rFonts w:ascii="Times New Roman" w:hAnsi="Times New Roman"/>
                <w:sz w:val="20"/>
                <w:szCs w:val="20"/>
              </w:rPr>
            </w:pPr>
            <w:r w:rsidRPr="007C08BD">
              <w:rPr>
                <w:rFonts w:ascii="Times New Roman" w:hAnsi="Times New Roman"/>
                <w:sz w:val="20"/>
                <w:szCs w:val="20"/>
              </w:rPr>
              <w:tab/>
              <w:t xml:space="preserve">      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580"/>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Прочие доходы от компенсации затрат бюджетов сельских поселений</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347 1 13 02995 10 0000 130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561"/>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Невыясненные поступления, зачисляемые в бюджеты сельских поселений</w:t>
            </w:r>
          </w:p>
        </w:tc>
        <w:tc>
          <w:tcPr>
            <w:tcW w:w="2977" w:type="dxa"/>
            <w:tcBorders>
              <w:top w:val="single" w:sz="4" w:space="0" w:color="auto"/>
            </w:tcBorders>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347 117 01050 10 0000 180</w:t>
            </w:r>
          </w:p>
        </w:tc>
        <w:tc>
          <w:tcPr>
            <w:tcW w:w="1701" w:type="dxa"/>
            <w:tcBorders>
              <w:top w:val="single" w:sz="4" w:space="0" w:color="auto"/>
            </w:tcBorders>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tcBorders>
              <w:top w:val="single" w:sz="4" w:space="0" w:color="auto"/>
            </w:tcBorders>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Borders>
              <w:top w:val="single" w:sz="4" w:space="0" w:color="auto"/>
            </w:tcBorders>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tcBorders>
              <w:top w:val="single" w:sz="4" w:space="0" w:color="auto"/>
            </w:tcBorders>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tcBorders>
              <w:top w:val="single" w:sz="4" w:space="0" w:color="auto"/>
            </w:tcBorders>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568"/>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Дотация бюджетам сельских  поселений на выравнивание бюджетной обеспеченности</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347 2 02 15001 10 0000 150</w:t>
            </w:r>
          </w:p>
          <w:p w:rsidR="007C08BD" w:rsidRPr="007C08BD" w:rsidRDefault="007C08BD" w:rsidP="007C08BD">
            <w:pPr>
              <w:autoSpaceDE w:val="0"/>
              <w:autoSpaceDN w:val="0"/>
              <w:spacing w:after="0" w:line="240" w:lineRule="auto"/>
              <w:jc w:val="center"/>
              <w:rPr>
                <w:rFonts w:ascii="Times New Roman" w:hAnsi="Times New Roman"/>
                <w:sz w:val="20"/>
                <w:szCs w:val="20"/>
              </w:rPr>
            </w:pP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467"/>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Прочие субсидии бюджетам сельских  поселений</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347 2 02 29999 10 0000 150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p w:rsidR="007C08BD" w:rsidRPr="007C08BD" w:rsidRDefault="007C08BD" w:rsidP="007C08BD">
            <w:pPr>
              <w:autoSpaceDE w:val="0"/>
              <w:autoSpaceDN w:val="0"/>
              <w:spacing w:after="0" w:line="240" w:lineRule="auto"/>
              <w:jc w:val="center"/>
              <w:rPr>
                <w:rFonts w:ascii="Times New Roman" w:hAnsi="Times New Roman"/>
                <w:sz w:val="20"/>
                <w:szCs w:val="20"/>
              </w:rPr>
            </w:pP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p w:rsidR="007C08BD" w:rsidRPr="007C08BD" w:rsidRDefault="007C08BD" w:rsidP="007C08BD">
            <w:pPr>
              <w:autoSpaceDE w:val="0"/>
              <w:autoSpaceDN w:val="0"/>
              <w:spacing w:after="0" w:line="240" w:lineRule="auto"/>
              <w:jc w:val="center"/>
              <w:rPr>
                <w:rFonts w:ascii="Times New Roman" w:hAnsi="Times New Roman"/>
                <w:sz w:val="20"/>
                <w:szCs w:val="20"/>
              </w:rPr>
            </w:pP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005"/>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tabs>
                <w:tab w:val="center" w:pos="1460"/>
              </w:tabs>
              <w:autoSpaceDE w:val="0"/>
              <w:autoSpaceDN w:val="0"/>
              <w:spacing w:after="0" w:line="240" w:lineRule="auto"/>
              <w:rPr>
                <w:rFonts w:ascii="Times New Roman" w:hAnsi="Times New Roman"/>
                <w:sz w:val="20"/>
                <w:szCs w:val="20"/>
              </w:rPr>
            </w:pPr>
            <w:r w:rsidRPr="007C08BD">
              <w:rPr>
                <w:rFonts w:ascii="Times New Roman" w:hAnsi="Times New Roman"/>
                <w:sz w:val="20"/>
                <w:szCs w:val="20"/>
              </w:rPr>
              <w:t xml:space="preserve">     347 2 02 35118 10 0000 150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706"/>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347 2 02 30024 10 0000 150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592"/>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Прочие субвенции бюджетам сельских поселений</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347 2 02 39999 10 0000 150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p w:rsidR="007C08BD" w:rsidRPr="007C08BD" w:rsidRDefault="007C08BD" w:rsidP="007C08BD">
            <w:pPr>
              <w:autoSpaceDE w:val="0"/>
              <w:autoSpaceDN w:val="0"/>
              <w:spacing w:after="0" w:line="240" w:lineRule="auto"/>
              <w:jc w:val="center"/>
              <w:rPr>
                <w:rFonts w:ascii="Times New Roman" w:hAnsi="Times New Roman"/>
                <w:sz w:val="20"/>
                <w:szCs w:val="20"/>
              </w:rPr>
            </w:pP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p w:rsidR="007C08BD" w:rsidRPr="007C08BD" w:rsidRDefault="007C08BD" w:rsidP="007C08BD">
            <w:pPr>
              <w:autoSpaceDE w:val="0"/>
              <w:autoSpaceDN w:val="0"/>
              <w:spacing w:after="0" w:line="240" w:lineRule="auto"/>
              <w:jc w:val="center"/>
              <w:rPr>
                <w:rFonts w:ascii="Times New Roman" w:hAnsi="Times New Roman"/>
                <w:sz w:val="20"/>
                <w:szCs w:val="20"/>
              </w:rPr>
            </w:pP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277"/>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347 2 02 45160 10 0000 150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523"/>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347 2 02 40014 10 0000 150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580"/>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Прочие межбюджетные трансферты, передаваемые бюджетам сельских  поселений</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347 2 02 49999 10 0000 150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614"/>
        </w:trPr>
        <w:tc>
          <w:tcPr>
            <w:tcW w:w="4139"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 xml:space="preserve">Прочие  безвозмездные  поступления в бюджеты сельских поселений  </w:t>
            </w:r>
          </w:p>
        </w:tc>
        <w:tc>
          <w:tcPr>
            <w:tcW w:w="2977" w:type="dxa"/>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 xml:space="preserve">  </w:t>
            </w:r>
          </w:p>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 xml:space="preserve">     347 2 07 05030 10 0000 150 </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1997"/>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977"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347 2 08 05000 10 0000 150</w:t>
            </w:r>
          </w:p>
        </w:tc>
        <w:tc>
          <w:tcPr>
            <w:tcW w:w="1701"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 xml:space="preserve">      01.01.2021 г.</w:t>
            </w:r>
          </w:p>
        </w:tc>
        <w:tc>
          <w:tcPr>
            <w:tcW w:w="1559" w:type="dxa"/>
            <w:vAlign w:val="center"/>
          </w:tcPr>
          <w:p w:rsidR="007C08BD" w:rsidRPr="007C08BD" w:rsidRDefault="007C08BD" w:rsidP="007C08BD">
            <w:pPr>
              <w:autoSpaceDE w:val="0"/>
              <w:autoSpaceDN w:val="0"/>
              <w:spacing w:after="0" w:line="240" w:lineRule="auto"/>
              <w:rPr>
                <w:rFonts w:ascii="Times New Roman" w:hAnsi="Times New Roman"/>
                <w:sz w:val="20"/>
                <w:szCs w:val="20"/>
              </w:rPr>
            </w:pPr>
            <w:r w:rsidRPr="007C08BD">
              <w:rPr>
                <w:rFonts w:ascii="Times New Roman" w:hAnsi="Times New Roman"/>
                <w:sz w:val="20"/>
                <w:szCs w:val="20"/>
              </w:rPr>
              <w:t>31.12.2021 г.</w:t>
            </w:r>
          </w:p>
        </w:tc>
      </w:tr>
      <w:tr w:rsidR="007C08BD" w:rsidRPr="007C08BD" w:rsidTr="00E9529E">
        <w:trPr>
          <w:cantSplit/>
          <w:trHeight w:hRule="exact" w:val="990"/>
        </w:trPr>
        <w:tc>
          <w:tcPr>
            <w:tcW w:w="4139" w:type="dxa"/>
          </w:tcPr>
          <w:p w:rsidR="007C08BD" w:rsidRPr="007C08BD" w:rsidRDefault="007C08BD" w:rsidP="007C08BD">
            <w:pPr>
              <w:autoSpaceDE w:val="0"/>
              <w:autoSpaceDN w:val="0"/>
              <w:spacing w:after="0" w:line="240" w:lineRule="auto"/>
              <w:jc w:val="both"/>
              <w:rPr>
                <w:rFonts w:ascii="Times New Roman" w:hAnsi="Times New Roman"/>
                <w:sz w:val="20"/>
                <w:szCs w:val="20"/>
              </w:rPr>
            </w:pPr>
            <w:r w:rsidRPr="007C08BD">
              <w:rPr>
                <w:rFonts w:ascii="Times New Roman" w:hAnsi="Times New Roman"/>
                <w:sz w:val="20"/>
                <w:szCs w:val="20"/>
              </w:rPr>
              <w:t>Возврат остатков субсидий</w:t>
            </w:r>
            <w:proofErr w:type="gramStart"/>
            <w:r w:rsidRPr="007C08BD">
              <w:rPr>
                <w:rFonts w:ascii="Times New Roman" w:hAnsi="Times New Roman"/>
                <w:sz w:val="20"/>
                <w:szCs w:val="20"/>
              </w:rPr>
              <w:t xml:space="preserve"> ,</w:t>
            </w:r>
            <w:proofErr w:type="gramEnd"/>
            <w:r w:rsidRPr="007C08BD">
              <w:rPr>
                <w:rFonts w:ascii="Times New Roman" w:hAnsi="Times New Roman"/>
                <w:sz w:val="20"/>
                <w:szCs w:val="20"/>
              </w:rPr>
              <w:t xml:space="preserve"> субвенций и иных межбюджетных трансфертов, имеющих целевое назначение, прошлых лет из бюджетов сельских поселений</w:t>
            </w:r>
          </w:p>
        </w:tc>
        <w:tc>
          <w:tcPr>
            <w:tcW w:w="2977"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347 2 19 60010 10 0000 150</w:t>
            </w:r>
          </w:p>
        </w:tc>
        <w:tc>
          <w:tcPr>
            <w:tcW w:w="1701"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100%</w:t>
            </w:r>
          </w:p>
        </w:tc>
        <w:tc>
          <w:tcPr>
            <w:tcW w:w="1276"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10</w:t>
            </w:r>
          </w:p>
        </w:tc>
        <w:tc>
          <w:tcPr>
            <w:tcW w:w="2126" w:type="dxa"/>
          </w:tcPr>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p>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50658410</w:t>
            </w:r>
          </w:p>
        </w:tc>
        <w:tc>
          <w:tcPr>
            <w:tcW w:w="1701"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01.01.2021 г.</w:t>
            </w:r>
          </w:p>
        </w:tc>
        <w:tc>
          <w:tcPr>
            <w:tcW w:w="1559" w:type="dxa"/>
            <w:vAlign w:val="center"/>
          </w:tcPr>
          <w:p w:rsidR="007C08BD" w:rsidRPr="007C08BD" w:rsidRDefault="007C08BD" w:rsidP="007C08BD">
            <w:pPr>
              <w:autoSpaceDE w:val="0"/>
              <w:autoSpaceDN w:val="0"/>
              <w:spacing w:after="0" w:line="240" w:lineRule="auto"/>
              <w:jc w:val="center"/>
              <w:rPr>
                <w:rFonts w:ascii="Times New Roman" w:hAnsi="Times New Roman"/>
                <w:sz w:val="20"/>
                <w:szCs w:val="20"/>
              </w:rPr>
            </w:pPr>
            <w:r w:rsidRPr="007C08BD">
              <w:rPr>
                <w:rFonts w:ascii="Times New Roman" w:hAnsi="Times New Roman"/>
                <w:sz w:val="20"/>
                <w:szCs w:val="20"/>
              </w:rPr>
              <w:t>31.12.2021 г.</w:t>
            </w:r>
          </w:p>
        </w:tc>
      </w:tr>
    </w:tbl>
    <w:p w:rsidR="007C08BD" w:rsidRPr="007C08BD" w:rsidRDefault="007C08BD" w:rsidP="007C08BD">
      <w:pPr>
        <w:autoSpaceDE w:val="0"/>
        <w:autoSpaceDN w:val="0"/>
        <w:spacing w:after="0" w:line="240" w:lineRule="auto"/>
        <w:rPr>
          <w:rFonts w:ascii="Times New Roman" w:hAnsi="Times New Roman"/>
        </w:rPr>
      </w:pPr>
      <w:r w:rsidRPr="007C08BD">
        <w:rPr>
          <w:rFonts w:ascii="Times New Roman" w:hAnsi="Times New Roman"/>
        </w:rPr>
        <w:lastRenderedPageBreak/>
        <w:t>Руководитель</w:t>
      </w:r>
    </w:p>
    <w:p w:rsidR="007C08BD" w:rsidRPr="007C08BD" w:rsidRDefault="007C08BD" w:rsidP="007C08BD">
      <w:pPr>
        <w:autoSpaceDE w:val="0"/>
        <w:autoSpaceDN w:val="0"/>
        <w:spacing w:after="0" w:line="240" w:lineRule="auto"/>
        <w:rPr>
          <w:rFonts w:ascii="Times New Roman" w:hAnsi="Times New Roman"/>
        </w:rPr>
      </w:pPr>
      <w:r w:rsidRPr="007C08BD">
        <w:rPr>
          <w:rFonts w:ascii="Times New Roman" w:hAnsi="Times New Roman"/>
        </w:rPr>
        <w:t>(уполномоченное лицо)  Глава Новокрасненского сельсовета</w:t>
      </w:r>
    </w:p>
    <w:p w:rsidR="007C08BD" w:rsidRPr="007C08BD" w:rsidRDefault="007C08BD" w:rsidP="007C08BD">
      <w:pPr>
        <w:autoSpaceDE w:val="0"/>
        <w:autoSpaceDN w:val="0"/>
        <w:spacing w:after="0" w:line="240" w:lineRule="auto"/>
        <w:rPr>
          <w:rFonts w:ascii="Times New Roman" w:hAnsi="Times New Roman"/>
          <w:u w:val="single"/>
        </w:rPr>
      </w:pPr>
      <w:r w:rsidRPr="007C08BD">
        <w:rPr>
          <w:rFonts w:ascii="Times New Roman" w:hAnsi="Times New Roman"/>
        </w:rPr>
        <w:t xml:space="preserve">                                          Чистоозерного района  Новосибирской области  _________________________       </w:t>
      </w:r>
      <w:r w:rsidRPr="007C08BD">
        <w:rPr>
          <w:rFonts w:ascii="Times New Roman" w:hAnsi="Times New Roman"/>
          <w:u w:val="single"/>
        </w:rPr>
        <w:t>Кулиев Т.М.__</w:t>
      </w:r>
    </w:p>
    <w:p w:rsidR="007C08BD" w:rsidRPr="007C08BD" w:rsidRDefault="007C08BD" w:rsidP="007C08BD">
      <w:pPr>
        <w:autoSpaceDE w:val="0"/>
        <w:autoSpaceDN w:val="0"/>
        <w:spacing w:after="0" w:line="240" w:lineRule="auto"/>
        <w:rPr>
          <w:rFonts w:ascii="Times New Roman" w:hAnsi="Times New Roman"/>
          <w:sz w:val="16"/>
          <w:szCs w:val="16"/>
        </w:rPr>
      </w:pPr>
      <w:r w:rsidRPr="007C08BD">
        <w:rPr>
          <w:rFonts w:ascii="Times New Roman" w:hAnsi="Times New Roman"/>
        </w:rPr>
        <w:tab/>
        <w:t xml:space="preserve">                                                                                                                         </w:t>
      </w:r>
      <w:r w:rsidRPr="007C08BD">
        <w:rPr>
          <w:rFonts w:ascii="Times New Roman" w:hAnsi="Times New Roman"/>
          <w:sz w:val="16"/>
          <w:szCs w:val="16"/>
        </w:rPr>
        <w:t>Подпись                                                расшифровка подписи</w:t>
      </w:r>
    </w:p>
    <w:p w:rsidR="007C08BD" w:rsidRPr="007C08BD" w:rsidRDefault="007C08BD" w:rsidP="007C08BD">
      <w:pPr>
        <w:tabs>
          <w:tab w:val="left" w:pos="4773"/>
        </w:tabs>
        <w:autoSpaceDE w:val="0"/>
        <w:autoSpaceDN w:val="0"/>
        <w:spacing w:after="0" w:line="240" w:lineRule="auto"/>
        <w:rPr>
          <w:rFonts w:ascii="Times New Roman" w:hAnsi="Times New Roman"/>
        </w:rPr>
      </w:pPr>
      <w:r w:rsidRPr="007C08BD">
        <w:rPr>
          <w:rFonts w:ascii="Times New Roman" w:hAnsi="Times New Roman"/>
        </w:rPr>
        <w:t>Ответственный</w:t>
      </w:r>
    </w:p>
    <w:p w:rsidR="007C08BD" w:rsidRPr="007C08BD" w:rsidRDefault="007C08BD" w:rsidP="007C08BD">
      <w:pPr>
        <w:tabs>
          <w:tab w:val="left" w:pos="4773"/>
        </w:tabs>
        <w:autoSpaceDE w:val="0"/>
        <w:autoSpaceDN w:val="0"/>
        <w:spacing w:after="0" w:line="240" w:lineRule="auto"/>
        <w:rPr>
          <w:rFonts w:ascii="Times New Roman" w:hAnsi="Times New Roman"/>
        </w:rPr>
      </w:pPr>
      <w:r w:rsidRPr="007C08BD">
        <w:rPr>
          <w:rFonts w:ascii="Times New Roman" w:hAnsi="Times New Roman"/>
        </w:rPr>
        <w:t xml:space="preserve">Исполнитель      Специалист-бухгалтер______________________             </w:t>
      </w:r>
      <w:r w:rsidRPr="007C08BD">
        <w:rPr>
          <w:rFonts w:ascii="Times New Roman" w:hAnsi="Times New Roman"/>
          <w:u w:val="single"/>
        </w:rPr>
        <w:t>Колотеева С.Н.        83836894525</w:t>
      </w:r>
    </w:p>
    <w:p w:rsidR="007C08BD" w:rsidRPr="007C08BD" w:rsidRDefault="007C08BD" w:rsidP="007C08BD">
      <w:pPr>
        <w:tabs>
          <w:tab w:val="left" w:pos="4413"/>
        </w:tabs>
        <w:autoSpaceDE w:val="0"/>
        <w:autoSpaceDN w:val="0"/>
        <w:spacing w:after="0" w:line="240" w:lineRule="auto"/>
        <w:rPr>
          <w:rFonts w:ascii="Times New Roman" w:hAnsi="Times New Roman"/>
          <w:sz w:val="16"/>
          <w:szCs w:val="16"/>
        </w:rPr>
      </w:pPr>
      <w:r w:rsidRPr="007C08BD">
        <w:rPr>
          <w:rFonts w:ascii="Times New Roman" w:hAnsi="Times New Roman"/>
        </w:rPr>
        <w:tab/>
      </w:r>
      <w:r w:rsidRPr="007C08BD">
        <w:rPr>
          <w:rFonts w:ascii="Times New Roman" w:hAnsi="Times New Roman"/>
          <w:sz w:val="16"/>
          <w:szCs w:val="16"/>
        </w:rPr>
        <w:t>Подпись                                               расшифровка подписи          телефон</w:t>
      </w:r>
    </w:p>
    <w:p w:rsidR="007C08BD" w:rsidRPr="007C08BD" w:rsidRDefault="007C08BD" w:rsidP="007C08BD">
      <w:pPr>
        <w:tabs>
          <w:tab w:val="left" w:pos="4413"/>
        </w:tabs>
        <w:autoSpaceDE w:val="0"/>
        <w:autoSpaceDN w:val="0"/>
        <w:spacing w:after="0" w:line="240" w:lineRule="auto"/>
        <w:rPr>
          <w:rFonts w:ascii="Times New Roman" w:hAnsi="Times New Roman"/>
        </w:rPr>
      </w:pPr>
      <w:r w:rsidRPr="007C08BD">
        <w:rPr>
          <w:rFonts w:ascii="Times New Roman" w:hAnsi="Times New Roman"/>
        </w:rPr>
        <w:t>28 декабря 2020г.</w:t>
      </w:r>
    </w:p>
    <w:p w:rsidR="007C08BD" w:rsidRPr="007C08BD" w:rsidRDefault="007C08BD" w:rsidP="007C08BD"/>
    <w:p w:rsidR="007C08BD" w:rsidRPr="007C08BD" w:rsidRDefault="007C08BD" w:rsidP="007C08BD">
      <w:pPr>
        <w:spacing w:after="0" w:line="240" w:lineRule="auto"/>
        <w:rPr>
          <w:rFonts w:ascii="Times New Roman" w:hAnsi="Times New Roman"/>
          <w:sz w:val="24"/>
          <w:szCs w:val="24"/>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584A46">
      <w:pPr>
        <w:tabs>
          <w:tab w:val="left" w:pos="1425"/>
        </w:tabs>
        <w:rPr>
          <w:rFonts w:ascii="Times New Roman" w:hAnsi="Times New Roman"/>
          <w:sz w:val="28"/>
          <w:szCs w:val="28"/>
        </w:rPr>
      </w:pPr>
    </w:p>
    <w:p w:rsidR="007C08BD" w:rsidRDefault="007C08BD" w:rsidP="007C08BD">
      <w:pPr>
        <w:spacing w:after="0" w:line="240" w:lineRule="auto"/>
        <w:jc w:val="center"/>
        <w:rPr>
          <w:rFonts w:ascii="Times New Roman" w:eastAsia="Calibri" w:hAnsi="Times New Roman"/>
          <w:b/>
          <w:sz w:val="28"/>
          <w:szCs w:val="28"/>
          <w:lang w:eastAsia="en-US"/>
        </w:rPr>
        <w:sectPr w:rsidR="007C08BD" w:rsidSect="007C08BD">
          <w:pgSz w:w="16838" w:h="11906" w:orient="landscape"/>
          <w:pgMar w:top="1701" w:right="851" w:bottom="851" w:left="1134" w:header="709" w:footer="709" w:gutter="0"/>
          <w:cols w:space="708"/>
          <w:docGrid w:linePitch="360"/>
        </w:sectPr>
      </w:pPr>
    </w:p>
    <w:p w:rsidR="007C08BD" w:rsidRPr="007C08BD" w:rsidRDefault="007C08BD" w:rsidP="007C08BD">
      <w:pPr>
        <w:spacing w:after="0" w:line="240" w:lineRule="auto"/>
        <w:jc w:val="center"/>
        <w:rPr>
          <w:rFonts w:ascii="Times New Roman" w:eastAsia="Calibri" w:hAnsi="Times New Roman"/>
          <w:b/>
          <w:sz w:val="28"/>
          <w:szCs w:val="28"/>
          <w:lang w:eastAsia="en-US"/>
        </w:rPr>
      </w:pPr>
      <w:r w:rsidRPr="007C08BD">
        <w:rPr>
          <w:rFonts w:ascii="Times New Roman" w:eastAsia="Calibri" w:hAnsi="Times New Roman"/>
          <w:b/>
          <w:sz w:val="28"/>
          <w:szCs w:val="28"/>
          <w:lang w:eastAsia="en-US"/>
        </w:rPr>
        <w:lastRenderedPageBreak/>
        <w:t xml:space="preserve">СОВЕТ ДЕПУТАТОВ </w:t>
      </w:r>
    </w:p>
    <w:p w:rsidR="007C08BD" w:rsidRPr="007C08BD" w:rsidRDefault="007C08BD" w:rsidP="007C08BD">
      <w:pPr>
        <w:spacing w:after="0" w:line="240" w:lineRule="auto"/>
        <w:jc w:val="center"/>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НОВОКРАСНЕНСКОГО СЕЛЬСОВЕТА</w:t>
      </w:r>
    </w:p>
    <w:p w:rsidR="007C08BD" w:rsidRPr="007C08BD" w:rsidRDefault="007C08BD" w:rsidP="007C08BD">
      <w:pPr>
        <w:spacing w:after="0" w:line="240" w:lineRule="auto"/>
        <w:jc w:val="center"/>
        <w:rPr>
          <w:rFonts w:ascii="Times New Roman" w:eastAsia="Calibri" w:hAnsi="Times New Roman"/>
          <w:b/>
          <w:bCs/>
          <w:sz w:val="28"/>
          <w:szCs w:val="28"/>
          <w:lang w:eastAsia="en-US"/>
        </w:rPr>
      </w:pPr>
      <w:r w:rsidRPr="007C08BD">
        <w:rPr>
          <w:rFonts w:ascii="Times New Roman" w:eastAsia="Calibri" w:hAnsi="Times New Roman"/>
          <w:b/>
          <w:bCs/>
          <w:sz w:val="28"/>
          <w:szCs w:val="28"/>
          <w:lang w:eastAsia="en-US"/>
        </w:rPr>
        <w:t>ЧИСТООЗЕРНОГО РАЙОНА НОВОСИБИРСКОЙ ОБЛАСТИ</w:t>
      </w:r>
    </w:p>
    <w:p w:rsidR="007C08BD" w:rsidRPr="007C08BD" w:rsidRDefault="007C08BD" w:rsidP="007C08BD">
      <w:pPr>
        <w:spacing w:after="0" w:line="240" w:lineRule="auto"/>
        <w:jc w:val="center"/>
        <w:rPr>
          <w:rFonts w:ascii="Times New Roman" w:eastAsia="Calibri" w:hAnsi="Times New Roman"/>
          <w:b/>
          <w:bCs/>
          <w:sz w:val="28"/>
          <w:szCs w:val="28"/>
          <w:lang w:eastAsia="en-US"/>
        </w:rPr>
      </w:pPr>
      <w:r w:rsidRPr="007C08BD">
        <w:rPr>
          <w:rFonts w:ascii="Times New Roman" w:eastAsia="Calibri" w:hAnsi="Times New Roman"/>
          <w:b/>
          <w:bCs/>
          <w:sz w:val="28"/>
          <w:szCs w:val="28"/>
          <w:lang w:eastAsia="en-US"/>
        </w:rPr>
        <w:t>шестого созыва</w:t>
      </w:r>
    </w:p>
    <w:p w:rsidR="007C08BD" w:rsidRPr="007C08BD" w:rsidRDefault="007C08BD" w:rsidP="007C08BD">
      <w:pPr>
        <w:spacing w:after="0" w:line="240" w:lineRule="auto"/>
        <w:jc w:val="center"/>
        <w:rPr>
          <w:rFonts w:ascii="Times New Roman" w:eastAsia="Calibri" w:hAnsi="Times New Roman"/>
          <w:b/>
          <w:sz w:val="28"/>
          <w:szCs w:val="28"/>
          <w:lang w:eastAsia="en-US"/>
        </w:rPr>
      </w:pPr>
    </w:p>
    <w:p w:rsidR="007C08BD" w:rsidRPr="007C08BD" w:rsidRDefault="007C08BD" w:rsidP="007C08BD">
      <w:pPr>
        <w:spacing w:after="0" w:line="240" w:lineRule="auto"/>
        <w:jc w:val="center"/>
        <w:rPr>
          <w:rFonts w:ascii="Times New Roman" w:eastAsia="Calibri" w:hAnsi="Times New Roman"/>
          <w:b/>
          <w:bCs/>
          <w:sz w:val="28"/>
          <w:szCs w:val="28"/>
          <w:lang w:eastAsia="en-US"/>
        </w:rPr>
      </w:pPr>
      <w:r w:rsidRPr="007C08BD">
        <w:rPr>
          <w:rFonts w:ascii="Times New Roman" w:eastAsia="Calibri" w:hAnsi="Times New Roman"/>
          <w:b/>
          <w:bCs/>
          <w:sz w:val="28"/>
          <w:szCs w:val="28"/>
          <w:lang w:eastAsia="en-US"/>
        </w:rPr>
        <w:t>РЕШЕНИЕ</w:t>
      </w:r>
    </w:p>
    <w:p w:rsidR="007C08BD" w:rsidRPr="007C08BD" w:rsidRDefault="007C08BD" w:rsidP="007C08BD">
      <w:pPr>
        <w:spacing w:after="0" w:line="240" w:lineRule="auto"/>
        <w:jc w:val="center"/>
        <w:rPr>
          <w:rFonts w:ascii="Times New Roman" w:eastAsia="Calibri" w:hAnsi="Times New Roman"/>
          <w:b/>
          <w:sz w:val="28"/>
          <w:szCs w:val="28"/>
          <w:lang w:eastAsia="en-US"/>
        </w:rPr>
      </w:pPr>
      <w:r w:rsidRPr="007C08BD">
        <w:rPr>
          <w:rFonts w:ascii="Times New Roman" w:eastAsia="Calibri" w:hAnsi="Times New Roman"/>
          <w:b/>
          <w:bCs/>
          <w:sz w:val="28"/>
          <w:szCs w:val="28"/>
          <w:lang w:eastAsia="en-US"/>
        </w:rPr>
        <w:t>пятой  сессии</w:t>
      </w:r>
    </w:p>
    <w:p w:rsidR="007C08BD" w:rsidRPr="007C08BD" w:rsidRDefault="007C08BD" w:rsidP="007C08BD">
      <w:pPr>
        <w:spacing w:after="0" w:line="240" w:lineRule="auto"/>
        <w:jc w:val="center"/>
        <w:rPr>
          <w:rFonts w:ascii="Times New Roman" w:eastAsia="Calibri" w:hAnsi="Times New Roman"/>
          <w:b/>
          <w:sz w:val="28"/>
          <w:szCs w:val="28"/>
          <w:lang w:eastAsia="en-US"/>
        </w:rPr>
      </w:pPr>
    </w:p>
    <w:p w:rsidR="007C08BD" w:rsidRPr="007C08BD" w:rsidRDefault="007C08BD" w:rsidP="007C08BD">
      <w:pPr>
        <w:spacing w:after="0" w:line="240" w:lineRule="auto"/>
        <w:jc w:val="center"/>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от 28 декабря 2020 года                                                                   № 27</w:t>
      </w:r>
    </w:p>
    <w:p w:rsidR="007C08BD" w:rsidRPr="007C08BD" w:rsidRDefault="007C08BD" w:rsidP="007C08BD">
      <w:pPr>
        <w:spacing w:after="0" w:line="240" w:lineRule="auto"/>
        <w:jc w:val="center"/>
        <w:rPr>
          <w:rFonts w:ascii="Times New Roman" w:eastAsia="Calibri" w:hAnsi="Times New Roman"/>
          <w:b/>
          <w:sz w:val="28"/>
          <w:szCs w:val="28"/>
          <w:lang w:eastAsia="en-US"/>
        </w:rPr>
      </w:pPr>
    </w:p>
    <w:p w:rsidR="007C08BD" w:rsidRPr="007C08BD" w:rsidRDefault="007C08BD" w:rsidP="007C08BD">
      <w:pPr>
        <w:spacing w:after="0" w:line="240" w:lineRule="auto"/>
        <w:jc w:val="center"/>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О ВНЕСЕНИИ ИЗМЕНЕНИЙ В УСТАВ НОВОКРАСНЕНСКОГО СЕЛЬСОВЕТА ЧИСТООЗЕРНОГО РАЙОНА НОВОСИБИРСКОЙ ОБЛАСТИ</w:t>
      </w:r>
    </w:p>
    <w:p w:rsidR="007C08BD" w:rsidRPr="007C08BD" w:rsidRDefault="007C08BD" w:rsidP="007C08BD">
      <w:pPr>
        <w:shd w:val="clear" w:color="auto" w:fill="FFFFFF"/>
        <w:tabs>
          <w:tab w:val="left" w:leader="underscore" w:pos="2179"/>
        </w:tabs>
        <w:spacing w:after="0" w:line="240" w:lineRule="auto"/>
        <w:rPr>
          <w:rFonts w:ascii="Times New Roman" w:eastAsia="Calibri" w:hAnsi="Times New Roman"/>
          <w:color w:val="000000"/>
          <w:spacing w:val="-1"/>
          <w:sz w:val="24"/>
          <w:szCs w:val="24"/>
          <w:lang w:eastAsia="en-US"/>
        </w:rPr>
      </w:pPr>
    </w:p>
    <w:p w:rsidR="007C08BD" w:rsidRPr="007C08BD" w:rsidRDefault="007C08BD" w:rsidP="007C08BD">
      <w:pPr>
        <w:shd w:val="clear" w:color="auto" w:fill="FFFFFF"/>
        <w:tabs>
          <w:tab w:val="left" w:leader="underscore" w:pos="2179"/>
        </w:tabs>
        <w:spacing w:after="0" w:line="240" w:lineRule="auto"/>
        <w:ind w:firstLine="710"/>
        <w:jc w:val="both"/>
        <w:rPr>
          <w:rFonts w:ascii="Times New Roman" w:eastAsia="Calibri" w:hAnsi="Times New Roman"/>
          <w:color w:val="000000"/>
          <w:spacing w:val="-1"/>
          <w:sz w:val="28"/>
          <w:szCs w:val="28"/>
          <w:lang w:eastAsia="en-US"/>
        </w:rPr>
      </w:pPr>
      <w:r w:rsidRPr="007C08BD">
        <w:rPr>
          <w:rFonts w:ascii="Times New Roman" w:eastAsia="Calibri" w:hAnsi="Times New Roman"/>
          <w:color w:val="000000"/>
          <w:spacing w:val="-1"/>
          <w:sz w:val="28"/>
          <w:szCs w:val="28"/>
          <w:lang w:eastAsia="en-US"/>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Новокрасненского сельсовета Чистоозерного района Новосибирской области</w:t>
      </w:r>
    </w:p>
    <w:p w:rsidR="007C08BD" w:rsidRPr="007C08BD" w:rsidRDefault="007C08BD" w:rsidP="007C08BD">
      <w:pPr>
        <w:shd w:val="clear" w:color="auto" w:fill="FFFFFF"/>
        <w:tabs>
          <w:tab w:val="left" w:leader="underscore" w:pos="2179"/>
        </w:tabs>
        <w:spacing w:after="0" w:line="240" w:lineRule="auto"/>
        <w:ind w:firstLine="710"/>
        <w:jc w:val="both"/>
        <w:rPr>
          <w:rFonts w:ascii="Times New Roman" w:eastAsia="Calibri" w:hAnsi="Times New Roman"/>
          <w:b/>
          <w:color w:val="000000"/>
          <w:spacing w:val="-1"/>
          <w:sz w:val="28"/>
          <w:szCs w:val="28"/>
          <w:lang w:eastAsia="en-US"/>
        </w:rPr>
      </w:pPr>
      <w:r w:rsidRPr="007C08BD">
        <w:rPr>
          <w:rFonts w:ascii="Times New Roman" w:eastAsia="Calibri" w:hAnsi="Times New Roman"/>
          <w:b/>
          <w:color w:val="000000"/>
          <w:spacing w:val="-1"/>
          <w:sz w:val="28"/>
          <w:szCs w:val="28"/>
          <w:lang w:eastAsia="en-US"/>
        </w:rPr>
        <w:t>РЕШИЛ:</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color w:val="000000"/>
          <w:spacing w:val="-21"/>
          <w:sz w:val="28"/>
          <w:szCs w:val="28"/>
          <w:lang w:eastAsia="en-US"/>
        </w:rPr>
        <w:t>1.</w:t>
      </w:r>
      <w:r w:rsidRPr="007C08BD">
        <w:rPr>
          <w:rFonts w:ascii="Times New Roman" w:eastAsia="Calibri" w:hAnsi="Times New Roman"/>
          <w:color w:val="000000"/>
          <w:sz w:val="28"/>
          <w:szCs w:val="28"/>
          <w:lang w:eastAsia="en-US"/>
        </w:rPr>
        <w:t xml:space="preserve"> В</w:t>
      </w:r>
      <w:r w:rsidRPr="007C08BD">
        <w:rPr>
          <w:rFonts w:ascii="Times New Roman" w:eastAsia="Calibri" w:hAnsi="Times New Roman"/>
          <w:color w:val="000000"/>
          <w:spacing w:val="1"/>
          <w:sz w:val="28"/>
          <w:szCs w:val="28"/>
          <w:lang w:eastAsia="en-US"/>
        </w:rPr>
        <w:t>нести в Устав Новокрасненского сельсовета</w:t>
      </w:r>
      <w:r w:rsidRPr="007C08BD">
        <w:rPr>
          <w:rFonts w:ascii="Times New Roman" w:eastAsia="Calibri" w:hAnsi="Times New Roman"/>
          <w:sz w:val="28"/>
          <w:szCs w:val="28"/>
          <w:lang w:eastAsia="en-US"/>
        </w:rPr>
        <w:t xml:space="preserve"> Чистоозерного района Новосибирской области следующие изменения:</w:t>
      </w:r>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1.1. Титульный лист устава</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1.1.1 наименование устава изложить в следующей редакции:</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«Устав сельского поселения Новокрасненского сельсовета Чистоозерного муниципального района Новосибирской области».</w:t>
      </w:r>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1.2. Статья 1. Наименование, статус и территория муниципального образования</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1.2.1. абзац 1 части 1 изложить в следующей редакции:</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«1. Наименование муниципального образования – сельское поселение Новокрасненский сельсовет Чистоозерного муниципального района Новосибирской области (далее по тексту – Новокрасненский сельсовет или поселение или муниципальное образование)</w:t>
      </w:r>
      <w:proofErr w:type="gramStart"/>
      <w:r w:rsidRPr="007C08BD">
        <w:rPr>
          <w:rFonts w:ascii="Times New Roman" w:eastAsia="Calibri" w:hAnsi="Times New Roman"/>
          <w:sz w:val="28"/>
          <w:szCs w:val="28"/>
          <w:lang w:eastAsia="en-US"/>
        </w:rPr>
        <w:t>.»</w:t>
      </w:r>
      <w:proofErr w:type="gramEnd"/>
      <w:r w:rsidRPr="007C08BD">
        <w:rPr>
          <w:rFonts w:ascii="Times New Roman" w:eastAsia="Calibri" w:hAnsi="Times New Roman"/>
          <w:sz w:val="28"/>
          <w:szCs w:val="28"/>
          <w:lang w:eastAsia="en-US"/>
        </w:rPr>
        <w:t>;</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1.2.2. дополнить частью 1.1 следующего содержания:</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Новокрасненский сельсовет Чистоозерного муниципального района Новосибирской области) используется сокращенное – Новокрасненский сельсовет Чистоозерного района Новосибирской области</w:t>
      </w:r>
      <w:proofErr w:type="gramStart"/>
      <w:r w:rsidRPr="007C08BD">
        <w:rPr>
          <w:rFonts w:ascii="Times New Roman" w:eastAsia="Calibri" w:hAnsi="Times New Roman"/>
          <w:sz w:val="28"/>
          <w:szCs w:val="28"/>
          <w:lang w:eastAsia="en-US"/>
        </w:rPr>
        <w:t>.».</w:t>
      </w:r>
      <w:proofErr w:type="gramEnd"/>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 xml:space="preserve"> 1.3. Статья 3. Муниципальные правовые акты</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1.3.1 часть 3 дополнить следующим абзацем:</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lastRenderedPageBreak/>
        <w:t>«Сетевое издание – портал Минюста России (доменные имена: http://pravo-minjust.ru, http://право-минюст</w:t>
      </w:r>
      <w:proofErr w:type="gramStart"/>
      <w:r w:rsidRPr="007C08BD">
        <w:rPr>
          <w:rFonts w:ascii="Times New Roman" w:eastAsia="Calibri" w:hAnsi="Times New Roman"/>
          <w:sz w:val="28"/>
          <w:szCs w:val="28"/>
          <w:lang w:eastAsia="en-US"/>
        </w:rPr>
        <w:t>.р</w:t>
      </w:r>
      <w:proofErr w:type="gramEnd"/>
      <w:r w:rsidRPr="007C08BD">
        <w:rPr>
          <w:rFonts w:ascii="Times New Roman" w:eastAsia="Calibri" w:hAnsi="Times New Roman"/>
          <w:sz w:val="28"/>
          <w:szCs w:val="28"/>
          <w:lang w:eastAsia="en-US"/>
        </w:rPr>
        <w:t xml:space="preserve">ф; регистрационный номер и дата регистрации в качестве сетевого издания: </w:t>
      </w:r>
      <w:proofErr w:type="gramStart"/>
      <w:r w:rsidRPr="007C08BD">
        <w:rPr>
          <w:rFonts w:ascii="Times New Roman" w:eastAsia="Calibri" w:hAnsi="Times New Roman"/>
          <w:sz w:val="28"/>
          <w:szCs w:val="28"/>
          <w:lang w:eastAsia="en-US"/>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1.4. Статья 5. Вопросы местного значения Новокрасненского сельсовета</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1.4.1. часть 1 дополнить пунктом 36 следующего содержания:</w:t>
      </w:r>
    </w:p>
    <w:p w:rsidR="007C08BD" w:rsidRPr="007C08BD" w:rsidRDefault="007C08BD" w:rsidP="007C08BD">
      <w:pPr>
        <w:spacing w:after="0" w:line="240" w:lineRule="auto"/>
        <w:jc w:val="both"/>
        <w:rPr>
          <w:rFonts w:ascii="Times New Roman" w:eastAsia="Calibri" w:hAnsi="Times New Roman"/>
          <w:b/>
          <w:sz w:val="28"/>
          <w:szCs w:val="28"/>
          <w:lang w:eastAsia="en-US"/>
        </w:rPr>
      </w:pPr>
      <w:proofErr w:type="gramStart"/>
      <w:r w:rsidRPr="007C08BD">
        <w:rPr>
          <w:rFonts w:ascii="Times New Roman" w:eastAsia="Calibri" w:hAnsi="Times New Roman"/>
          <w:b/>
          <w:sz w:val="28"/>
          <w:szCs w:val="28"/>
          <w:lang w:eastAsia="en-US"/>
        </w:rPr>
        <w:t>«</w:t>
      </w:r>
      <w:r w:rsidRPr="007C08BD">
        <w:rPr>
          <w:rFonts w:ascii="Times New Roman" w:eastAsia="Calibri" w:hAnsi="Times New Roman"/>
          <w:sz w:val="28"/>
          <w:szCs w:val="28"/>
          <w:lang w:eastAsia="en-US"/>
        </w:rPr>
        <w:t>36)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7C08BD">
        <w:rPr>
          <w:rFonts w:ascii="Times New Roman" w:eastAsia="Calibri" w:hAnsi="Times New Roman"/>
          <w:b/>
          <w:sz w:val="28"/>
          <w:szCs w:val="28"/>
          <w:lang w:eastAsia="en-US"/>
        </w:rPr>
        <w:t>.».</w:t>
      </w:r>
      <w:proofErr w:type="gramEnd"/>
    </w:p>
    <w:p w:rsidR="007C08BD" w:rsidRPr="007C08BD" w:rsidRDefault="007C08BD" w:rsidP="007C08BD">
      <w:pPr>
        <w:spacing w:after="0" w:line="240" w:lineRule="auto"/>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 xml:space="preserve">         </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b/>
          <w:sz w:val="28"/>
          <w:szCs w:val="28"/>
          <w:lang w:eastAsia="en-US"/>
        </w:rPr>
        <w:t xml:space="preserve">         1.5. Статья 6. Права органов местного самоуправления поселения на решение вопросов, не отнесенных к вопросам местного значения поселения </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1.5.1.часть 1 дополнить пунктом 16 следующего содержания:</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«16) предоставить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7C08BD">
        <w:rPr>
          <w:rFonts w:ascii="Times New Roman" w:eastAsia="Calibri" w:hAnsi="Times New Roman"/>
          <w:sz w:val="28"/>
          <w:szCs w:val="28"/>
          <w:lang w:eastAsia="en-US"/>
        </w:rPr>
        <w:t>.».</w:t>
      </w:r>
      <w:proofErr w:type="gramEnd"/>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p>
    <w:p w:rsidR="007C08BD" w:rsidRPr="007C08BD" w:rsidRDefault="007C08BD" w:rsidP="007C08BD">
      <w:pPr>
        <w:spacing w:after="0" w:line="240" w:lineRule="auto"/>
        <w:ind w:firstLine="709"/>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1.6 Статья 11. Публичные слушания</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1.6.1 часть 5 изложить в следующей редакции:</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Start"/>
      <w:r w:rsidRPr="007C08BD">
        <w:rPr>
          <w:rFonts w:ascii="Times New Roman" w:eastAsia="Calibri" w:hAnsi="Times New Roman"/>
          <w:sz w:val="28"/>
          <w:szCs w:val="28"/>
          <w:lang w:eastAsia="en-US"/>
        </w:rPr>
        <w:t>.».</w:t>
      </w:r>
      <w:proofErr w:type="gramEnd"/>
    </w:p>
    <w:p w:rsidR="007C08BD" w:rsidRPr="007C08BD" w:rsidRDefault="007C08BD" w:rsidP="007C08BD">
      <w:pPr>
        <w:autoSpaceDE w:val="0"/>
        <w:autoSpaceDN w:val="0"/>
        <w:adjustRightInd w:val="0"/>
        <w:spacing w:after="0" w:line="240" w:lineRule="auto"/>
        <w:ind w:firstLine="709"/>
        <w:jc w:val="both"/>
        <w:rPr>
          <w:rFonts w:ascii="Times New Roman" w:eastAsia="Calibri" w:hAnsi="Times New Roman"/>
          <w:b/>
          <w:sz w:val="28"/>
          <w:szCs w:val="28"/>
          <w:lang w:eastAsia="en-US"/>
        </w:rPr>
      </w:pPr>
    </w:p>
    <w:p w:rsidR="007C08BD" w:rsidRPr="007C08BD" w:rsidRDefault="007C08BD" w:rsidP="007C08BD">
      <w:pPr>
        <w:autoSpaceDE w:val="0"/>
        <w:autoSpaceDN w:val="0"/>
        <w:adjustRightInd w:val="0"/>
        <w:spacing w:after="0" w:line="240" w:lineRule="auto"/>
        <w:ind w:firstLine="709"/>
        <w:jc w:val="both"/>
        <w:rPr>
          <w:rFonts w:ascii="Times New Roman" w:eastAsia="TimesNewRomanPSMT" w:hAnsi="Times New Roman"/>
          <w:b/>
          <w:color w:val="000000"/>
          <w:sz w:val="28"/>
          <w:lang w:eastAsia="en-US"/>
        </w:rPr>
      </w:pPr>
      <w:r w:rsidRPr="007C08BD">
        <w:rPr>
          <w:rFonts w:ascii="Times New Roman" w:eastAsia="Calibri" w:hAnsi="Times New Roman"/>
          <w:b/>
          <w:sz w:val="28"/>
          <w:szCs w:val="28"/>
          <w:lang w:eastAsia="en-US"/>
        </w:rPr>
        <w:t xml:space="preserve">1.7. Статья 22. </w:t>
      </w:r>
      <w:r w:rsidRPr="007C08BD">
        <w:rPr>
          <w:rFonts w:ascii="Times New Roman" w:eastAsia="TimesNewRomanPSMT" w:hAnsi="Times New Roman"/>
          <w:b/>
          <w:color w:val="000000"/>
          <w:sz w:val="28"/>
          <w:lang w:eastAsia="en-US"/>
        </w:rPr>
        <w:t>Гарантии осуществления полномочий депутатов, председателя Совета депутатов, Главы муниципального образования</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1.7.1.Дополнить часть 7 абзацем следующего содержания: </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2 рабочих дня в месяц».</w:t>
      </w:r>
    </w:p>
    <w:p w:rsidR="007C08BD" w:rsidRPr="007C08BD" w:rsidRDefault="007C08BD" w:rsidP="007C08BD">
      <w:pPr>
        <w:spacing w:after="0" w:line="240" w:lineRule="auto"/>
        <w:jc w:val="both"/>
        <w:rPr>
          <w:rFonts w:ascii="Times New Roman" w:eastAsia="Calibri" w:hAnsi="Times New Roman"/>
          <w:sz w:val="28"/>
          <w:szCs w:val="28"/>
          <w:lang w:eastAsia="en-US"/>
        </w:rPr>
      </w:pPr>
    </w:p>
    <w:p w:rsidR="007C08BD" w:rsidRPr="007C08BD" w:rsidRDefault="007C08BD" w:rsidP="007C08BD">
      <w:pPr>
        <w:numPr>
          <w:ilvl w:val="1"/>
          <w:numId w:val="7"/>
        </w:numPr>
        <w:spacing w:after="0" w:line="240" w:lineRule="auto"/>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Статья 32. Полномочия администрации</w:t>
      </w:r>
    </w:p>
    <w:p w:rsidR="007C08BD" w:rsidRPr="007C08BD" w:rsidRDefault="007C08BD" w:rsidP="007C08BD">
      <w:pPr>
        <w:spacing w:after="0" w:line="240" w:lineRule="auto"/>
        <w:ind w:left="284"/>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lastRenderedPageBreak/>
        <w:t xml:space="preserve">      1.8.1.пункт 22</w:t>
      </w:r>
      <w:r w:rsidRPr="007C08BD">
        <w:rPr>
          <w:rFonts w:ascii="Times New Roman" w:eastAsia="Calibri" w:hAnsi="Times New Roman"/>
          <w:sz w:val="28"/>
          <w:szCs w:val="28"/>
          <w:vertAlign w:val="superscript"/>
          <w:lang w:eastAsia="en-US"/>
        </w:rPr>
        <w:footnoteReference w:id="1"/>
      </w:r>
      <w:r w:rsidRPr="007C08BD">
        <w:rPr>
          <w:rFonts w:ascii="Times New Roman" w:eastAsia="Calibri" w:hAnsi="Times New Roman"/>
          <w:sz w:val="28"/>
          <w:szCs w:val="28"/>
          <w:lang w:eastAsia="en-US"/>
        </w:rPr>
        <w:t xml:space="preserve"> исключить;</w:t>
      </w:r>
    </w:p>
    <w:p w:rsidR="007C08BD" w:rsidRPr="007C08BD" w:rsidRDefault="007C08BD" w:rsidP="007C08BD">
      <w:pPr>
        <w:spacing w:after="0" w:line="240" w:lineRule="auto"/>
        <w:ind w:left="284"/>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1.8.2.дополнить пунктами 64, 65 следующего содержания: </w:t>
      </w:r>
    </w:p>
    <w:p w:rsidR="007C08BD" w:rsidRPr="007C08BD" w:rsidRDefault="007C08BD" w:rsidP="007C08BD">
      <w:pPr>
        <w:spacing w:after="0" w:line="240" w:lineRule="auto"/>
        <w:jc w:val="both"/>
        <w:rPr>
          <w:rFonts w:ascii="Times New Roman" w:eastAsia="Calibri" w:hAnsi="Times New Roman"/>
          <w:sz w:val="28"/>
          <w:szCs w:val="28"/>
          <w:lang w:eastAsia="en-US"/>
        </w:rPr>
      </w:pPr>
      <w:proofErr w:type="gramStart"/>
      <w:r w:rsidRPr="007C08BD">
        <w:rPr>
          <w:rFonts w:ascii="Times New Roman" w:eastAsia="Calibri" w:hAnsi="Times New Roman"/>
          <w:sz w:val="28"/>
          <w:szCs w:val="28"/>
          <w:lang w:eastAsia="en-US"/>
        </w:rPr>
        <w:t>«64)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65)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7C08BD">
        <w:rPr>
          <w:rFonts w:ascii="Times New Roman" w:eastAsia="Calibri" w:hAnsi="Times New Roman"/>
          <w:sz w:val="28"/>
          <w:szCs w:val="28"/>
          <w:lang w:eastAsia="en-US"/>
        </w:rPr>
        <w:t>.»;</w:t>
      </w:r>
      <w:proofErr w:type="gramEnd"/>
    </w:p>
    <w:p w:rsidR="007C08BD" w:rsidRPr="007C08BD" w:rsidRDefault="007C08BD" w:rsidP="007C08BD">
      <w:pPr>
        <w:autoSpaceDE w:val="0"/>
        <w:autoSpaceDN w:val="0"/>
        <w:adjustRightInd w:val="0"/>
        <w:spacing w:after="0" w:line="240" w:lineRule="auto"/>
        <w:jc w:val="both"/>
        <w:rPr>
          <w:rFonts w:ascii="Times New Roman" w:eastAsia="TimesNewRomanPSMT" w:hAnsi="Times New Roman"/>
          <w:color w:val="000000"/>
          <w:sz w:val="28"/>
          <w:lang w:eastAsia="en-US"/>
        </w:rPr>
      </w:pPr>
      <w:r w:rsidRPr="007C08BD">
        <w:rPr>
          <w:rFonts w:ascii="Times New Roman" w:eastAsia="Calibri" w:hAnsi="Times New Roman"/>
          <w:sz w:val="28"/>
          <w:szCs w:val="28"/>
          <w:lang w:eastAsia="en-US"/>
        </w:rPr>
        <w:t xml:space="preserve">           1.8.3.</w:t>
      </w:r>
      <w:r w:rsidRPr="007C08BD">
        <w:rPr>
          <w:rFonts w:ascii="Times New Roman" w:eastAsia="Calibri" w:hAnsi="Times New Roman"/>
          <w:sz w:val="28"/>
          <w:lang w:eastAsia="en-US"/>
        </w:rPr>
        <w:t xml:space="preserve"> пункт 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  считать пунктом 66.</w:t>
      </w:r>
      <w:r w:rsidRPr="007C08BD">
        <w:rPr>
          <w:rFonts w:ascii="Times New Roman" w:eastAsia="TimesNewRomanPSMT" w:hAnsi="Times New Roman"/>
          <w:color w:val="000000"/>
          <w:sz w:val="28"/>
          <w:lang w:eastAsia="en-US"/>
        </w:rPr>
        <w:t xml:space="preserve"> </w:t>
      </w:r>
    </w:p>
    <w:p w:rsidR="007C08BD" w:rsidRPr="007C08BD" w:rsidRDefault="007C08BD" w:rsidP="007C08BD">
      <w:pPr>
        <w:spacing w:after="0" w:line="240" w:lineRule="auto"/>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 xml:space="preserve">          </w:t>
      </w:r>
    </w:p>
    <w:p w:rsidR="007C08BD" w:rsidRPr="007C08BD" w:rsidRDefault="007C08BD" w:rsidP="007C08BD">
      <w:pPr>
        <w:spacing w:after="0" w:line="240" w:lineRule="auto"/>
        <w:jc w:val="both"/>
        <w:rPr>
          <w:rFonts w:ascii="Times New Roman" w:eastAsia="Calibri" w:hAnsi="Times New Roman"/>
          <w:b/>
          <w:sz w:val="28"/>
          <w:szCs w:val="28"/>
          <w:lang w:eastAsia="en-US"/>
        </w:rPr>
      </w:pPr>
      <w:r w:rsidRPr="007C08BD">
        <w:rPr>
          <w:rFonts w:ascii="Times New Roman" w:eastAsia="Calibri" w:hAnsi="Times New Roman"/>
          <w:b/>
          <w:sz w:val="28"/>
          <w:szCs w:val="28"/>
          <w:lang w:eastAsia="en-US"/>
        </w:rPr>
        <w:t xml:space="preserve">           1.9. Статья 33. Избирательная комиссия Новокрасненского сельсовета Чистоозерного района Новосибирской области</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1.9.1.</w:t>
      </w:r>
      <w:r w:rsidRPr="007C08BD">
        <w:rPr>
          <w:rFonts w:eastAsia="Calibri"/>
          <w:lang w:eastAsia="en-US"/>
        </w:rPr>
        <w:t xml:space="preserve"> </w:t>
      </w:r>
      <w:r w:rsidRPr="007C08BD">
        <w:rPr>
          <w:rFonts w:ascii="Times New Roman" w:eastAsia="Calibri" w:hAnsi="Times New Roman"/>
          <w:sz w:val="28"/>
          <w:szCs w:val="28"/>
          <w:lang w:eastAsia="en-US"/>
        </w:rPr>
        <w:t>часть 6 подпункт е изложить  в следующей редакции:</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roofErr w:type="gramStart"/>
      <w:r w:rsidRPr="007C08BD">
        <w:rPr>
          <w:rFonts w:ascii="Times New Roman" w:eastAsia="Calibri" w:hAnsi="Times New Roman"/>
          <w:sz w:val="28"/>
          <w:szCs w:val="28"/>
          <w:lang w:eastAsia="en-US"/>
        </w:rPr>
        <w:t>;»</w:t>
      </w:r>
      <w:proofErr w:type="gramEnd"/>
      <w:r w:rsidRPr="007C08BD">
        <w:rPr>
          <w:rFonts w:ascii="Times New Roman" w:eastAsia="Calibri" w:hAnsi="Times New Roman"/>
          <w:sz w:val="28"/>
          <w:szCs w:val="28"/>
          <w:lang w:eastAsia="en-US"/>
        </w:rPr>
        <w:t>;</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1.9.2. часть 6 подпункт е.1</w:t>
      </w:r>
      <w:r w:rsidRPr="007C08BD">
        <w:rPr>
          <w:rFonts w:ascii="Times New Roman" w:eastAsia="Calibri" w:hAnsi="Times New Roman"/>
          <w:sz w:val="28"/>
          <w:szCs w:val="28"/>
          <w:vertAlign w:val="superscript"/>
          <w:lang w:eastAsia="en-US"/>
        </w:rPr>
        <w:footnoteReference w:id="2"/>
      </w:r>
      <w:r w:rsidRPr="007C08BD">
        <w:rPr>
          <w:rFonts w:ascii="Times New Roman" w:eastAsia="Calibri" w:hAnsi="Times New Roman"/>
          <w:sz w:val="28"/>
          <w:szCs w:val="28"/>
          <w:lang w:eastAsia="en-US"/>
        </w:rPr>
        <w:t xml:space="preserve"> утратил силу;</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1.9.3.</w:t>
      </w:r>
      <w:r w:rsidRPr="007C08BD">
        <w:rPr>
          <w:rFonts w:eastAsia="Calibri"/>
          <w:lang w:eastAsia="en-US"/>
        </w:rPr>
        <w:t xml:space="preserve"> </w:t>
      </w:r>
      <w:r w:rsidRPr="007C08BD">
        <w:rPr>
          <w:rFonts w:ascii="Times New Roman" w:eastAsia="Calibri" w:hAnsi="Times New Roman"/>
          <w:sz w:val="28"/>
          <w:szCs w:val="28"/>
          <w:lang w:eastAsia="en-US"/>
        </w:rPr>
        <w:t xml:space="preserve">часть 6 </w:t>
      </w:r>
      <w:proofErr w:type="gramStart"/>
      <w:r w:rsidRPr="007C08BD">
        <w:rPr>
          <w:rFonts w:ascii="Times New Roman" w:eastAsia="Calibri" w:hAnsi="Times New Roman"/>
          <w:sz w:val="28"/>
          <w:szCs w:val="28"/>
          <w:lang w:eastAsia="en-US"/>
        </w:rPr>
        <w:t>подпункт ж</w:t>
      </w:r>
      <w:proofErr w:type="gramEnd"/>
      <w:r w:rsidRPr="007C08BD">
        <w:rPr>
          <w:rFonts w:ascii="Times New Roman" w:eastAsia="Calibri" w:hAnsi="Times New Roman"/>
          <w:sz w:val="28"/>
          <w:szCs w:val="28"/>
          <w:lang w:eastAsia="en-US"/>
        </w:rPr>
        <w:t xml:space="preserve"> изложить  в следующей редакции:</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roofErr w:type="gramStart"/>
      <w:r w:rsidRPr="007C08BD">
        <w:rPr>
          <w:rFonts w:ascii="Times New Roman" w:eastAsia="Calibri" w:hAnsi="Times New Roman"/>
          <w:sz w:val="28"/>
          <w:szCs w:val="28"/>
          <w:lang w:eastAsia="en-US"/>
        </w:rPr>
        <w:t>;»</w:t>
      </w:r>
      <w:proofErr w:type="gramEnd"/>
      <w:r w:rsidRPr="007C08BD">
        <w:rPr>
          <w:rFonts w:ascii="Times New Roman" w:eastAsia="Calibri" w:hAnsi="Times New Roman"/>
          <w:sz w:val="28"/>
          <w:szCs w:val="28"/>
          <w:lang w:eastAsia="en-US"/>
        </w:rPr>
        <w:t>;</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1.9.4.</w:t>
      </w:r>
      <w:r w:rsidRPr="007C08BD">
        <w:rPr>
          <w:rFonts w:eastAsia="Calibri"/>
          <w:lang w:eastAsia="en-US"/>
        </w:rPr>
        <w:t xml:space="preserve"> </w:t>
      </w:r>
      <w:r w:rsidRPr="007C08BD">
        <w:rPr>
          <w:rFonts w:ascii="Times New Roman" w:eastAsia="Calibri" w:hAnsi="Times New Roman"/>
          <w:sz w:val="28"/>
          <w:szCs w:val="28"/>
          <w:lang w:eastAsia="en-US"/>
        </w:rPr>
        <w:t>дополнить частью 8 следующего содержания:</w:t>
      </w:r>
    </w:p>
    <w:p w:rsidR="007C08BD" w:rsidRPr="007C08BD" w:rsidRDefault="007C08BD" w:rsidP="007C08BD">
      <w:pPr>
        <w:spacing w:after="0" w:line="240" w:lineRule="auto"/>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2. В порядке, установленном Федеральным законом от 21.07.2005 № 97-ФЗ «О государственной регистрации Уставов муниципальных </w:t>
      </w:r>
      <w:r w:rsidRPr="007C08BD">
        <w:rPr>
          <w:rFonts w:ascii="Times New Roman" w:eastAsia="Calibri" w:hAnsi="Times New Roman"/>
          <w:sz w:val="28"/>
          <w:szCs w:val="28"/>
          <w:lang w:eastAsia="en-US"/>
        </w:rPr>
        <w:lastRenderedPageBreak/>
        <w:t>образований», предоставить муниципальный правовой акт о внесении изменении в Устав Новокрасненского сельсовета Чистоозерного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C08BD" w:rsidRPr="007C08BD" w:rsidRDefault="007C08BD" w:rsidP="007C08BD">
      <w:pPr>
        <w:autoSpaceDE w:val="0"/>
        <w:autoSpaceDN w:val="0"/>
        <w:adjustRightInd w:val="0"/>
        <w:spacing w:after="0" w:line="240" w:lineRule="auto"/>
        <w:ind w:firstLine="709"/>
        <w:jc w:val="both"/>
        <w:rPr>
          <w:rFonts w:ascii="Times New Roman" w:eastAsia="Calibri" w:hAnsi="Times New Roman"/>
          <w:i/>
          <w:sz w:val="28"/>
          <w:szCs w:val="28"/>
        </w:rPr>
      </w:pPr>
      <w:r w:rsidRPr="007C08BD">
        <w:rPr>
          <w:rFonts w:ascii="Times New Roman" w:eastAsia="Calibri" w:hAnsi="Times New Roman"/>
          <w:sz w:val="28"/>
          <w:szCs w:val="28"/>
          <w:lang w:eastAsia="en-US"/>
        </w:rPr>
        <w:t>3. Главе Новокрасненского сельсовета Чистоозерного района Новосибирской области опубликовать муниципальный правовой акт Новокрасненского сельсовета после государственной регистрации в течение 7 дней</w:t>
      </w:r>
      <w:r w:rsidRPr="007C08BD">
        <w:rPr>
          <w:rFonts w:ascii="Times New Roman" w:eastAsia="Calibri" w:hAnsi="Times New Roman"/>
          <w:sz w:val="28"/>
          <w:szCs w:val="28"/>
        </w:rPr>
        <w:t xml:space="preserve"> </w:t>
      </w:r>
      <w:r w:rsidRPr="007C08BD">
        <w:rPr>
          <w:rFonts w:ascii="Times New Roman" w:eastAsia="Calibri" w:hAnsi="Times New Roman"/>
          <w:sz w:val="28"/>
          <w:szCs w:val="28"/>
          <w:lang w:eastAsia="en-US"/>
        </w:rPr>
        <w:t>со дня его поступления из Главного управления Министерства юстиции Российской Федерации по Новосибирской области.</w:t>
      </w:r>
    </w:p>
    <w:p w:rsidR="007C08BD" w:rsidRPr="007C08BD" w:rsidRDefault="007C08BD" w:rsidP="007C08B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Новокрасненского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r w:rsidRPr="007C08BD">
        <w:rPr>
          <w:rFonts w:ascii="Times New Roman" w:eastAsia="Calibri" w:hAnsi="Times New Roman"/>
          <w:sz w:val="28"/>
          <w:szCs w:val="28"/>
          <w:lang w:eastAsia="en-US"/>
        </w:rPr>
        <w:t>5. Настоящее решение вступает в силу после государственной регистрации и опубликования в периодическом печатном издании «Вестник МО Новокрасненского сельсовета»</w:t>
      </w: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p>
    <w:p w:rsidR="007C08BD" w:rsidRPr="007C08BD" w:rsidRDefault="007C08BD" w:rsidP="007C08BD">
      <w:pPr>
        <w:spacing w:after="0" w:line="240" w:lineRule="auto"/>
        <w:ind w:firstLine="709"/>
        <w:jc w:val="both"/>
        <w:rPr>
          <w:rFonts w:ascii="Times New Roman" w:eastAsia="Calibri" w:hAnsi="Times New Roman"/>
          <w:sz w:val="28"/>
          <w:szCs w:val="28"/>
          <w:lang w:eastAsia="en-US"/>
        </w:rPr>
      </w:pPr>
    </w:p>
    <w:p w:rsidR="007C08BD" w:rsidRPr="007C08BD" w:rsidRDefault="007C08BD" w:rsidP="007C08BD">
      <w:pPr>
        <w:spacing w:after="0" w:line="240" w:lineRule="auto"/>
        <w:rPr>
          <w:rFonts w:ascii="Times New Roman" w:eastAsia="Calibri" w:hAnsi="Times New Roman"/>
          <w:sz w:val="28"/>
          <w:szCs w:val="28"/>
          <w:lang w:eastAsia="en-US"/>
        </w:rPr>
      </w:pPr>
      <w:r w:rsidRPr="007C08BD">
        <w:rPr>
          <w:rFonts w:ascii="Times New Roman" w:eastAsia="Calibri" w:hAnsi="Times New Roman"/>
          <w:sz w:val="28"/>
          <w:szCs w:val="28"/>
          <w:lang w:eastAsia="en-US"/>
        </w:rPr>
        <w:t>Глава Новокрасненского сельсовета                Председатель Совета депутатов</w:t>
      </w:r>
    </w:p>
    <w:p w:rsidR="007C08BD" w:rsidRPr="007C08BD" w:rsidRDefault="007C08BD" w:rsidP="007C08BD">
      <w:pPr>
        <w:spacing w:after="0" w:line="240" w:lineRule="auto"/>
        <w:rPr>
          <w:rFonts w:ascii="Times New Roman" w:eastAsia="Calibri" w:hAnsi="Times New Roman"/>
          <w:sz w:val="28"/>
          <w:szCs w:val="28"/>
          <w:lang w:eastAsia="en-US"/>
        </w:rPr>
      </w:pPr>
      <w:r w:rsidRPr="007C08BD">
        <w:rPr>
          <w:rFonts w:ascii="Times New Roman" w:eastAsia="Calibri" w:hAnsi="Times New Roman"/>
          <w:sz w:val="28"/>
          <w:szCs w:val="28"/>
          <w:lang w:eastAsia="en-US"/>
        </w:rPr>
        <w:t>Чистоозерного района                                       Новокрасненского сельсовета</w:t>
      </w:r>
    </w:p>
    <w:p w:rsidR="007C08BD" w:rsidRPr="007C08BD" w:rsidRDefault="007C08BD" w:rsidP="007C08BD">
      <w:pPr>
        <w:spacing w:after="0" w:line="240" w:lineRule="auto"/>
        <w:rPr>
          <w:rFonts w:ascii="Times New Roman" w:eastAsia="Calibri" w:hAnsi="Times New Roman"/>
          <w:sz w:val="28"/>
          <w:szCs w:val="28"/>
          <w:lang w:eastAsia="en-US"/>
        </w:rPr>
      </w:pPr>
      <w:r w:rsidRPr="007C08BD">
        <w:rPr>
          <w:rFonts w:ascii="Times New Roman" w:eastAsia="Calibri" w:hAnsi="Times New Roman"/>
          <w:sz w:val="28"/>
          <w:szCs w:val="28"/>
          <w:lang w:eastAsia="en-US"/>
        </w:rPr>
        <w:t>Новосибирской области                                    Чистоозерного района</w:t>
      </w:r>
    </w:p>
    <w:p w:rsidR="007C08BD" w:rsidRPr="007C08BD" w:rsidRDefault="007C08BD" w:rsidP="007C08BD">
      <w:pPr>
        <w:spacing w:after="0" w:line="240" w:lineRule="auto"/>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                                                                              Новосибирской области</w:t>
      </w:r>
    </w:p>
    <w:p w:rsidR="007C08BD" w:rsidRPr="007C08BD" w:rsidRDefault="007C08BD" w:rsidP="007C08BD">
      <w:pPr>
        <w:spacing w:after="0" w:line="240" w:lineRule="auto"/>
        <w:rPr>
          <w:rFonts w:ascii="Times New Roman" w:eastAsia="Calibri" w:hAnsi="Times New Roman"/>
          <w:sz w:val="28"/>
          <w:szCs w:val="28"/>
          <w:lang w:eastAsia="en-US"/>
        </w:rPr>
      </w:pPr>
      <w:r w:rsidRPr="007C08BD">
        <w:rPr>
          <w:rFonts w:ascii="Times New Roman" w:eastAsia="Calibri" w:hAnsi="Times New Roman"/>
          <w:sz w:val="28"/>
          <w:szCs w:val="28"/>
          <w:lang w:eastAsia="en-US"/>
        </w:rPr>
        <w:t xml:space="preserve">________________ Т.М.Кулиев               </w:t>
      </w:r>
      <w:bookmarkStart w:id="3" w:name="_GoBack"/>
      <w:bookmarkEnd w:id="3"/>
      <w:r w:rsidRPr="007C08BD">
        <w:rPr>
          <w:rFonts w:ascii="Times New Roman" w:eastAsia="Calibri" w:hAnsi="Times New Roman"/>
          <w:sz w:val="28"/>
          <w:szCs w:val="28"/>
          <w:lang w:eastAsia="en-US"/>
        </w:rPr>
        <w:t xml:space="preserve">      ____________   </w:t>
      </w:r>
      <w:proofErr w:type="spellStart"/>
      <w:r w:rsidRPr="007C08BD">
        <w:rPr>
          <w:rFonts w:ascii="Times New Roman" w:eastAsia="Calibri" w:hAnsi="Times New Roman"/>
          <w:sz w:val="28"/>
          <w:szCs w:val="28"/>
          <w:lang w:eastAsia="en-US"/>
        </w:rPr>
        <w:t>Г.Н.Иващенко</w:t>
      </w:r>
      <w:proofErr w:type="spellEnd"/>
    </w:p>
    <w:p w:rsidR="007C08BD" w:rsidRDefault="007C08BD" w:rsidP="007C08BD">
      <w:pPr>
        <w:spacing w:after="0" w:line="240" w:lineRule="auto"/>
        <w:ind w:firstLine="709"/>
        <w:jc w:val="both"/>
        <w:rPr>
          <w:rFonts w:ascii="Times New Roman" w:eastAsia="Calibri" w:hAnsi="Times New Roman"/>
          <w:b/>
          <w:color w:val="FF0000"/>
          <w:sz w:val="28"/>
          <w:szCs w:val="28"/>
        </w:rPr>
        <w:sectPr w:rsidR="007C08BD" w:rsidSect="007C08BD">
          <w:pgSz w:w="11906" w:h="16838"/>
          <w:pgMar w:top="851" w:right="851" w:bottom="1134" w:left="1701" w:header="709" w:footer="709" w:gutter="0"/>
          <w:cols w:space="708"/>
          <w:docGrid w:linePitch="360"/>
        </w:sectPr>
      </w:pPr>
    </w:p>
    <w:p w:rsidR="007C08BD" w:rsidRPr="007C08BD" w:rsidRDefault="007C08BD" w:rsidP="007C08BD">
      <w:pPr>
        <w:spacing w:after="0" w:line="240" w:lineRule="auto"/>
        <w:ind w:firstLine="709"/>
        <w:jc w:val="both"/>
        <w:rPr>
          <w:rFonts w:ascii="Times New Roman" w:eastAsia="Calibri" w:hAnsi="Times New Roman"/>
          <w:b/>
          <w:color w:val="FF0000"/>
          <w:sz w:val="28"/>
          <w:szCs w:val="28"/>
        </w:rPr>
      </w:pPr>
    </w:p>
    <w:p w:rsidR="007C08BD" w:rsidRPr="007C08BD" w:rsidRDefault="007C08BD" w:rsidP="007C08BD">
      <w:pPr>
        <w:rPr>
          <w:rFonts w:asciiTheme="minorHAnsi" w:eastAsiaTheme="minorHAnsi" w:hAnsiTheme="minorHAnsi" w:cstheme="minorBidi"/>
          <w:lang w:eastAsia="en-US"/>
        </w:rPr>
      </w:pPr>
    </w:p>
    <w:p w:rsidR="007C08BD" w:rsidRDefault="007C08BD" w:rsidP="00584A46">
      <w:pPr>
        <w:tabs>
          <w:tab w:val="left" w:pos="1425"/>
        </w:tabs>
        <w:rPr>
          <w:rFonts w:ascii="Times New Roman" w:hAnsi="Times New Roman"/>
          <w:sz w:val="28"/>
          <w:szCs w:val="28"/>
        </w:rPr>
      </w:pPr>
    </w:p>
    <w:sectPr w:rsidR="007C08BD" w:rsidSect="007C08BD">
      <w:pgSz w:w="16838" w:h="11906" w:orient="landscape"/>
      <w:pgMar w:top="170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788" w:rsidRDefault="00502788" w:rsidP="007C08BD">
      <w:pPr>
        <w:spacing w:after="0" w:line="240" w:lineRule="auto"/>
      </w:pPr>
      <w:r>
        <w:separator/>
      </w:r>
    </w:p>
  </w:endnote>
  <w:endnote w:type="continuationSeparator" w:id="0">
    <w:p w:rsidR="00502788" w:rsidRDefault="00502788" w:rsidP="007C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788" w:rsidRDefault="00502788" w:rsidP="007C08BD">
      <w:pPr>
        <w:spacing w:after="0" w:line="240" w:lineRule="auto"/>
      </w:pPr>
      <w:r>
        <w:separator/>
      </w:r>
    </w:p>
  </w:footnote>
  <w:footnote w:type="continuationSeparator" w:id="0">
    <w:p w:rsidR="00502788" w:rsidRDefault="00502788" w:rsidP="007C08BD">
      <w:pPr>
        <w:spacing w:after="0" w:line="240" w:lineRule="auto"/>
      </w:pPr>
      <w:r>
        <w:continuationSeparator/>
      </w:r>
    </w:p>
  </w:footnote>
  <w:footnote w:id="1">
    <w:p w:rsidR="007C08BD" w:rsidRPr="00597B63" w:rsidRDefault="007C08BD" w:rsidP="007C08BD">
      <w:pPr>
        <w:ind w:firstLine="720"/>
        <w:jc w:val="both"/>
        <w:rPr>
          <w:rFonts w:ascii="Times New Roman" w:hAnsi="Times New Roman"/>
          <w:sz w:val="28"/>
          <w:szCs w:val="28"/>
        </w:rPr>
      </w:pPr>
      <w:r>
        <w:rPr>
          <w:rStyle w:val="ae"/>
        </w:rPr>
        <w:footnoteRef/>
      </w:r>
      <w:r>
        <w:t xml:space="preserve"> </w:t>
      </w:r>
      <w:r w:rsidRPr="00597B63">
        <w:rPr>
          <w:rFonts w:ascii="Times New Roman" w:hAnsi="Times New Roman"/>
          <w:sz w:val="24"/>
          <w:szCs w:val="28"/>
        </w:rPr>
        <w:t>22)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7C08BD" w:rsidRPr="00597B63" w:rsidRDefault="007C08BD" w:rsidP="007C08BD">
      <w:pPr>
        <w:pStyle w:val="ac"/>
      </w:pPr>
    </w:p>
  </w:footnote>
  <w:footnote w:id="2">
    <w:p w:rsidR="007C08BD" w:rsidRPr="0078298B" w:rsidRDefault="007C08BD" w:rsidP="007C08BD">
      <w:pPr>
        <w:pStyle w:val="ac"/>
      </w:pPr>
      <w:r>
        <w:rPr>
          <w:rStyle w:val="ae"/>
        </w:rPr>
        <w:footnoteRef/>
      </w:r>
      <w:r>
        <w:t xml:space="preserve"> </w:t>
      </w:r>
      <w:r w:rsidRPr="0078298B">
        <w:rPr>
          <w:sz w:val="24"/>
          <w:szCs w:val="28"/>
        </w:rPr>
        <w:t>е.1) выдает открепительные удостоверения в случаях, предусмотренных законом</w:t>
      </w:r>
      <w:r>
        <w:rPr>
          <w:sz w:val="24"/>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48E9"/>
    <w:multiLevelType w:val="multilevel"/>
    <w:tmpl w:val="D014221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F3251"/>
    <w:multiLevelType w:val="hybridMultilevel"/>
    <w:tmpl w:val="46B28D9C"/>
    <w:lvl w:ilvl="0" w:tplc="4AE6A6AA">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1375B2"/>
    <w:multiLevelType w:val="multilevel"/>
    <w:tmpl w:val="E3B89428"/>
    <w:lvl w:ilvl="0">
      <w:start w:val="1"/>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0041BC7"/>
    <w:multiLevelType w:val="hybridMultilevel"/>
    <w:tmpl w:val="A3687590"/>
    <w:lvl w:ilvl="0" w:tplc="91A854FA">
      <w:start w:val="2"/>
      <w:numFmt w:val="upperRoman"/>
      <w:lvlText w:val="%1."/>
      <w:lvlJc w:val="right"/>
      <w:pPr>
        <w:tabs>
          <w:tab w:val="num" w:pos="720"/>
        </w:tabs>
        <w:ind w:left="720" w:hanging="360"/>
      </w:pPr>
    </w:lvl>
    <w:lvl w:ilvl="1" w:tplc="7ECE1F38" w:tentative="1">
      <w:start w:val="1"/>
      <w:numFmt w:val="decimal"/>
      <w:lvlText w:val="%2."/>
      <w:lvlJc w:val="left"/>
      <w:pPr>
        <w:tabs>
          <w:tab w:val="num" w:pos="1440"/>
        </w:tabs>
        <w:ind w:left="1440" w:hanging="360"/>
      </w:pPr>
    </w:lvl>
    <w:lvl w:ilvl="2" w:tplc="1754435C" w:tentative="1">
      <w:start w:val="1"/>
      <w:numFmt w:val="decimal"/>
      <w:lvlText w:val="%3."/>
      <w:lvlJc w:val="left"/>
      <w:pPr>
        <w:tabs>
          <w:tab w:val="num" w:pos="2160"/>
        </w:tabs>
        <w:ind w:left="2160" w:hanging="360"/>
      </w:pPr>
    </w:lvl>
    <w:lvl w:ilvl="3" w:tplc="A0821960" w:tentative="1">
      <w:start w:val="1"/>
      <w:numFmt w:val="decimal"/>
      <w:lvlText w:val="%4."/>
      <w:lvlJc w:val="left"/>
      <w:pPr>
        <w:tabs>
          <w:tab w:val="num" w:pos="2880"/>
        </w:tabs>
        <w:ind w:left="2880" w:hanging="360"/>
      </w:pPr>
    </w:lvl>
    <w:lvl w:ilvl="4" w:tplc="CFD6EBCA" w:tentative="1">
      <w:start w:val="1"/>
      <w:numFmt w:val="decimal"/>
      <w:lvlText w:val="%5."/>
      <w:lvlJc w:val="left"/>
      <w:pPr>
        <w:tabs>
          <w:tab w:val="num" w:pos="3600"/>
        </w:tabs>
        <w:ind w:left="3600" w:hanging="360"/>
      </w:pPr>
    </w:lvl>
    <w:lvl w:ilvl="5" w:tplc="25EC3AA8" w:tentative="1">
      <w:start w:val="1"/>
      <w:numFmt w:val="decimal"/>
      <w:lvlText w:val="%6."/>
      <w:lvlJc w:val="left"/>
      <w:pPr>
        <w:tabs>
          <w:tab w:val="num" w:pos="4320"/>
        </w:tabs>
        <w:ind w:left="4320" w:hanging="360"/>
      </w:pPr>
    </w:lvl>
    <w:lvl w:ilvl="6" w:tplc="8D72B900" w:tentative="1">
      <w:start w:val="1"/>
      <w:numFmt w:val="decimal"/>
      <w:lvlText w:val="%7."/>
      <w:lvlJc w:val="left"/>
      <w:pPr>
        <w:tabs>
          <w:tab w:val="num" w:pos="5040"/>
        </w:tabs>
        <w:ind w:left="5040" w:hanging="360"/>
      </w:pPr>
    </w:lvl>
    <w:lvl w:ilvl="7" w:tplc="A562153E" w:tentative="1">
      <w:start w:val="1"/>
      <w:numFmt w:val="decimal"/>
      <w:lvlText w:val="%8."/>
      <w:lvlJc w:val="left"/>
      <w:pPr>
        <w:tabs>
          <w:tab w:val="num" w:pos="5760"/>
        </w:tabs>
        <w:ind w:left="5760" w:hanging="360"/>
      </w:pPr>
    </w:lvl>
    <w:lvl w:ilvl="8" w:tplc="53F2BECE" w:tentative="1">
      <w:start w:val="1"/>
      <w:numFmt w:val="decimal"/>
      <w:lvlText w:val="%9."/>
      <w:lvlJc w:val="left"/>
      <w:pPr>
        <w:tabs>
          <w:tab w:val="num" w:pos="6480"/>
        </w:tabs>
        <w:ind w:left="6480" w:hanging="360"/>
      </w:pPr>
    </w:lvl>
  </w:abstractNum>
  <w:abstractNum w:abstractNumId="4">
    <w:nsid w:val="532F078B"/>
    <w:multiLevelType w:val="hybridMultilevel"/>
    <w:tmpl w:val="105E53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7B16265"/>
    <w:multiLevelType w:val="multilevel"/>
    <w:tmpl w:val="15D039B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6943044C"/>
    <w:multiLevelType w:val="hybridMultilevel"/>
    <w:tmpl w:val="32483BAC"/>
    <w:lvl w:ilvl="0" w:tplc="9706288A">
      <w:start w:val="3"/>
      <w:numFmt w:val="upperRoman"/>
      <w:lvlText w:val="%1."/>
      <w:lvlJc w:val="right"/>
      <w:pPr>
        <w:tabs>
          <w:tab w:val="num" w:pos="720"/>
        </w:tabs>
        <w:ind w:left="720" w:hanging="360"/>
      </w:pPr>
    </w:lvl>
    <w:lvl w:ilvl="1" w:tplc="AD1EC7BE" w:tentative="1">
      <w:start w:val="1"/>
      <w:numFmt w:val="decimal"/>
      <w:lvlText w:val="%2."/>
      <w:lvlJc w:val="left"/>
      <w:pPr>
        <w:tabs>
          <w:tab w:val="num" w:pos="1440"/>
        </w:tabs>
        <w:ind w:left="1440" w:hanging="360"/>
      </w:pPr>
    </w:lvl>
    <w:lvl w:ilvl="2" w:tplc="70DC2008" w:tentative="1">
      <w:start w:val="1"/>
      <w:numFmt w:val="decimal"/>
      <w:lvlText w:val="%3."/>
      <w:lvlJc w:val="left"/>
      <w:pPr>
        <w:tabs>
          <w:tab w:val="num" w:pos="2160"/>
        </w:tabs>
        <w:ind w:left="2160" w:hanging="360"/>
      </w:pPr>
    </w:lvl>
    <w:lvl w:ilvl="3" w:tplc="48624772" w:tentative="1">
      <w:start w:val="1"/>
      <w:numFmt w:val="decimal"/>
      <w:lvlText w:val="%4."/>
      <w:lvlJc w:val="left"/>
      <w:pPr>
        <w:tabs>
          <w:tab w:val="num" w:pos="2880"/>
        </w:tabs>
        <w:ind w:left="2880" w:hanging="360"/>
      </w:pPr>
    </w:lvl>
    <w:lvl w:ilvl="4" w:tplc="6FE068D2" w:tentative="1">
      <w:start w:val="1"/>
      <w:numFmt w:val="decimal"/>
      <w:lvlText w:val="%5."/>
      <w:lvlJc w:val="left"/>
      <w:pPr>
        <w:tabs>
          <w:tab w:val="num" w:pos="3600"/>
        </w:tabs>
        <w:ind w:left="3600" w:hanging="360"/>
      </w:pPr>
    </w:lvl>
    <w:lvl w:ilvl="5" w:tplc="B31239CE" w:tentative="1">
      <w:start w:val="1"/>
      <w:numFmt w:val="decimal"/>
      <w:lvlText w:val="%6."/>
      <w:lvlJc w:val="left"/>
      <w:pPr>
        <w:tabs>
          <w:tab w:val="num" w:pos="4320"/>
        </w:tabs>
        <w:ind w:left="4320" w:hanging="360"/>
      </w:pPr>
    </w:lvl>
    <w:lvl w:ilvl="6" w:tplc="048A655A" w:tentative="1">
      <w:start w:val="1"/>
      <w:numFmt w:val="decimal"/>
      <w:lvlText w:val="%7."/>
      <w:lvlJc w:val="left"/>
      <w:pPr>
        <w:tabs>
          <w:tab w:val="num" w:pos="5040"/>
        </w:tabs>
        <w:ind w:left="5040" w:hanging="360"/>
      </w:pPr>
    </w:lvl>
    <w:lvl w:ilvl="7" w:tplc="B0A674B6" w:tentative="1">
      <w:start w:val="1"/>
      <w:numFmt w:val="decimal"/>
      <w:lvlText w:val="%8."/>
      <w:lvlJc w:val="left"/>
      <w:pPr>
        <w:tabs>
          <w:tab w:val="num" w:pos="5760"/>
        </w:tabs>
        <w:ind w:left="5760" w:hanging="360"/>
      </w:pPr>
    </w:lvl>
    <w:lvl w:ilvl="8" w:tplc="D8408A5A"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3"/>
  </w:num>
  <w:num w:numId="3">
    <w:abstractNumId w:val="6"/>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96"/>
    <w:rsid w:val="004962CD"/>
    <w:rsid w:val="00502788"/>
    <w:rsid w:val="00584A46"/>
    <w:rsid w:val="007C08BD"/>
    <w:rsid w:val="007D63CF"/>
    <w:rsid w:val="00854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3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3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63CF"/>
    <w:rPr>
      <w:rFonts w:ascii="Tahoma" w:eastAsia="Times New Roman" w:hAnsi="Tahoma" w:cs="Tahoma"/>
      <w:sz w:val="16"/>
      <w:szCs w:val="16"/>
      <w:lang w:eastAsia="ru-RU"/>
    </w:rPr>
  </w:style>
  <w:style w:type="numbering" w:customStyle="1" w:styleId="1">
    <w:name w:val="Нет списка1"/>
    <w:next w:val="a2"/>
    <w:semiHidden/>
    <w:rsid w:val="007C08BD"/>
  </w:style>
  <w:style w:type="paragraph" w:styleId="a5">
    <w:name w:val="header"/>
    <w:basedOn w:val="a"/>
    <w:link w:val="a6"/>
    <w:rsid w:val="007C08BD"/>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basedOn w:val="a0"/>
    <w:link w:val="a5"/>
    <w:rsid w:val="007C08BD"/>
    <w:rPr>
      <w:rFonts w:ascii="Times New Roman" w:eastAsia="Times New Roman" w:hAnsi="Times New Roman" w:cs="Times New Roman"/>
      <w:sz w:val="24"/>
      <w:szCs w:val="24"/>
      <w:lang w:eastAsia="ru-RU"/>
    </w:rPr>
  </w:style>
  <w:style w:type="paragraph" w:styleId="a7">
    <w:name w:val="footer"/>
    <w:basedOn w:val="a"/>
    <w:link w:val="a8"/>
    <w:rsid w:val="007C08BD"/>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basedOn w:val="a0"/>
    <w:link w:val="a7"/>
    <w:rsid w:val="007C08BD"/>
    <w:rPr>
      <w:rFonts w:ascii="Times New Roman" w:eastAsia="Times New Roman" w:hAnsi="Times New Roman" w:cs="Times New Roman"/>
      <w:sz w:val="24"/>
      <w:szCs w:val="24"/>
      <w:lang w:eastAsia="ru-RU"/>
    </w:rPr>
  </w:style>
  <w:style w:type="paragraph" w:styleId="a9">
    <w:name w:val="No Spacing"/>
    <w:qFormat/>
    <w:rsid w:val="007C08BD"/>
    <w:pPr>
      <w:spacing w:after="0" w:line="240" w:lineRule="auto"/>
    </w:pPr>
    <w:rPr>
      <w:rFonts w:ascii="Times New Roman" w:eastAsia="Times New Roman" w:hAnsi="Times New Roman" w:cs="Times New Roman"/>
      <w:sz w:val="24"/>
      <w:szCs w:val="24"/>
      <w:lang w:eastAsia="ru-RU"/>
    </w:rPr>
  </w:style>
  <w:style w:type="paragraph" w:styleId="aa">
    <w:name w:val="Body Text"/>
    <w:basedOn w:val="a"/>
    <w:link w:val="ab"/>
    <w:rsid w:val="007C08BD"/>
    <w:pPr>
      <w:suppressAutoHyphens/>
      <w:spacing w:after="0" w:line="240" w:lineRule="auto"/>
      <w:jc w:val="both"/>
    </w:pPr>
    <w:rPr>
      <w:rFonts w:ascii="Times New Roman" w:hAnsi="Times New Roman"/>
      <w:sz w:val="28"/>
      <w:szCs w:val="24"/>
      <w:lang w:eastAsia="ar-SA"/>
    </w:rPr>
  </w:style>
  <w:style w:type="character" w:customStyle="1" w:styleId="ab">
    <w:name w:val="Основной текст Знак"/>
    <w:basedOn w:val="a0"/>
    <w:link w:val="aa"/>
    <w:rsid w:val="007C08BD"/>
    <w:rPr>
      <w:rFonts w:ascii="Times New Roman" w:eastAsia="Times New Roman" w:hAnsi="Times New Roman" w:cs="Times New Roman"/>
      <w:sz w:val="28"/>
      <w:szCs w:val="24"/>
      <w:lang w:eastAsia="ar-SA"/>
    </w:rPr>
  </w:style>
  <w:style w:type="paragraph" w:customStyle="1" w:styleId="3">
    <w:name w:val="Без интервала3"/>
    <w:rsid w:val="007C08BD"/>
    <w:pPr>
      <w:spacing w:after="0" w:line="240" w:lineRule="auto"/>
    </w:pPr>
    <w:rPr>
      <w:rFonts w:ascii="Calibri" w:eastAsia="Times New Roman" w:hAnsi="Calibri" w:cs="Times New Roman"/>
      <w:lang w:eastAsia="ru-RU"/>
    </w:rPr>
  </w:style>
  <w:style w:type="paragraph" w:customStyle="1" w:styleId="ConsPlusNormal">
    <w:name w:val="ConsPlusNormal"/>
    <w:rsid w:val="007C08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footnote text"/>
    <w:basedOn w:val="a"/>
    <w:link w:val="ad"/>
    <w:uiPriority w:val="99"/>
    <w:semiHidden/>
    <w:unhideWhenUsed/>
    <w:rsid w:val="007C08BD"/>
    <w:pPr>
      <w:spacing w:after="0" w:line="240" w:lineRule="auto"/>
    </w:pPr>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semiHidden/>
    <w:rsid w:val="007C08BD"/>
    <w:rPr>
      <w:sz w:val="20"/>
      <w:szCs w:val="20"/>
    </w:rPr>
  </w:style>
  <w:style w:type="character" w:styleId="ae">
    <w:name w:val="footnote reference"/>
    <w:uiPriority w:val="99"/>
    <w:semiHidden/>
    <w:rsid w:val="007C08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3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3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63CF"/>
    <w:rPr>
      <w:rFonts w:ascii="Tahoma" w:eastAsia="Times New Roman" w:hAnsi="Tahoma" w:cs="Tahoma"/>
      <w:sz w:val="16"/>
      <w:szCs w:val="16"/>
      <w:lang w:eastAsia="ru-RU"/>
    </w:rPr>
  </w:style>
  <w:style w:type="numbering" w:customStyle="1" w:styleId="1">
    <w:name w:val="Нет списка1"/>
    <w:next w:val="a2"/>
    <w:semiHidden/>
    <w:rsid w:val="007C08BD"/>
  </w:style>
  <w:style w:type="paragraph" w:styleId="a5">
    <w:name w:val="header"/>
    <w:basedOn w:val="a"/>
    <w:link w:val="a6"/>
    <w:rsid w:val="007C08BD"/>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basedOn w:val="a0"/>
    <w:link w:val="a5"/>
    <w:rsid w:val="007C08BD"/>
    <w:rPr>
      <w:rFonts w:ascii="Times New Roman" w:eastAsia="Times New Roman" w:hAnsi="Times New Roman" w:cs="Times New Roman"/>
      <w:sz w:val="24"/>
      <w:szCs w:val="24"/>
      <w:lang w:eastAsia="ru-RU"/>
    </w:rPr>
  </w:style>
  <w:style w:type="paragraph" w:styleId="a7">
    <w:name w:val="footer"/>
    <w:basedOn w:val="a"/>
    <w:link w:val="a8"/>
    <w:rsid w:val="007C08BD"/>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basedOn w:val="a0"/>
    <w:link w:val="a7"/>
    <w:rsid w:val="007C08BD"/>
    <w:rPr>
      <w:rFonts w:ascii="Times New Roman" w:eastAsia="Times New Roman" w:hAnsi="Times New Roman" w:cs="Times New Roman"/>
      <w:sz w:val="24"/>
      <w:szCs w:val="24"/>
      <w:lang w:eastAsia="ru-RU"/>
    </w:rPr>
  </w:style>
  <w:style w:type="paragraph" w:styleId="a9">
    <w:name w:val="No Spacing"/>
    <w:qFormat/>
    <w:rsid w:val="007C08BD"/>
    <w:pPr>
      <w:spacing w:after="0" w:line="240" w:lineRule="auto"/>
    </w:pPr>
    <w:rPr>
      <w:rFonts w:ascii="Times New Roman" w:eastAsia="Times New Roman" w:hAnsi="Times New Roman" w:cs="Times New Roman"/>
      <w:sz w:val="24"/>
      <w:szCs w:val="24"/>
      <w:lang w:eastAsia="ru-RU"/>
    </w:rPr>
  </w:style>
  <w:style w:type="paragraph" w:styleId="aa">
    <w:name w:val="Body Text"/>
    <w:basedOn w:val="a"/>
    <w:link w:val="ab"/>
    <w:rsid w:val="007C08BD"/>
    <w:pPr>
      <w:suppressAutoHyphens/>
      <w:spacing w:after="0" w:line="240" w:lineRule="auto"/>
      <w:jc w:val="both"/>
    </w:pPr>
    <w:rPr>
      <w:rFonts w:ascii="Times New Roman" w:hAnsi="Times New Roman"/>
      <w:sz w:val="28"/>
      <w:szCs w:val="24"/>
      <w:lang w:eastAsia="ar-SA"/>
    </w:rPr>
  </w:style>
  <w:style w:type="character" w:customStyle="1" w:styleId="ab">
    <w:name w:val="Основной текст Знак"/>
    <w:basedOn w:val="a0"/>
    <w:link w:val="aa"/>
    <w:rsid w:val="007C08BD"/>
    <w:rPr>
      <w:rFonts w:ascii="Times New Roman" w:eastAsia="Times New Roman" w:hAnsi="Times New Roman" w:cs="Times New Roman"/>
      <w:sz w:val="28"/>
      <w:szCs w:val="24"/>
      <w:lang w:eastAsia="ar-SA"/>
    </w:rPr>
  </w:style>
  <w:style w:type="paragraph" w:customStyle="1" w:styleId="3">
    <w:name w:val="Без интервала3"/>
    <w:rsid w:val="007C08BD"/>
    <w:pPr>
      <w:spacing w:after="0" w:line="240" w:lineRule="auto"/>
    </w:pPr>
    <w:rPr>
      <w:rFonts w:ascii="Calibri" w:eastAsia="Times New Roman" w:hAnsi="Calibri" w:cs="Times New Roman"/>
      <w:lang w:eastAsia="ru-RU"/>
    </w:rPr>
  </w:style>
  <w:style w:type="paragraph" w:customStyle="1" w:styleId="ConsPlusNormal">
    <w:name w:val="ConsPlusNormal"/>
    <w:rsid w:val="007C08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footnote text"/>
    <w:basedOn w:val="a"/>
    <w:link w:val="ad"/>
    <w:uiPriority w:val="99"/>
    <w:semiHidden/>
    <w:unhideWhenUsed/>
    <w:rsid w:val="007C08BD"/>
    <w:pPr>
      <w:spacing w:after="0" w:line="240" w:lineRule="auto"/>
    </w:pPr>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semiHidden/>
    <w:rsid w:val="007C08BD"/>
    <w:rPr>
      <w:sz w:val="20"/>
      <w:szCs w:val="20"/>
    </w:rPr>
  </w:style>
  <w:style w:type="character" w:styleId="ae">
    <w:name w:val="footnote reference"/>
    <w:uiPriority w:val="99"/>
    <w:semiHidden/>
    <w:rsid w:val="007C0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70</Pages>
  <Words>16471</Words>
  <Characters>93891</Characters>
  <Application>Microsoft Office Word</Application>
  <DocSecurity>0</DocSecurity>
  <Lines>782</Lines>
  <Paragraphs>220</Paragraphs>
  <ScaleCrop>false</ScaleCrop>
  <Company>Reanimator Extreme Edition</Company>
  <LinksUpToDate>false</LinksUpToDate>
  <CharactersWithSpaces>110142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4</cp:revision>
  <dcterms:created xsi:type="dcterms:W3CDTF">2020-12-30T06:47:00Z</dcterms:created>
  <dcterms:modified xsi:type="dcterms:W3CDTF">2020-12-30T07:27:00Z</dcterms:modified>
</cp:coreProperties>
</file>