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B3" w:rsidRPr="00556368" w:rsidRDefault="006206B3" w:rsidP="006206B3">
      <w:pPr>
        <w:spacing w:after="0" w:line="240" w:lineRule="auto"/>
        <w:jc w:val="right"/>
      </w:pPr>
      <w:r w:rsidRPr="00556368">
        <w:rPr>
          <w:b/>
          <w:sz w:val="28"/>
          <w:szCs w:val="28"/>
        </w:rPr>
        <w:t>Газета администрации</w:t>
      </w:r>
    </w:p>
    <w:p w:rsidR="006206B3" w:rsidRPr="00556368" w:rsidRDefault="006206B3" w:rsidP="006206B3">
      <w:pPr>
        <w:spacing w:after="0" w:line="240" w:lineRule="auto"/>
        <w:rPr>
          <w:b/>
          <w:sz w:val="28"/>
          <w:szCs w:val="28"/>
        </w:rPr>
      </w:pPr>
      <w:r w:rsidRPr="00556368">
        <w:rPr>
          <w:b/>
          <w:sz w:val="28"/>
          <w:szCs w:val="28"/>
        </w:rPr>
        <w:t xml:space="preserve"> </w:t>
      </w:r>
      <w:r w:rsidRPr="00556368">
        <w:rPr>
          <w:b/>
          <w:i/>
          <w:sz w:val="40"/>
          <w:szCs w:val="40"/>
        </w:rPr>
        <w:t>№</w:t>
      </w:r>
      <w:r w:rsidRPr="00556368">
        <w:rPr>
          <w:b/>
          <w:sz w:val="28"/>
          <w:szCs w:val="28"/>
        </w:rPr>
        <w:t xml:space="preserve"> </w:t>
      </w:r>
      <w:r>
        <w:rPr>
          <w:b/>
          <w:sz w:val="40"/>
          <w:szCs w:val="40"/>
        </w:rPr>
        <w:t>24</w:t>
      </w:r>
      <w:r w:rsidRPr="00556368">
        <w:rPr>
          <w:b/>
          <w:sz w:val="40"/>
          <w:szCs w:val="40"/>
        </w:rPr>
        <w:t xml:space="preserve"> </w:t>
      </w:r>
      <w:r w:rsidRPr="00556368">
        <w:rPr>
          <w:b/>
          <w:sz w:val="28"/>
          <w:szCs w:val="28"/>
        </w:rPr>
        <w:t xml:space="preserve">                                        </w:t>
      </w:r>
      <w:r>
        <w:rPr>
          <w:b/>
          <w:sz w:val="28"/>
          <w:szCs w:val="28"/>
        </w:rPr>
        <w:t xml:space="preserve">                    </w:t>
      </w:r>
      <w:r w:rsidRPr="00556368">
        <w:rPr>
          <w:b/>
          <w:sz w:val="28"/>
          <w:szCs w:val="28"/>
        </w:rPr>
        <w:t xml:space="preserve">    </w:t>
      </w:r>
      <w:r>
        <w:rPr>
          <w:b/>
          <w:sz w:val="28"/>
          <w:szCs w:val="28"/>
        </w:rPr>
        <w:t xml:space="preserve">   </w:t>
      </w:r>
      <w:r w:rsidR="003515AD">
        <w:rPr>
          <w:b/>
          <w:sz w:val="28"/>
          <w:szCs w:val="28"/>
        </w:rPr>
        <w:t xml:space="preserve">       </w:t>
      </w:r>
      <w:r>
        <w:rPr>
          <w:b/>
          <w:sz w:val="28"/>
          <w:szCs w:val="28"/>
        </w:rPr>
        <w:t xml:space="preserve">   </w:t>
      </w:r>
      <w:r w:rsidRPr="00556368">
        <w:rPr>
          <w:b/>
          <w:sz w:val="28"/>
          <w:szCs w:val="28"/>
        </w:rPr>
        <w:t>муниципального   образования</w:t>
      </w:r>
    </w:p>
    <w:p w:rsidR="006206B3" w:rsidRPr="00556368" w:rsidRDefault="006206B3" w:rsidP="006206B3">
      <w:pPr>
        <w:spacing w:after="0" w:line="240" w:lineRule="auto"/>
        <w:rPr>
          <w:b/>
          <w:sz w:val="28"/>
          <w:szCs w:val="28"/>
        </w:rPr>
      </w:pPr>
      <w:r>
        <w:rPr>
          <w:b/>
          <w:sz w:val="28"/>
          <w:szCs w:val="28"/>
        </w:rPr>
        <w:t>30</w:t>
      </w:r>
      <w:r w:rsidRPr="00556368">
        <w:rPr>
          <w:b/>
          <w:sz w:val="28"/>
          <w:szCs w:val="28"/>
        </w:rPr>
        <w:t xml:space="preserve"> </w:t>
      </w:r>
      <w:r>
        <w:rPr>
          <w:b/>
          <w:sz w:val="28"/>
          <w:szCs w:val="28"/>
        </w:rPr>
        <w:t>ноября</w:t>
      </w:r>
      <w:r w:rsidRPr="00556368">
        <w:rPr>
          <w:b/>
          <w:sz w:val="28"/>
          <w:szCs w:val="28"/>
        </w:rPr>
        <w:t xml:space="preserve"> 2020 г.           </w:t>
      </w:r>
      <w:r>
        <w:rPr>
          <w:b/>
          <w:sz w:val="28"/>
          <w:szCs w:val="28"/>
        </w:rPr>
        <w:t xml:space="preserve">                        </w:t>
      </w:r>
      <w:r w:rsidRPr="00556368">
        <w:rPr>
          <w:b/>
          <w:sz w:val="28"/>
          <w:szCs w:val="28"/>
        </w:rPr>
        <w:t xml:space="preserve">  </w:t>
      </w:r>
      <w:r>
        <w:rPr>
          <w:b/>
          <w:sz w:val="28"/>
          <w:szCs w:val="28"/>
        </w:rPr>
        <w:t xml:space="preserve">                  </w:t>
      </w:r>
      <w:r w:rsidR="003515AD">
        <w:rPr>
          <w:b/>
          <w:sz w:val="28"/>
          <w:szCs w:val="28"/>
        </w:rPr>
        <w:t xml:space="preserve">       </w:t>
      </w:r>
      <w:r>
        <w:rPr>
          <w:b/>
          <w:sz w:val="28"/>
          <w:szCs w:val="28"/>
        </w:rPr>
        <w:t xml:space="preserve"> </w:t>
      </w:r>
      <w:r w:rsidRPr="00556368">
        <w:rPr>
          <w:b/>
          <w:sz w:val="28"/>
          <w:szCs w:val="28"/>
        </w:rPr>
        <w:t>Новокрасненского сельсовета</w:t>
      </w:r>
    </w:p>
    <w:p w:rsidR="006206B3" w:rsidRPr="00556368" w:rsidRDefault="006206B3" w:rsidP="006206B3">
      <w:pPr>
        <w:spacing w:after="0" w:line="240" w:lineRule="auto"/>
        <w:jc w:val="right"/>
        <w:rPr>
          <w:b/>
          <w:sz w:val="28"/>
          <w:szCs w:val="28"/>
        </w:rPr>
      </w:pPr>
      <w:r w:rsidRPr="00556368">
        <w:rPr>
          <w:b/>
          <w:sz w:val="28"/>
          <w:szCs w:val="28"/>
        </w:rPr>
        <w:t>Чистоозерного района</w:t>
      </w:r>
    </w:p>
    <w:p w:rsidR="006206B3" w:rsidRPr="00556368" w:rsidRDefault="006206B3" w:rsidP="006206B3">
      <w:pPr>
        <w:spacing w:after="0" w:line="240" w:lineRule="auto"/>
        <w:jc w:val="right"/>
      </w:pPr>
      <w:r w:rsidRPr="00556368">
        <w:rPr>
          <w:b/>
          <w:sz w:val="28"/>
          <w:szCs w:val="28"/>
        </w:rPr>
        <w:t>Новосибирской области</w:t>
      </w:r>
      <w:r w:rsidRPr="00556368">
        <w:t xml:space="preserve"> </w:t>
      </w:r>
    </w:p>
    <w:p w:rsidR="006206B3" w:rsidRPr="00556368" w:rsidRDefault="006206B3" w:rsidP="006206B3">
      <w:pPr>
        <w:spacing w:after="0" w:line="240" w:lineRule="auto"/>
        <w:jc w:val="right"/>
      </w:pPr>
    </w:p>
    <w:p w:rsidR="006206B3" w:rsidRPr="00556368" w:rsidRDefault="006206B3" w:rsidP="006206B3">
      <w:pPr>
        <w:spacing w:after="0" w:line="240" w:lineRule="auto"/>
        <w:jc w:val="right"/>
      </w:pPr>
    </w:p>
    <w:p w:rsidR="006206B3" w:rsidRPr="00556368" w:rsidRDefault="006206B3" w:rsidP="006206B3">
      <w:pPr>
        <w:spacing w:after="0" w:line="240" w:lineRule="auto"/>
        <w:jc w:val="center"/>
        <w:rPr>
          <w:b/>
          <w:i/>
          <w:sz w:val="28"/>
          <w:szCs w:val="28"/>
        </w:rPr>
      </w:pPr>
      <w:proofErr w:type="gramStart"/>
      <w:r w:rsidRPr="00556368">
        <w:rPr>
          <w:b/>
          <w:i/>
          <w:sz w:val="28"/>
          <w:szCs w:val="28"/>
        </w:rPr>
        <w:t>Основана</w:t>
      </w:r>
      <w:proofErr w:type="gramEnd"/>
      <w:r w:rsidRPr="00556368">
        <w:rPr>
          <w:b/>
          <w:i/>
          <w:sz w:val="28"/>
          <w:szCs w:val="28"/>
        </w:rPr>
        <w:t xml:space="preserve"> 26 февраля 2006 года</w:t>
      </w:r>
    </w:p>
    <w:p w:rsidR="006206B3" w:rsidRPr="00556368" w:rsidRDefault="006206B3" w:rsidP="006206B3">
      <w:pPr>
        <w:spacing w:after="0" w:line="240" w:lineRule="auto"/>
        <w:jc w:val="center"/>
        <w:rPr>
          <w:b/>
          <w:i/>
          <w:sz w:val="28"/>
          <w:szCs w:val="28"/>
        </w:rPr>
      </w:pPr>
      <w:r w:rsidRPr="00556368">
        <w:rPr>
          <w:b/>
          <w:i/>
          <w:sz w:val="28"/>
          <w:szCs w:val="28"/>
        </w:rPr>
        <w:t>Решением двенадцатой сессии</w:t>
      </w:r>
    </w:p>
    <w:p w:rsidR="006206B3" w:rsidRPr="00556368" w:rsidRDefault="006206B3" w:rsidP="006206B3">
      <w:pPr>
        <w:spacing w:after="0" w:line="240" w:lineRule="auto"/>
        <w:jc w:val="center"/>
        <w:rPr>
          <w:b/>
          <w:i/>
          <w:sz w:val="28"/>
          <w:szCs w:val="28"/>
        </w:rPr>
      </w:pPr>
      <w:r w:rsidRPr="00556368">
        <w:rPr>
          <w:b/>
          <w:i/>
          <w:sz w:val="28"/>
          <w:szCs w:val="28"/>
        </w:rPr>
        <w:t xml:space="preserve">Новокрасненского Совета депутатов  </w:t>
      </w:r>
    </w:p>
    <w:p w:rsidR="006206B3" w:rsidRPr="00556368" w:rsidRDefault="006206B3" w:rsidP="006206B3">
      <w:pPr>
        <w:spacing w:after="0" w:line="240" w:lineRule="auto"/>
        <w:jc w:val="center"/>
        <w:rPr>
          <w:b/>
          <w:i/>
          <w:sz w:val="28"/>
          <w:szCs w:val="28"/>
        </w:rPr>
      </w:pPr>
    </w:p>
    <w:p w:rsidR="006206B3" w:rsidRPr="00556368" w:rsidRDefault="006206B3" w:rsidP="006206B3">
      <w:pPr>
        <w:spacing w:after="0" w:line="240" w:lineRule="auto"/>
        <w:jc w:val="center"/>
        <w:rPr>
          <w:b/>
          <w:i/>
          <w:sz w:val="28"/>
          <w:szCs w:val="28"/>
        </w:rPr>
      </w:pPr>
    </w:p>
    <w:p w:rsidR="006206B3" w:rsidRPr="00556368" w:rsidRDefault="006206B3" w:rsidP="006206B3">
      <w:pPr>
        <w:spacing w:after="0" w:line="240" w:lineRule="auto"/>
        <w:jc w:val="center"/>
        <w:rPr>
          <w:b/>
          <w:i/>
          <w:sz w:val="28"/>
          <w:szCs w:val="28"/>
        </w:rPr>
      </w:pPr>
    </w:p>
    <w:p w:rsidR="006206B3" w:rsidRPr="00556368" w:rsidRDefault="006206B3" w:rsidP="006206B3">
      <w:pPr>
        <w:spacing w:after="0" w:line="240" w:lineRule="auto"/>
        <w:jc w:val="center"/>
        <w:rPr>
          <w:b/>
          <w:i/>
          <w:sz w:val="28"/>
          <w:szCs w:val="28"/>
        </w:rPr>
      </w:pPr>
    </w:p>
    <w:p w:rsidR="006206B3" w:rsidRPr="00556368" w:rsidRDefault="006206B3" w:rsidP="006206B3">
      <w:pPr>
        <w:spacing w:after="0" w:line="240" w:lineRule="auto"/>
        <w:jc w:val="center"/>
        <w:rPr>
          <w:b/>
          <w:i/>
          <w:caps/>
          <w:sz w:val="72"/>
          <w:szCs w:val="72"/>
        </w:rPr>
      </w:pPr>
      <w:r w:rsidRPr="00556368">
        <w:rPr>
          <w:b/>
          <w:i/>
          <w:caps/>
          <w:sz w:val="72"/>
          <w:szCs w:val="72"/>
        </w:rPr>
        <w:t>ВЕСТНИК    МО</w:t>
      </w:r>
    </w:p>
    <w:p w:rsidR="006206B3" w:rsidRPr="00556368" w:rsidRDefault="006206B3" w:rsidP="006206B3">
      <w:pPr>
        <w:spacing w:after="0" w:line="240" w:lineRule="auto"/>
        <w:jc w:val="center"/>
        <w:rPr>
          <w:b/>
          <w:i/>
          <w:caps/>
          <w:sz w:val="72"/>
          <w:szCs w:val="72"/>
        </w:rPr>
      </w:pPr>
    </w:p>
    <w:p w:rsidR="006206B3" w:rsidRPr="00556368" w:rsidRDefault="006206B3" w:rsidP="006206B3">
      <w:pPr>
        <w:spacing w:after="0" w:line="240" w:lineRule="auto"/>
        <w:jc w:val="center"/>
        <w:rPr>
          <w:b/>
          <w:i/>
          <w:caps/>
          <w:sz w:val="28"/>
          <w:szCs w:val="28"/>
        </w:rPr>
      </w:pPr>
      <w:r w:rsidRPr="00556368">
        <w:rPr>
          <w:b/>
          <w:i/>
          <w:caps/>
          <w:sz w:val="28"/>
          <w:szCs w:val="28"/>
        </w:rPr>
        <w:t>Официальные  документы администрации Новокрасненского сельсовета</w:t>
      </w:r>
    </w:p>
    <w:p w:rsidR="006206B3" w:rsidRPr="00556368" w:rsidRDefault="006206B3" w:rsidP="006206B3">
      <w:pPr>
        <w:spacing w:after="0" w:line="240" w:lineRule="auto"/>
        <w:jc w:val="center"/>
        <w:rPr>
          <w:b/>
          <w:i/>
          <w:caps/>
          <w:sz w:val="28"/>
          <w:szCs w:val="28"/>
        </w:rPr>
      </w:pPr>
      <w:r w:rsidRPr="00556368">
        <w:rPr>
          <w:b/>
          <w:i/>
          <w:caps/>
          <w:sz w:val="28"/>
          <w:szCs w:val="28"/>
        </w:rPr>
        <w:t>и Новокрасненского Совета дпутатов</w:t>
      </w:r>
    </w:p>
    <w:p w:rsidR="006206B3" w:rsidRPr="00556368" w:rsidRDefault="006206B3" w:rsidP="006206B3">
      <w:pPr>
        <w:spacing w:after="0" w:line="240" w:lineRule="auto"/>
        <w:jc w:val="center"/>
        <w:rPr>
          <w:b/>
          <w:i/>
          <w:caps/>
          <w:sz w:val="72"/>
          <w:szCs w:val="72"/>
        </w:rPr>
      </w:pPr>
    </w:p>
    <w:p w:rsidR="006206B3" w:rsidRPr="00556368" w:rsidRDefault="006206B3" w:rsidP="006206B3"/>
    <w:p w:rsidR="006206B3" w:rsidRPr="00556368" w:rsidRDefault="006206B3" w:rsidP="006206B3"/>
    <w:p w:rsidR="006206B3" w:rsidRPr="00556368" w:rsidRDefault="006206B3" w:rsidP="006206B3">
      <w:pPr>
        <w:spacing w:after="0" w:line="240" w:lineRule="auto"/>
        <w:rPr>
          <w:b/>
          <w:i/>
          <w:sz w:val="28"/>
          <w:szCs w:val="28"/>
        </w:rPr>
      </w:pPr>
    </w:p>
    <w:p w:rsidR="006206B3" w:rsidRPr="00556368" w:rsidRDefault="006206B3" w:rsidP="006206B3">
      <w:pPr>
        <w:spacing w:after="0" w:line="240" w:lineRule="auto"/>
        <w:rPr>
          <w:b/>
          <w:i/>
          <w:sz w:val="28"/>
          <w:szCs w:val="28"/>
        </w:rPr>
      </w:pPr>
    </w:p>
    <w:p w:rsidR="006206B3" w:rsidRPr="00556368" w:rsidRDefault="006206B3" w:rsidP="006206B3">
      <w:pPr>
        <w:spacing w:after="0" w:line="240" w:lineRule="auto"/>
        <w:rPr>
          <w:b/>
          <w:i/>
          <w:sz w:val="28"/>
          <w:szCs w:val="28"/>
        </w:rPr>
      </w:pPr>
    </w:p>
    <w:p w:rsidR="006206B3" w:rsidRPr="00556368" w:rsidRDefault="006206B3" w:rsidP="006206B3">
      <w:pPr>
        <w:spacing w:after="0" w:line="240" w:lineRule="auto"/>
        <w:rPr>
          <w:b/>
          <w:i/>
          <w:sz w:val="28"/>
          <w:szCs w:val="28"/>
        </w:rPr>
      </w:pPr>
    </w:p>
    <w:p w:rsidR="006206B3" w:rsidRPr="00556368" w:rsidRDefault="006206B3" w:rsidP="006206B3">
      <w:pPr>
        <w:spacing w:after="0" w:line="240" w:lineRule="auto"/>
        <w:rPr>
          <w:b/>
          <w:i/>
          <w:sz w:val="28"/>
          <w:szCs w:val="28"/>
        </w:rPr>
      </w:pPr>
      <w:r w:rsidRPr="00556368">
        <w:rPr>
          <w:b/>
          <w:i/>
          <w:sz w:val="28"/>
          <w:szCs w:val="28"/>
        </w:rPr>
        <w:t xml:space="preserve">      Учредитель:</w:t>
      </w:r>
    </w:p>
    <w:p w:rsidR="006206B3" w:rsidRPr="00556368" w:rsidRDefault="006206B3" w:rsidP="006206B3">
      <w:pPr>
        <w:tabs>
          <w:tab w:val="right" w:pos="9355"/>
        </w:tabs>
        <w:spacing w:after="0" w:line="240" w:lineRule="auto"/>
        <w:rPr>
          <w:b/>
          <w:i/>
          <w:sz w:val="28"/>
          <w:szCs w:val="28"/>
        </w:rPr>
      </w:pPr>
      <w:r w:rsidRPr="00556368">
        <w:rPr>
          <w:b/>
          <w:i/>
          <w:sz w:val="28"/>
          <w:szCs w:val="28"/>
        </w:rPr>
        <w:t>Администрация МО</w:t>
      </w:r>
      <w:proofErr w:type="gramStart"/>
      <w:r w:rsidRPr="00556368">
        <w:rPr>
          <w:b/>
          <w:i/>
          <w:sz w:val="28"/>
          <w:szCs w:val="28"/>
        </w:rPr>
        <w:tab/>
        <w:t xml:space="preserve">          Н</w:t>
      </w:r>
      <w:proofErr w:type="gramEnd"/>
      <w:r w:rsidRPr="00556368">
        <w:rPr>
          <w:b/>
          <w:i/>
          <w:sz w:val="28"/>
          <w:szCs w:val="28"/>
        </w:rPr>
        <w:t xml:space="preserve">аш адрес: 632723                                          </w:t>
      </w:r>
    </w:p>
    <w:p w:rsidR="006206B3" w:rsidRPr="00556368" w:rsidRDefault="006206B3" w:rsidP="006206B3">
      <w:pPr>
        <w:tabs>
          <w:tab w:val="right" w:pos="9355"/>
        </w:tabs>
        <w:spacing w:after="0" w:line="240" w:lineRule="auto"/>
        <w:rPr>
          <w:b/>
          <w:i/>
          <w:sz w:val="28"/>
          <w:szCs w:val="28"/>
        </w:rPr>
      </w:pPr>
      <w:r w:rsidRPr="00556368">
        <w:rPr>
          <w:b/>
          <w:i/>
          <w:sz w:val="28"/>
          <w:szCs w:val="28"/>
        </w:rPr>
        <w:t xml:space="preserve"> Новокрасненского</w:t>
      </w:r>
      <w:r w:rsidRPr="00556368">
        <w:rPr>
          <w:b/>
          <w:i/>
          <w:sz w:val="28"/>
          <w:szCs w:val="28"/>
        </w:rPr>
        <w:tab/>
        <w:t xml:space="preserve">Новосибирская область                               </w:t>
      </w:r>
    </w:p>
    <w:p w:rsidR="006206B3" w:rsidRPr="00556368" w:rsidRDefault="006206B3" w:rsidP="006206B3">
      <w:pPr>
        <w:tabs>
          <w:tab w:val="right" w:pos="9355"/>
        </w:tabs>
        <w:spacing w:after="0" w:line="240" w:lineRule="auto"/>
        <w:rPr>
          <w:b/>
          <w:i/>
          <w:sz w:val="28"/>
          <w:szCs w:val="28"/>
        </w:rPr>
      </w:pPr>
      <w:r w:rsidRPr="00556368">
        <w:rPr>
          <w:b/>
          <w:i/>
          <w:sz w:val="28"/>
          <w:szCs w:val="28"/>
        </w:rPr>
        <w:t xml:space="preserve">      сельсовета</w:t>
      </w:r>
      <w:r w:rsidRPr="00556368">
        <w:rPr>
          <w:b/>
          <w:i/>
          <w:sz w:val="28"/>
          <w:szCs w:val="28"/>
        </w:rPr>
        <w:tab/>
        <w:t xml:space="preserve">Чистоозерный район                                     </w:t>
      </w:r>
    </w:p>
    <w:p w:rsidR="006206B3" w:rsidRPr="00556368" w:rsidRDefault="006206B3" w:rsidP="006206B3">
      <w:pPr>
        <w:tabs>
          <w:tab w:val="right" w:pos="9355"/>
        </w:tabs>
        <w:spacing w:after="0" w:line="240" w:lineRule="auto"/>
        <w:rPr>
          <w:b/>
          <w:i/>
          <w:sz w:val="28"/>
          <w:szCs w:val="28"/>
        </w:rPr>
      </w:pPr>
      <w:r w:rsidRPr="00556368">
        <w:rPr>
          <w:b/>
          <w:i/>
          <w:sz w:val="28"/>
          <w:szCs w:val="28"/>
        </w:rPr>
        <w:t>Чистоозерного района</w:t>
      </w:r>
      <w:r w:rsidRPr="00556368">
        <w:rPr>
          <w:b/>
          <w:i/>
          <w:sz w:val="28"/>
          <w:szCs w:val="28"/>
        </w:rPr>
        <w:tab/>
        <w:t>село Новокрасное</w:t>
      </w:r>
    </w:p>
    <w:p w:rsidR="006206B3" w:rsidRPr="00556368" w:rsidRDefault="006206B3" w:rsidP="006206B3">
      <w:pPr>
        <w:tabs>
          <w:tab w:val="right" w:pos="9355"/>
        </w:tabs>
        <w:spacing w:after="0" w:line="240" w:lineRule="auto"/>
        <w:rPr>
          <w:b/>
          <w:i/>
          <w:sz w:val="20"/>
          <w:szCs w:val="20"/>
        </w:rPr>
      </w:pPr>
      <w:r w:rsidRPr="00556368">
        <w:rPr>
          <w:b/>
          <w:i/>
          <w:sz w:val="28"/>
          <w:szCs w:val="28"/>
        </w:rPr>
        <w:t xml:space="preserve">     </w:t>
      </w:r>
      <w:proofErr w:type="gramStart"/>
      <w:r w:rsidRPr="00556368">
        <w:rPr>
          <w:b/>
          <w:i/>
          <w:sz w:val="28"/>
          <w:szCs w:val="28"/>
        </w:rPr>
        <w:t>Новосибирской</w:t>
      </w:r>
      <w:proofErr w:type="gramEnd"/>
      <w:r w:rsidRPr="00556368">
        <w:rPr>
          <w:b/>
          <w:i/>
          <w:sz w:val="28"/>
          <w:szCs w:val="28"/>
        </w:rPr>
        <w:tab/>
        <w:t xml:space="preserve">улица Молодежная, 39                                                </w:t>
      </w:r>
    </w:p>
    <w:p w:rsidR="006206B3" w:rsidRPr="00556368" w:rsidRDefault="006206B3" w:rsidP="006206B3">
      <w:pPr>
        <w:tabs>
          <w:tab w:val="right" w:pos="9355"/>
        </w:tabs>
        <w:spacing w:after="0" w:line="240" w:lineRule="auto"/>
        <w:rPr>
          <w:b/>
          <w:i/>
          <w:sz w:val="20"/>
          <w:szCs w:val="20"/>
        </w:rPr>
      </w:pPr>
      <w:r w:rsidRPr="00556368">
        <w:rPr>
          <w:b/>
          <w:i/>
          <w:sz w:val="28"/>
          <w:szCs w:val="28"/>
        </w:rPr>
        <w:t xml:space="preserve">          области</w:t>
      </w:r>
      <w:r w:rsidRPr="00556368">
        <w:rPr>
          <w:b/>
          <w:i/>
          <w:sz w:val="20"/>
          <w:szCs w:val="20"/>
        </w:rPr>
        <w:tab/>
        <w:t>телефон 8(383 68) 92 344</w:t>
      </w:r>
    </w:p>
    <w:p w:rsidR="006206B3" w:rsidRPr="00556368" w:rsidRDefault="006206B3" w:rsidP="006206B3">
      <w:pPr>
        <w:spacing w:after="0" w:line="240" w:lineRule="auto"/>
        <w:jc w:val="right"/>
        <w:rPr>
          <w:b/>
          <w:i/>
          <w:sz w:val="20"/>
          <w:szCs w:val="20"/>
        </w:rPr>
      </w:pPr>
    </w:p>
    <w:p w:rsidR="006206B3" w:rsidRPr="00556368" w:rsidRDefault="006206B3" w:rsidP="006206B3">
      <w:pPr>
        <w:spacing w:after="0" w:line="240" w:lineRule="auto"/>
        <w:jc w:val="right"/>
        <w:rPr>
          <w:b/>
          <w:i/>
        </w:rPr>
      </w:pPr>
      <w:r w:rsidRPr="00556368">
        <w:rPr>
          <w:b/>
          <w:i/>
        </w:rPr>
        <w:t xml:space="preserve">Редактор:  Т.М.Кулиев </w:t>
      </w:r>
    </w:p>
    <w:p w:rsidR="006206B3" w:rsidRPr="00556368" w:rsidRDefault="006206B3" w:rsidP="006206B3">
      <w:pPr>
        <w:spacing w:after="0" w:line="240" w:lineRule="auto"/>
        <w:jc w:val="right"/>
        <w:rPr>
          <w:b/>
          <w:i/>
        </w:rPr>
      </w:pPr>
      <w:r w:rsidRPr="00556368">
        <w:rPr>
          <w:b/>
          <w:i/>
        </w:rPr>
        <w:t>Ответственный секретарь</w:t>
      </w:r>
    </w:p>
    <w:p w:rsidR="006206B3" w:rsidRPr="00556368" w:rsidRDefault="006206B3" w:rsidP="006206B3">
      <w:pPr>
        <w:spacing w:after="0" w:line="240" w:lineRule="auto"/>
        <w:jc w:val="right"/>
        <w:rPr>
          <w:b/>
          <w:i/>
        </w:rPr>
      </w:pPr>
      <w:r w:rsidRPr="00556368">
        <w:rPr>
          <w:b/>
          <w:i/>
        </w:rPr>
        <w:t xml:space="preserve">М.Б.Шапилова </w:t>
      </w:r>
    </w:p>
    <w:p w:rsidR="006206B3" w:rsidRPr="00514740" w:rsidRDefault="006206B3" w:rsidP="006206B3">
      <w:pPr>
        <w:rPr>
          <w:b/>
          <w:i/>
          <w:sz w:val="20"/>
          <w:szCs w:val="20"/>
        </w:rPr>
      </w:pPr>
      <w:r w:rsidRPr="00556368">
        <w:rPr>
          <w:b/>
          <w:i/>
          <w:sz w:val="20"/>
          <w:szCs w:val="20"/>
        </w:rPr>
        <w:t xml:space="preserve">                                                                                                                                                                 тираж 50 экземпляров</w:t>
      </w:r>
    </w:p>
    <w:p w:rsidR="006206B3" w:rsidRDefault="006206B3" w:rsidP="006206B3">
      <w:pPr>
        <w:rPr>
          <w:rFonts w:ascii="Times New Roman" w:hAnsi="Times New Roman"/>
          <w:sz w:val="28"/>
          <w:szCs w:val="28"/>
        </w:rPr>
      </w:pPr>
      <w:r w:rsidRPr="005A7039">
        <w:rPr>
          <w:rFonts w:ascii="Times New Roman" w:hAnsi="Times New Roman"/>
          <w:sz w:val="28"/>
          <w:szCs w:val="28"/>
        </w:rPr>
        <w:lastRenderedPageBreak/>
        <w:t>Содержание:</w:t>
      </w:r>
    </w:p>
    <w:p w:rsidR="006206B3" w:rsidRPr="006206B3" w:rsidRDefault="006206B3" w:rsidP="006206B3">
      <w:pPr>
        <w:pStyle w:val="a3"/>
        <w:numPr>
          <w:ilvl w:val="0"/>
          <w:numId w:val="7"/>
        </w:numPr>
        <w:jc w:val="both"/>
        <w:rPr>
          <w:rFonts w:ascii="Times New Roman" w:hAnsi="Times New Roman"/>
          <w:sz w:val="28"/>
          <w:szCs w:val="28"/>
        </w:rPr>
      </w:pPr>
      <w:r w:rsidRPr="006206B3">
        <w:rPr>
          <w:rFonts w:ascii="Times New Roman" w:hAnsi="Times New Roman"/>
          <w:sz w:val="28"/>
          <w:szCs w:val="28"/>
        </w:rPr>
        <w:t xml:space="preserve">Постановление </w:t>
      </w:r>
      <w:r>
        <w:rPr>
          <w:rFonts w:ascii="Times New Roman" w:hAnsi="Times New Roman"/>
          <w:sz w:val="28"/>
          <w:szCs w:val="28"/>
        </w:rPr>
        <w:t xml:space="preserve">главы </w:t>
      </w:r>
      <w:r w:rsidRPr="006206B3">
        <w:rPr>
          <w:rFonts w:ascii="Times New Roman" w:hAnsi="Times New Roman"/>
          <w:sz w:val="28"/>
          <w:szCs w:val="28"/>
        </w:rPr>
        <w:t xml:space="preserve"> Новокрасненского сельсовета Чистоозерного района Новосибирской области от  </w:t>
      </w:r>
      <w:r>
        <w:rPr>
          <w:rFonts w:ascii="Times New Roman" w:hAnsi="Times New Roman"/>
          <w:sz w:val="28"/>
          <w:szCs w:val="28"/>
        </w:rPr>
        <w:t>13.11</w:t>
      </w:r>
      <w:r w:rsidRPr="006206B3">
        <w:rPr>
          <w:rFonts w:ascii="Times New Roman" w:hAnsi="Times New Roman"/>
          <w:sz w:val="28"/>
          <w:szCs w:val="28"/>
        </w:rPr>
        <w:t xml:space="preserve">.2020  № </w:t>
      </w:r>
      <w:r>
        <w:rPr>
          <w:rFonts w:ascii="Times New Roman" w:hAnsi="Times New Roman"/>
          <w:sz w:val="28"/>
          <w:szCs w:val="28"/>
        </w:rPr>
        <w:t xml:space="preserve">34  </w:t>
      </w:r>
      <w:r w:rsidRPr="006206B3">
        <w:rPr>
          <w:rFonts w:ascii="Times New Roman" w:hAnsi="Times New Roman"/>
          <w:sz w:val="28"/>
          <w:szCs w:val="28"/>
        </w:rPr>
        <w:t>«Об основных направлениях бюджетной, налоговой и долговой политики Новокрасненского сельсовета Чистоозерного района Новосибирской области на 2022 год и плановый период 2023 и 2024 годов»;</w:t>
      </w:r>
    </w:p>
    <w:p w:rsidR="006206B3" w:rsidRPr="000F146A" w:rsidRDefault="006206B3" w:rsidP="003515AD">
      <w:pPr>
        <w:pStyle w:val="a3"/>
        <w:numPr>
          <w:ilvl w:val="0"/>
          <w:numId w:val="7"/>
        </w:numPr>
        <w:jc w:val="both"/>
        <w:rPr>
          <w:rFonts w:ascii="Times New Roman" w:hAnsi="Times New Roman"/>
          <w:sz w:val="28"/>
          <w:szCs w:val="28"/>
        </w:rPr>
      </w:pPr>
      <w:r w:rsidRPr="006206B3">
        <w:rPr>
          <w:rFonts w:ascii="Times New Roman" w:hAnsi="Times New Roman"/>
          <w:sz w:val="28"/>
          <w:szCs w:val="28"/>
        </w:rPr>
        <w:t xml:space="preserve">Постановление </w:t>
      </w:r>
      <w:r w:rsidR="000F146A">
        <w:rPr>
          <w:rFonts w:ascii="Times New Roman" w:hAnsi="Times New Roman"/>
          <w:sz w:val="28"/>
          <w:szCs w:val="28"/>
        </w:rPr>
        <w:t>администрации</w:t>
      </w:r>
      <w:r w:rsidRPr="006206B3">
        <w:rPr>
          <w:rFonts w:ascii="Times New Roman" w:hAnsi="Times New Roman"/>
          <w:sz w:val="28"/>
          <w:szCs w:val="28"/>
        </w:rPr>
        <w:t xml:space="preserve">  Новокрасненского сельсовета Чистоозерного района Новосибирской области  от 13.11.2020                                                                                           №35</w:t>
      </w:r>
      <w:r w:rsidR="000F146A">
        <w:rPr>
          <w:rFonts w:ascii="Times New Roman" w:hAnsi="Times New Roman"/>
          <w:sz w:val="28"/>
          <w:szCs w:val="28"/>
        </w:rPr>
        <w:t xml:space="preserve"> «</w:t>
      </w:r>
      <w:r w:rsidRPr="000F146A">
        <w:rPr>
          <w:rFonts w:ascii="Times New Roman" w:hAnsi="Times New Roman"/>
          <w:sz w:val="28"/>
          <w:szCs w:val="28"/>
        </w:rPr>
        <w:t>О предварительных итогах социально-экономического развития Новокрасненского сельсовета за 9 месяцев 2020 года»;</w:t>
      </w:r>
    </w:p>
    <w:p w:rsidR="000F146A" w:rsidRPr="000F146A" w:rsidRDefault="000F146A" w:rsidP="003515AD">
      <w:pPr>
        <w:pStyle w:val="a3"/>
        <w:numPr>
          <w:ilvl w:val="0"/>
          <w:numId w:val="7"/>
        </w:numPr>
        <w:jc w:val="both"/>
        <w:rPr>
          <w:rFonts w:ascii="Times New Roman" w:hAnsi="Times New Roman"/>
          <w:sz w:val="28"/>
          <w:szCs w:val="28"/>
        </w:rPr>
      </w:pPr>
      <w:r w:rsidRPr="000F146A">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13.11.2020                                                                                           №3</w:t>
      </w:r>
      <w:r>
        <w:rPr>
          <w:rFonts w:ascii="Times New Roman" w:hAnsi="Times New Roman"/>
          <w:sz w:val="28"/>
          <w:szCs w:val="28"/>
        </w:rPr>
        <w:t>6</w:t>
      </w:r>
      <w:r w:rsidRPr="000F146A">
        <w:rPr>
          <w:rFonts w:ascii="Times New Roman" w:hAnsi="Times New Roman"/>
          <w:sz w:val="28"/>
          <w:szCs w:val="28"/>
        </w:rPr>
        <w:t xml:space="preserve"> «О прогнозе социально-экономического развития Новокрасненского сельсовета Чистоозерного района Новосибирской области на 2021 год и плановый период  2022 и 2023 годов»;</w:t>
      </w:r>
    </w:p>
    <w:p w:rsidR="000F146A" w:rsidRPr="000F146A" w:rsidRDefault="000F146A" w:rsidP="003515AD">
      <w:pPr>
        <w:pStyle w:val="a3"/>
        <w:numPr>
          <w:ilvl w:val="0"/>
          <w:numId w:val="7"/>
        </w:numPr>
        <w:jc w:val="both"/>
        <w:rPr>
          <w:rFonts w:ascii="Times New Roman" w:hAnsi="Times New Roman"/>
          <w:sz w:val="28"/>
          <w:szCs w:val="28"/>
        </w:rPr>
      </w:pPr>
      <w:r w:rsidRPr="000F146A">
        <w:rPr>
          <w:rFonts w:ascii="Times New Roman" w:hAnsi="Times New Roman"/>
          <w:sz w:val="28"/>
          <w:szCs w:val="28"/>
        </w:rPr>
        <w:t xml:space="preserve">Решение </w:t>
      </w:r>
      <w:r>
        <w:rPr>
          <w:rFonts w:ascii="Times New Roman" w:hAnsi="Times New Roman"/>
          <w:sz w:val="28"/>
          <w:szCs w:val="28"/>
        </w:rPr>
        <w:t>второй</w:t>
      </w:r>
      <w:r w:rsidRPr="000F146A">
        <w:rPr>
          <w:rFonts w:ascii="Times New Roman" w:hAnsi="Times New Roman"/>
          <w:sz w:val="28"/>
          <w:szCs w:val="28"/>
        </w:rPr>
        <w:t xml:space="preserve"> сессии Совета депутатов Новокрасненского сельсовета от </w:t>
      </w:r>
      <w:r>
        <w:rPr>
          <w:rFonts w:ascii="Times New Roman" w:hAnsi="Times New Roman"/>
          <w:sz w:val="28"/>
          <w:szCs w:val="28"/>
        </w:rPr>
        <w:t>13.11</w:t>
      </w:r>
      <w:r w:rsidRPr="000F146A">
        <w:rPr>
          <w:rFonts w:ascii="Times New Roman" w:hAnsi="Times New Roman"/>
          <w:sz w:val="28"/>
          <w:szCs w:val="28"/>
        </w:rPr>
        <w:t>.2020  №1</w:t>
      </w:r>
      <w:r>
        <w:rPr>
          <w:rFonts w:ascii="Times New Roman" w:hAnsi="Times New Roman"/>
          <w:sz w:val="28"/>
          <w:szCs w:val="28"/>
        </w:rPr>
        <w:t>4</w:t>
      </w:r>
      <w:r w:rsidRPr="000F146A">
        <w:rPr>
          <w:rFonts w:ascii="Times New Roman" w:hAnsi="Times New Roman"/>
          <w:sz w:val="28"/>
          <w:szCs w:val="28"/>
        </w:rPr>
        <w:t xml:space="preserve"> «О приостановлении действия отдельных статей Положения о бюджетном процессе в Новокрасненском сельсовете Чистоозерного района Новосибирской области»;</w:t>
      </w:r>
    </w:p>
    <w:p w:rsidR="000F146A" w:rsidRPr="000F146A" w:rsidRDefault="000F146A" w:rsidP="003515AD">
      <w:pPr>
        <w:pStyle w:val="a3"/>
        <w:numPr>
          <w:ilvl w:val="0"/>
          <w:numId w:val="7"/>
        </w:numPr>
        <w:jc w:val="both"/>
        <w:rPr>
          <w:rFonts w:ascii="Times New Roman" w:hAnsi="Times New Roman"/>
          <w:sz w:val="28"/>
          <w:szCs w:val="28"/>
        </w:rPr>
      </w:pPr>
      <w:r w:rsidRPr="000F146A">
        <w:rPr>
          <w:rFonts w:ascii="Times New Roman" w:hAnsi="Times New Roman"/>
          <w:sz w:val="28"/>
          <w:szCs w:val="28"/>
        </w:rPr>
        <w:t>Решение второй сессии Совета депутатов Новокрасненского сельсовета от 13.11.2020  №1</w:t>
      </w:r>
      <w:r>
        <w:rPr>
          <w:rFonts w:ascii="Times New Roman" w:hAnsi="Times New Roman"/>
          <w:sz w:val="28"/>
          <w:szCs w:val="28"/>
        </w:rPr>
        <w:t>6</w:t>
      </w:r>
      <w:r w:rsidRPr="000F146A">
        <w:rPr>
          <w:rFonts w:ascii="Times New Roman" w:hAnsi="Times New Roman"/>
          <w:sz w:val="28"/>
          <w:szCs w:val="28"/>
        </w:rPr>
        <w:t xml:space="preserve"> «О внесении изменений в решение сорок третьей сессии от 03.09.2019 № 127 «Об утверждении Положения об оплате труда лиц, замещающих муниципальные должности на постоянной основе, муниципальных служащих в администрации Новокрасненского сельсовета</w:t>
      </w:r>
      <w:r>
        <w:rPr>
          <w:rFonts w:ascii="Times New Roman" w:hAnsi="Times New Roman"/>
          <w:sz w:val="28"/>
          <w:szCs w:val="28"/>
        </w:rPr>
        <w:t xml:space="preserve"> </w:t>
      </w:r>
      <w:r w:rsidRPr="000F146A">
        <w:rPr>
          <w:rFonts w:ascii="Times New Roman" w:hAnsi="Times New Roman"/>
          <w:sz w:val="28"/>
          <w:szCs w:val="28"/>
        </w:rPr>
        <w:t>Чистоозерного района Новосибирской области»»;</w:t>
      </w:r>
    </w:p>
    <w:p w:rsidR="00BC50AB" w:rsidRPr="00BC50AB" w:rsidRDefault="00BC50AB" w:rsidP="003515AD">
      <w:pPr>
        <w:pStyle w:val="a3"/>
        <w:numPr>
          <w:ilvl w:val="0"/>
          <w:numId w:val="7"/>
        </w:numPr>
        <w:jc w:val="both"/>
        <w:rPr>
          <w:rFonts w:ascii="Times New Roman" w:hAnsi="Times New Roman"/>
          <w:sz w:val="28"/>
          <w:szCs w:val="28"/>
        </w:rPr>
      </w:pPr>
      <w:r w:rsidRPr="00BC50AB">
        <w:rPr>
          <w:rFonts w:ascii="Times New Roman" w:hAnsi="Times New Roman"/>
          <w:sz w:val="28"/>
          <w:szCs w:val="28"/>
        </w:rPr>
        <w:t xml:space="preserve">Решение </w:t>
      </w:r>
      <w:r w:rsidR="00E60DD3">
        <w:rPr>
          <w:rFonts w:ascii="Times New Roman" w:hAnsi="Times New Roman"/>
          <w:sz w:val="28"/>
          <w:szCs w:val="28"/>
        </w:rPr>
        <w:t>третьей</w:t>
      </w:r>
      <w:r w:rsidRPr="00BC50AB">
        <w:rPr>
          <w:rFonts w:ascii="Times New Roman" w:hAnsi="Times New Roman"/>
          <w:sz w:val="28"/>
          <w:szCs w:val="28"/>
        </w:rPr>
        <w:t xml:space="preserve"> сессии Совета депутатов Новокрасненского сельсовета от </w:t>
      </w:r>
      <w:r w:rsidR="00E60DD3">
        <w:rPr>
          <w:rFonts w:ascii="Times New Roman" w:hAnsi="Times New Roman"/>
          <w:sz w:val="28"/>
          <w:szCs w:val="28"/>
        </w:rPr>
        <w:t>2</w:t>
      </w:r>
      <w:r w:rsidRPr="00BC50AB">
        <w:rPr>
          <w:rFonts w:ascii="Times New Roman" w:hAnsi="Times New Roman"/>
          <w:sz w:val="28"/>
          <w:szCs w:val="28"/>
        </w:rPr>
        <w:t>3.11.2020  №1</w:t>
      </w:r>
      <w:r w:rsidR="00E60DD3">
        <w:rPr>
          <w:rFonts w:ascii="Times New Roman" w:hAnsi="Times New Roman"/>
          <w:sz w:val="28"/>
          <w:szCs w:val="28"/>
        </w:rPr>
        <w:t>7</w:t>
      </w:r>
      <w:r w:rsidRPr="00BC50AB">
        <w:rPr>
          <w:rFonts w:ascii="Times New Roman" w:hAnsi="Times New Roman"/>
          <w:sz w:val="28"/>
          <w:szCs w:val="28"/>
        </w:rPr>
        <w:t xml:space="preserve"> «</w:t>
      </w:r>
      <w:r w:rsidR="00E60DD3">
        <w:rPr>
          <w:rFonts w:ascii="Times New Roman" w:hAnsi="Times New Roman"/>
          <w:sz w:val="28"/>
          <w:szCs w:val="28"/>
        </w:rPr>
        <w:t xml:space="preserve">Проект </w:t>
      </w:r>
      <w:r w:rsidR="00E60DD3" w:rsidRPr="00E60DD3">
        <w:rPr>
          <w:rFonts w:ascii="Times New Roman" w:hAnsi="Times New Roman"/>
          <w:sz w:val="28"/>
          <w:szCs w:val="28"/>
        </w:rPr>
        <w:t xml:space="preserve"> бюджет</w:t>
      </w:r>
      <w:r w:rsidR="00E60DD3">
        <w:rPr>
          <w:rFonts w:ascii="Times New Roman" w:hAnsi="Times New Roman"/>
          <w:sz w:val="28"/>
          <w:szCs w:val="28"/>
        </w:rPr>
        <w:t>а</w:t>
      </w:r>
      <w:r w:rsidR="00E60DD3" w:rsidRPr="00E60DD3">
        <w:rPr>
          <w:rFonts w:ascii="Times New Roman" w:hAnsi="Times New Roman"/>
          <w:sz w:val="28"/>
          <w:szCs w:val="28"/>
        </w:rPr>
        <w:t xml:space="preserve"> Новокрасненского сельсовета Чистоозерного района Новосибирской области на 2021 год и плановый период 2022 и 2023 годов</w:t>
      </w:r>
      <w:r w:rsidRPr="00BC50AB">
        <w:rPr>
          <w:rFonts w:ascii="Times New Roman" w:hAnsi="Times New Roman"/>
          <w:sz w:val="28"/>
          <w:szCs w:val="28"/>
        </w:rPr>
        <w:t>»;</w:t>
      </w:r>
    </w:p>
    <w:p w:rsidR="00E60DD3" w:rsidRPr="00E60DD3" w:rsidRDefault="00E60DD3" w:rsidP="003515AD">
      <w:pPr>
        <w:pStyle w:val="a3"/>
        <w:numPr>
          <w:ilvl w:val="0"/>
          <w:numId w:val="7"/>
        </w:numPr>
        <w:jc w:val="both"/>
        <w:rPr>
          <w:rFonts w:ascii="Times New Roman" w:hAnsi="Times New Roman"/>
          <w:sz w:val="28"/>
          <w:szCs w:val="28"/>
        </w:rPr>
      </w:pPr>
      <w:r w:rsidRPr="00E60DD3">
        <w:rPr>
          <w:rFonts w:ascii="Times New Roman" w:hAnsi="Times New Roman"/>
          <w:sz w:val="28"/>
          <w:szCs w:val="28"/>
        </w:rPr>
        <w:t>Решение третьей сессии Совета депутатов Новокрасненского сельсовета от 23.11.2020  №1</w:t>
      </w:r>
      <w:r>
        <w:rPr>
          <w:rFonts w:ascii="Times New Roman" w:hAnsi="Times New Roman"/>
          <w:sz w:val="28"/>
          <w:szCs w:val="28"/>
        </w:rPr>
        <w:t>8</w:t>
      </w:r>
      <w:r w:rsidRPr="00E60DD3">
        <w:rPr>
          <w:rFonts w:ascii="Times New Roman" w:hAnsi="Times New Roman"/>
          <w:sz w:val="28"/>
          <w:szCs w:val="28"/>
        </w:rPr>
        <w:t xml:space="preserve"> «О внесении изменений в Решение </w:t>
      </w:r>
      <w:proofErr w:type="gramStart"/>
      <w:r w:rsidRPr="00E60DD3">
        <w:rPr>
          <w:rFonts w:ascii="Times New Roman" w:hAnsi="Times New Roman"/>
          <w:sz w:val="28"/>
          <w:szCs w:val="28"/>
        </w:rPr>
        <w:t>сорок четвертой сессии</w:t>
      </w:r>
      <w:r>
        <w:rPr>
          <w:rFonts w:ascii="Times New Roman" w:hAnsi="Times New Roman"/>
          <w:sz w:val="28"/>
          <w:szCs w:val="28"/>
        </w:rPr>
        <w:t xml:space="preserve"> пятого созыва Совета депутатов</w:t>
      </w:r>
      <w:proofErr w:type="gramEnd"/>
      <w:r>
        <w:rPr>
          <w:rFonts w:ascii="Times New Roman" w:hAnsi="Times New Roman"/>
          <w:sz w:val="28"/>
          <w:szCs w:val="28"/>
        </w:rPr>
        <w:t xml:space="preserve"> </w:t>
      </w:r>
      <w:r w:rsidRPr="00E60DD3">
        <w:rPr>
          <w:rFonts w:ascii="Times New Roman" w:hAnsi="Times New Roman"/>
          <w:sz w:val="28"/>
          <w:szCs w:val="28"/>
        </w:rPr>
        <w:t>Новокрасненского сельсовета Чистоозерного района Новосибирской области  №134 от 15.11.2019 г.  «Об определении налоговых ставок, порядка и сроков уплаты земельного налога»»;</w:t>
      </w:r>
    </w:p>
    <w:p w:rsidR="00E60DD3" w:rsidRPr="00E60DD3" w:rsidRDefault="00E60DD3" w:rsidP="003515AD">
      <w:pPr>
        <w:pStyle w:val="a3"/>
        <w:numPr>
          <w:ilvl w:val="0"/>
          <w:numId w:val="7"/>
        </w:numPr>
        <w:jc w:val="both"/>
        <w:rPr>
          <w:rFonts w:ascii="Times New Roman" w:hAnsi="Times New Roman"/>
          <w:sz w:val="28"/>
          <w:szCs w:val="28"/>
        </w:rPr>
      </w:pPr>
      <w:r w:rsidRPr="00E60DD3">
        <w:rPr>
          <w:rFonts w:ascii="Times New Roman" w:hAnsi="Times New Roman"/>
          <w:sz w:val="28"/>
          <w:szCs w:val="28"/>
        </w:rPr>
        <w:t>Решение третьей сессии Совета депутатов Новокрасненского сельсовета от 23.11.2020  №1</w:t>
      </w:r>
      <w:r>
        <w:rPr>
          <w:rFonts w:ascii="Times New Roman" w:hAnsi="Times New Roman"/>
          <w:sz w:val="28"/>
          <w:szCs w:val="28"/>
        </w:rPr>
        <w:t>9</w:t>
      </w:r>
      <w:r w:rsidRPr="00E60DD3">
        <w:rPr>
          <w:rFonts w:ascii="Times New Roman" w:hAnsi="Times New Roman"/>
          <w:sz w:val="28"/>
          <w:szCs w:val="28"/>
        </w:rPr>
        <w:t xml:space="preserve"> «О внесении изменений в решение</w:t>
      </w:r>
    </w:p>
    <w:p w:rsidR="00E60DD3" w:rsidRPr="00E60DD3" w:rsidRDefault="00E60DD3" w:rsidP="003515AD">
      <w:pPr>
        <w:pStyle w:val="a3"/>
        <w:jc w:val="both"/>
        <w:rPr>
          <w:rFonts w:ascii="Times New Roman" w:hAnsi="Times New Roman"/>
          <w:sz w:val="28"/>
          <w:szCs w:val="28"/>
        </w:rPr>
      </w:pPr>
      <w:r w:rsidRPr="00E60DD3">
        <w:rPr>
          <w:rFonts w:ascii="Times New Roman" w:hAnsi="Times New Roman"/>
          <w:sz w:val="28"/>
          <w:szCs w:val="28"/>
        </w:rPr>
        <w:t>45-й  сессии  Совета депутатов Новокрасненского сельсовета</w:t>
      </w:r>
    </w:p>
    <w:p w:rsidR="00E60DD3" w:rsidRPr="00E60DD3" w:rsidRDefault="00E60DD3" w:rsidP="003515AD">
      <w:pPr>
        <w:pStyle w:val="a3"/>
        <w:jc w:val="both"/>
        <w:rPr>
          <w:rFonts w:ascii="Times New Roman" w:hAnsi="Times New Roman"/>
          <w:sz w:val="28"/>
          <w:szCs w:val="28"/>
        </w:rPr>
      </w:pPr>
      <w:r w:rsidRPr="00E60DD3">
        <w:rPr>
          <w:rFonts w:ascii="Times New Roman" w:hAnsi="Times New Roman"/>
          <w:sz w:val="28"/>
          <w:szCs w:val="28"/>
        </w:rPr>
        <w:t>Чистоозерного района Новосибирской области №136 от 23.12.2019г</w:t>
      </w:r>
    </w:p>
    <w:p w:rsidR="00E60DD3" w:rsidRPr="00E60DD3" w:rsidRDefault="00E60DD3" w:rsidP="003515AD">
      <w:pPr>
        <w:pStyle w:val="a3"/>
        <w:jc w:val="both"/>
        <w:rPr>
          <w:rFonts w:ascii="Times New Roman" w:hAnsi="Times New Roman"/>
          <w:sz w:val="28"/>
          <w:szCs w:val="28"/>
        </w:rPr>
      </w:pPr>
      <w:r w:rsidRPr="00E60DD3">
        <w:rPr>
          <w:rFonts w:ascii="Times New Roman" w:hAnsi="Times New Roman"/>
          <w:sz w:val="28"/>
          <w:szCs w:val="28"/>
        </w:rPr>
        <w:lastRenderedPageBreak/>
        <w:t>«О бюджете Новокрасненского сельсовета</w:t>
      </w:r>
      <w:r>
        <w:rPr>
          <w:rFonts w:ascii="Times New Roman" w:hAnsi="Times New Roman"/>
          <w:sz w:val="28"/>
          <w:szCs w:val="28"/>
        </w:rPr>
        <w:t xml:space="preserve"> </w:t>
      </w:r>
      <w:r w:rsidRPr="00E60DD3">
        <w:rPr>
          <w:rFonts w:ascii="Times New Roman" w:hAnsi="Times New Roman"/>
          <w:sz w:val="28"/>
          <w:szCs w:val="28"/>
        </w:rPr>
        <w:t>Чистоозерного района на 2020 и плановый период 2021-2022г»»;</w:t>
      </w:r>
    </w:p>
    <w:p w:rsidR="00E60DD3" w:rsidRPr="00E60DD3" w:rsidRDefault="00E60DD3" w:rsidP="003515AD">
      <w:pPr>
        <w:pStyle w:val="a3"/>
        <w:numPr>
          <w:ilvl w:val="0"/>
          <w:numId w:val="7"/>
        </w:numPr>
        <w:jc w:val="both"/>
        <w:rPr>
          <w:rFonts w:ascii="Times New Roman" w:hAnsi="Times New Roman"/>
          <w:sz w:val="28"/>
          <w:szCs w:val="28"/>
        </w:rPr>
      </w:pPr>
      <w:r w:rsidRPr="00E60DD3">
        <w:rPr>
          <w:rFonts w:ascii="Times New Roman" w:hAnsi="Times New Roman"/>
          <w:sz w:val="28"/>
          <w:szCs w:val="28"/>
        </w:rPr>
        <w:t>Решение третьей сессии Совета депутатов Новокрасненского сельсовета от 23.11.2020  №</w:t>
      </w:r>
      <w:r>
        <w:rPr>
          <w:rFonts w:ascii="Times New Roman" w:hAnsi="Times New Roman"/>
          <w:sz w:val="28"/>
          <w:szCs w:val="28"/>
        </w:rPr>
        <w:t>20</w:t>
      </w:r>
      <w:r w:rsidRPr="00E60DD3">
        <w:rPr>
          <w:rFonts w:ascii="Times New Roman" w:hAnsi="Times New Roman"/>
          <w:sz w:val="28"/>
          <w:szCs w:val="28"/>
        </w:rPr>
        <w:t xml:space="preserve"> «</w:t>
      </w:r>
      <w:r>
        <w:rPr>
          <w:rFonts w:ascii="Times New Roman" w:hAnsi="Times New Roman"/>
          <w:sz w:val="28"/>
          <w:szCs w:val="28"/>
        </w:rPr>
        <w:t xml:space="preserve"> Проект о внесении изменений в Устав Новокрасненского сельсовета Чистоозерного района Новосибирской области</w:t>
      </w:r>
      <w:r w:rsidRPr="00E60DD3">
        <w:rPr>
          <w:rFonts w:ascii="Times New Roman" w:hAnsi="Times New Roman"/>
          <w:sz w:val="28"/>
          <w:szCs w:val="28"/>
        </w:rPr>
        <w:t>»;</w:t>
      </w:r>
    </w:p>
    <w:p w:rsidR="00E60DD3" w:rsidRPr="00E60DD3" w:rsidRDefault="00E60DD3" w:rsidP="003515AD">
      <w:pPr>
        <w:pStyle w:val="a3"/>
        <w:numPr>
          <w:ilvl w:val="0"/>
          <w:numId w:val="7"/>
        </w:numPr>
        <w:jc w:val="both"/>
        <w:rPr>
          <w:rFonts w:ascii="Times New Roman" w:hAnsi="Times New Roman"/>
          <w:sz w:val="28"/>
          <w:szCs w:val="28"/>
        </w:rPr>
      </w:pPr>
      <w:r w:rsidRPr="00E60DD3">
        <w:rPr>
          <w:rFonts w:ascii="Times New Roman" w:hAnsi="Times New Roman"/>
          <w:sz w:val="28"/>
          <w:szCs w:val="28"/>
        </w:rPr>
        <w:t>Решение третьей сессии Совета депутатов Новокрасненского сельсовета от 23.11.2020  №2</w:t>
      </w:r>
      <w:r>
        <w:rPr>
          <w:rFonts w:ascii="Times New Roman" w:hAnsi="Times New Roman"/>
          <w:sz w:val="28"/>
          <w:szCs w:val="28"/>
        </w:rPr>
        <w:t>1</w:t>
      </w:r>
      <w:r w:rsidRPr="00E60DD3">
        <w:rPr>
          <w:rFonts w:ascii="Times New Roman" w:hAnsi="Times New Roman"/>
          <w:sz w:val="28"/>
          <w:szCs w:val="28"/>
        </w:rPr>
        <w:t xml:space="preserve"> «Об утверждении отчета избирательной комиссии Новокрасненского сельсовета Чистоозерного района Новосибирской области о расходовании бюджетных средств на подготовку и проведение выборов депутатов Совета депутатов Новокрасненского сельсовета Чистоозерного района Новосибирской области шестого созыва»;</w:t>
      </w:r>
    </w:p>
    <w:p w:rsidR="006206B3" w:rsidRDefault="00E60DD3" w:rsidP="003515AD">
      <w:pPr>
        <w:pStyle w:val="a3"/>
        <w:numPr>
          <w:ilvl w:val="0"/>
          <w:numId w:val="7"/>
        </w:numPr>
        <w:jc w:val="both"/>
      </w:pPr>
      <w:r w:rsidRPr="00E60DD3">
        <w:rPr>
          <w:rFonts w:ascii="Times New Roman" w:hAnsi="Times New Roman"/>
          <w:sz w:val="28"/>
          <w:szCs w:val="28"/>
        </w:rPr>
        <w:t>Решение третьей сессии Совета депутатов Новокрасненского сельсовета от 23.11.2020  №22 «Об утверждении Положения о порядке размещения нестационарных торговых объектов на территории Новокрасненского сельсовета  Чистоозерного района  Новосибирской  области</w:t>
      </w:r>
      <w:r>
        <w:rPr>
          <w:rFonts w:ascii="Times New Roman" w:hAnsi="Times New Roman"/>
          <w:sz w:val="28"/>
          <w:szCs w:val="28"/>
        </w:rPr>
        <w:t>».</w:t>
      </w:r>
    </w:p>
    <w:p w:rsidR="006206B3" w:rsidRDefault="006206B3"/>
    <w:p w:rsidR="006206B3" w:rsidRDefault="006206B3"/>
    <w:p w:rsidR="006206B3" w:rsidRDefault="006206B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E60DD3" w:rsidRDefault="00E60DD3"/>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r w:rsidRPr="006206B3">
        <w:rPr>
          <w:rFonts w:ascii="Times New Roman" w:hAnsi="Times New Roman"/>
          <w:sz w:val="28"/>
          <w:szCs w:val="28"/>
        </w:rPr>
        <w:lastRenderedPageBreak/>
        <w:t xml:space="preserve"> ГЛАВА НОВОКРАСНЕНСКОГО СЕЛЬСОВЕТА</w:t>
      </w: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r w:rsidRPr="006206B3">
        <w:rPr>
          <w:rFonts w:ascii="Times New Roman" w:hAnsi="Times New Roman"/>
          <w:sz w:val="28"/>
          <w:szCs w:val="28"/>
        </w:rPr>
        <w:t>ЧИСТООЗЕРНОГО РАЙОНА НОВОСИБИРСКОЙ ОБЛАСТИ</w:t>
      </w: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proofErr w:type="gramStart"/>
      <w:r w:rsidRPr="006206B3">
        <w:rPr>
          <w:rFonts w:ascii="Times New Roman" w:hAnsi="Times New Roman"/>
          <w:sz w:val="28"/>
          <w:szCs w:val="28"/>
        </w:rPr>
        <w:t>П</w:t>
      </w:r>
      <w:proofErr w:type="gramEnd"/>
      <w:r w:rsidRPr="006206B3">
        <w:rPr>
          <w:rFonts w:ascii="Times New Roman" w:hAnsi="Times New Roman"/>
          <w:sz w:val="28"/>
          <w:szCs w:val="28"/>
        </w:rPr>
        <w:t xml:space="preserve"> О С Т А Н О В Л Е Н И Е</w:t>
      </w: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r w:rsidRPr="006206B3">
        <w:rPr>
          <w:rFonts w:ascii="Times New Roman" w:hAnsi="Times New Roman"/>
          <w:sz w:val="28"/>
          <w:szCs w:val="28"/>
        </w:rPr>
        <w:t>от 13.11.2020 г.                                                                                            № 34</w:t>
      </w: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ind w:firstLine="720"/>
        <w:rPr>
          <w:rFonts w:ascii="Times New Roman" w:hAnsi="Times New Roman"/>
          <w:sz w:val="28"/>
          <w:szCs w:val="28"/>
        </w:rPr>
      </w:pPr>
      <w:r w:rsidRPr="006206B3">
        <w:rPr>
          <w:rFonts w:ascii="Times New Roman" w:hAnsi="Times New Roman"/>
          <w:sz w:val="28"/>
          <w:szCs w:val="28"/>
        </w:rPr>
        <w:t>Об основных направлениях бюджетной, налоговой и долговой политики Новокрасненского сельсовета Чистоозерного района Новосибирской области на 2022 год и плановый период 2023 и 2024 годов</w:t>
      </w:r>
    </w:p>
    <w:p w:rsidR="006206B3" w:rsidRPr="006206B3" w:rsidRDefault="006206B3" w:rsidP="006206B3">
      <w:pPr>
        <w:widowControl w:val="0"/>
        <w:autoSpaceDE w:val="0"/>
        <w:autoSpaceDN w:val="0"/>
        <w:adjustRightInd w:val="0"/>
        <w:spacing w:after="0" w:line="240" w:lineRule="auto"/>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b/>
          <w:sz w:val="28"/>
          <w:szCs w:val="28"/>
        </w:rPr>
      </w:pPr>
      <w:r w:rsidRPr="006206B3">
        <w:rPr>
          <w:rFonts w:ascii="Times New Roman" w:hAnsi="Times New Roman"/>
          <w:sz w:val="28"/>
          <w:szCs w:val="28"/>
        </w:rPr>
        <w:t>В соответствии со статьей 6 Положения «</w:t>
      </w:r>
      <w:r w:rsidRPr="006206B3">
        <w:rPr>
          <w:rFonts w:ascii="Times New Roman" w:hAnsi="Times New Roman"/>
          <w:b/>
          <w:sz w:val="28"/>
          <w:szCs w:val="28"/>
        </w:rPr>
        <w:t xml:space="preserve">О бюджетном процессе в Новокрасненском сельсовете Чистоозерного района Новосибирской области», утвержденным решением 13 сессии Совета депутатов Новокрасненского сельсовета Чистоозерного района Новосибирской области от 14.11.2016 №52 (с изменениями утвержденным решением №124 от 20.08.2019г), </w:t>
      </w:r>
      <w:proofErr w:type="gramStart"/>
      <w:r w:rsidRPr="006206B3">
        <w:rPr>
          <w:rFonts w:ascii="Times New Roman" w:hAnsi="Times New Roman"/>
          <w:b/>
          <w:bCs/>
          <w:sz w:val="28"/>
          <w:szCs w:val="28"/>
        </w:rPr>
        <w:t>п</w:t>
      </w:r>
      <w:proofErr w:type="gramEnd"/>
      <w:r w:rsidRPr="006206B3">
        <w:rPr>
          <w:rFonts w:ascii="Times New Roman" w:hAnsi="Times New Roman"/>
          <w:b/>
          <w:bCs/>
          <w:sz w:val="28"/>
          <w:szCs w:val="28"/>
        </w:rPr>
        <w:t xml:space="preserve"> о с т а н о в л я е т :</w:t>
      </w: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sz w:val="28"/>
          <w:szCs w:val="28"/>
        </w:rPr>
      </w:pPr>
      <w:r w:rsidRPr="006206B3">
        <w:rPr>
          <w:rFonts w:ascii="Times New Roman" w:hAnsi="Times New Roman"/>
          <w:sz w:val="28"/>
          <w:szCs w:val="28"/>
        </w:rPr>
        <w:t>1.</w:t>
      </w:r>
      <w:r w:rsidRPr="006206B3">
        <w:rPr>
          <w:rFonts w:ascii="Times New Roman" w:hAnsi="Times New Roman"/>
          <w:sz w:val="28"/>
          <w:szCs w:val="28"/>
          <w:lang w:val="en-US"/>
        </w:rPr>
        <w:t> </w:t>
      </w:r>
      <w:r w:rsidRPr="006206B3">
        <w:rPr>
          <w:rFonts w:ascii="Times New Roman" w:hAnsi="Times New Roman"/>
          <w:sz w:val="28"/>
          <w:szCs w:val="28"/>
        </w:rPr>
        <w:t>Утвердить прилагаемые основные направления бюджетной, налоговой и долговой политики Новокрасненского сельсовета Чистоозерного района Новосибирской области на 2022  год и плановый период  2023 и 2024 годов (далее – Основные направления бюджетной, налоговой и долговой политики).</w:t>
      </w: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sz w:val="28"/>
          <w:szCs w:val="28"/>
        </w:rPr>
      </w:pPr>
      <w:r w:rsidRPr="006206B3">
        <w:rPr>
          <w:rFonts w:ascii="Times New Roman" w:hAnsi="Times New Roman"/>
          <w:sz w:val="28"/>
          <w:szCs w:val="28"/>
        </w:rPr>
        <w:t>2.</w:t>
      </w:r>
      <w:r w:rsidRPr="006206B3">
        <w:rPr>
          <w:rFonts w:ascii="Times New Roman" w:hAnsi="Times New Roman"/>
          <w:sz w:val="28"/>
          <w:szCs w:val="28"/>
          <w:lang w:val="en-US"/>
        </w:rPr>
        <w:t> </w:t>
      </w:r>
      <w:r w:rsidRPr="006206B3">
        <w:rPr>
          <w:rFonts w:ascii="Times New Roman" w:hAnsi="Times New Roman"/>
          <w:sz w:val="28"/>
          <w:szCs w:val="28"/>
        </w:rPr>
        <w:t>Специалистам администрации Новокрасненского сельсовета Чистоозерного района Новосибирской области при разработке предложений в проект бюджета руководствоваться Основными направлениями бюджетной, налоговой и долговой политики.</w:t>
      </w: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sz w:val="28"/>
          <w:szCs w:val="28"/>
        </w:rPr>
      </w:pPr>
      <w:r w:rsidRPr="006206B3">
        <w:rPr>
          <w:rFonts w:ascii="Times New Roman" w:hAnsi="Times New Roman"/>
          <w:sz w:val="28"/>
          <w:szCs w:val="28"/>
        </w:rPr>
        <w:t>3.</w:t>
      </w:r>
      <w:r w:rsidRPr="006206B3">
        <w:rPr>
          <w:rFonts w:ascii="Times New Roman" w:hAnsi="Times New Roman"/>
          <w:sz w:val="28"/>
          <w:szCs w:val="28"/>
          <w:lang w:val="en-US"/>
        </w:rPr>
        <w:t> </w:t>
      </w:r>
      <w:proofErr w:type="gramStart"/>
      <w:r w:rsidRPr="006206B3">
        <w:rPr>
          <w:rFonts w:ascii="Times New Roman" w:hAnsi="Times New Roman"/>
          <w:sz w:val="28"/>
          <w:szCs w:val="28"/>
        </w:rPr>
        <w:t>Контроль за</w:t>
      </w:r>
      <w:proofErr w:type="gramEnd"/>
      <w:r w:rsidRPr="006206B3">
        <w:rPr>
          <w:rFonts w:ascii="Times New Roman" w:hAnsi="Times New Roman"/>
          <w:sz w:val="28"/>
          <w:szCs w:val="28"/>
        </w:rPr>
        <w:t xml:space="preserve"> исполнением постановления оставляю за собой.</w:t>
      </w: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rPr>
          <w:rFonts w:ascii="Times New Roman" w:hAnsi="Times New Roman"/>
          <w:sz w:val="28"/>
          <w:szCs w:val="28"/>
        </w:rPr>
      </w:pPr>
      <w:r w:rsidRPr="006206B3">
        <w:rPr>
          <w:rFonts w:ascii="Times New Roman" w:hAnsi="Times New Roman"/>
          <w:sz w:val="28"/>
          <w:szCs w:val="28"/>
        </w:rPr>
        <w:t>Глава Новокрасненского сельсовета                                           Т.М.Кулиев</w:t>
      </w:r>
    </w:p>
    <w:p w:rsidR="006206B3" w:rsidRPr="006206B3" w:rsidRDefault="006206B3" w:rsidP="006206B3">
      <w:pPr>
        <w:widowControl w:val="0"/>
        <w:autoSpaceDE w:val="0"/>
        <w:autoSpaceDN w:val="0"/>
        <w:adjustRightInd w:val="0"/>
        <w:spacing w:after="0" w:line="240" w:lineRule="auto"/>
        <w:rPr>
          <w:rFonts w:ascii="Times New Roman" w:hAnsi="Times New Roman"/>
          <w:sz w:val="28"/>
          <w:szCs w:val="28"/>
        </w:rPr>
      </w:pPr>
      <w:r w:rsidRPr="006206B3">
        <w:rPr>
          <w:rFonts w:ascii="Times New Roman" w:hAnsi="Times New Roman"/>
          <w:sz w:val="28"/>
          <w:szCs w:val="28"/>
        </w:rPr>
        <w:t xml:space="preserve">Чистоозерного района </w:t>
      </w:r>
    </w:p>
    <w:p w:rsidR="006206B3" w:rsidRPr="006206B3" w:rsidRDefault="006206B3" w:rsidP="006206B3">
      <w:pPr>
        <w:widowControl w:val="0"/>
        <w:autoSpaceDE w:val="0"/>
        <w:autoSpaceDN w:val="0"/>
        <w:adjustRightInd w:val="0"/>
        <w:spacing w:after="0" w:line="240" w:lineRule="auto"/>
        <w:rPr>
          <w:rFonts w:ascii="Times New Roman" w:hAnsi="Times New Roman"/>
          <w:sz w:val="20"/>
          <w:szCs w:val="20"/>
        </w:rPr>
      </w:pPr>
      <w:r w:rsidRPr="006206B3">
        <w:rPr>
          <w:rFonts w:ascii="Times New Roman" w:hAnsi="Times New Roman"/>
          <w:sz w:val="28"/>
          <w:szCs w:val="28"/>
        </w:rPr>
        <w:t xml:space="preserve">Новосибирской области               </w:t>
      </w:r>
    </w:p>
    <w:p w:rsidR="006206B3" w:rsidRPr="006206B3" w:rsidRDefault="006206B3" w:rsidP="006206B3">
      <w:pPr>
        <w:widowControl w:val="0"/>
        <w:adjustRightInd w:val="0"/>
        <w:spacing w:after="0" w:line="240" w:lineRule="auto"/>
        <w:rPr>
          <w:rFonts w:ascii="Times New Roman" w:hAnsi="Times New Roman"/>
          <w:b/>
          <w:bCs/>
          <w:sz w:val="28"/>
          <w:szCs w:val="28"/>
        </w:rPr>
      </w:pPr>
    </w:p>
    <w:p w:rsidR="006206B3" w:rsidRPr="006206B3" w:rsidRDefault="006206B3" w:rsidP="006206B3">
      <w:pPr>
        <w:widowControl w:val="0"/>
        <w:adjustRightInd w:val="0"/>
        <w:spacing w:after="0" w:line="240" w:lineRule="auto"/>
        <w:rPr>
          <w:rFonts w:ascii="Times New Roman" w:hAnsi="Times New Roman"/>
          <w:b/>
          <w:bCs/>
          <w:sz w:val="28"/>
          <w:szCs w:val="28"/>
        </w:rPr>
      </w:pPr>
    </w:p>
    <w:p w:rsidR="006206B3" w:rsidRPr="006206B3" w:rsidRDefault="006206B3" w:rsidP="006206B3">
      <w:pPr>
        <w:widowControl w:val="0"/>
        <w:adjustRightInd w:val="0"/>
        <w:spacing w:after="0" w:line="240" w:lineRule="auto"/>
        <w:rPr>
          <w:rFonts w:ascii="Times New Roman" w:hAnsi="Times New Roman"/>
          <w:b/>
          <w:bCs/>
          <w:sz w:val="28"/>
          <w:szCs w:val="28"/>
        </w:rPr>
      </w:pPr>
    </w:p>
    <w:p w:rsidR="006206B3" w:rsidRPr="006206B3" w:rsidRDefault="006206B3" w:rsidP="006206B3">
      <w:pPr>
        <w:widowControl w:val="0"/>
        <w:adjustRightInd w:val="0"/>
        <w:spacing w:after="0" w:line="240" w:lineRule="auto"/>
        <w:ind w:left="-142"/>
        <w:rPr>
          <w:rFonts w:ascii="Times New Roman" w:hAnsi="Times New Roman"/>
          <w:sz w:val="20"/>
          <w:szCs w:val="20"/>
        </w:rPr>
      </w:pPr>
      <w:r w:rsidRPr="006206B3">
        <w:rPr>
          <w:rFonts w:ascii="Times New Roman" w:hAnsi="Times New Roman"/>
          <w:sz w:val="20"/>
          <w:szCs w:val="20"/>
        </w:rPr>
        <w:t xml:space="preserve">                                                                                                                                </w:t>
      </w: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rPr>
          <w:rFonts w:ascii="Times New Roman" w:hAnsi="Times New Roman"/>
          <w:sz w:val="20"/>
          <w:szCs w:val="20"/>
        </w:rPr>
      </w:pPr>
    </w:p>
    <w:p w:rsidR="006206B3" w:rsidRPr="006206B3" w:rsidRDefault="006206B3" w:rsidP="006206B3">
      <w:pPr>
        <w:widowControl w:val="0"/>
        <w:adjustRightInd w:val="0"/>
        <w:spacing w:after="0" w:line="240" w:lineRule="auto"/>
        <w:ind w:left="-142"/>
        <w:jc w:val="right"/>
        <w:rPr>
          <w:rFonts w:ascii="Times New Roman" w:hAnsi="Times New Roman"/>
          <w:sz w:val="20"/>
          <w:szCs w:val="20"/>
        </w:rPr>
      </w:pPr>
      <w:r w:rsidRPr="006206B3">
        <w:rPr>
          <w:rFonts w:ascii="Times New Roman" w:hAnsi="Times New Roman"/>
          <w:sz w:val="20"/>
          <w:szCs w:val="20"/>
        </w:rPr>
        <w:t xml:space="preserve"> </w:t>
      </w:r>
    </w:p>
    <w:p w:rsidR="00E60DD3" w:rsidRDefault="00E60DD3" w:rsidP="006206B3">
      <w:pPr>
        <w:widowControl w:val="0"/>
        <w:adjustRightInd w:val="0"/>
        <w:spacing w:after="0" w:line="240" w:lineRule="auto"/>
        <w:ind w:left="-142"/>
        <w:jc w:val="right"/>
        <w:rPr>
          <w:rFonts w:ascii="Times New Roman" w:hAnsi="Times New Roman"/>
          <w:sz w:val="20"/>
          <w:szCs w:val="20"/>
        </w:rPr>
      </w:pPr>
    </w:p>
    <w:p w:rsidR="006206B3" w:rsidRPr="006206B3" w:rsidRDefault="006206B3" w:rsidP="006206B3">
      <w:pPr>
        <w:widowControl w:val="0"/>
        <w:adjustRightInd w:val="0"/>
        <w:spacing w:after="0" w:line="240" w:lineRule="auto"/>
        <w:ind w:left="-142"/>
        <w:jc w:val="right"/>
        <w:rPr>
          <w:rFonts w:ascii="Times New Roman" w:hAnsi="Times New Roman"/>
          <w:color w:val="000000"/>
          <w:spacing w:val="-1"/>
          <w:sz w:val="20"/>
          <w:szCs w:val="20"/>
        </w:rPr>
      </w:pPr>
      <w:r w:rsidRPr="006206B3">
        <w:rPr>
          <w:rFonts w:ascii="Times New Roman" w:hAnsi="Times New Roman"/>
          <w:sz w:val="20"/>
          <w:szCs w:val="20"/>
        </w:rPr>
        <w:lastRenderedPageBreak/>
        <w:t>Приложение</w:t>
      </w:r>
      <w:proofErr w:type="gramStart"/>
      <w:r w:rsidRPr="006206B3">
        <w:rPr>
          <w:rFonts w:ascii="Times New Roman" w:hAnsi="Times New Roman"/>
          <w:sz w:val="20"/>
          <w:szCs w:val="20"/>
        </w:rPr>
        <w:t>1</w:t>
      </w:r>
      <w:proofErr w:type="gramEnd"/>
      <w:r w:rsidRPr="006206B3">
        <w:rPr>
          <w:rFonts w:ascii="Times New Roman" w:hAnsi="Times New Roman"/>
          <w:sz w:val="20"/>
          <w:szCs w:val="20"/>
        </w:rPr>
        <w:t xml:space="preserve">           </w:t>
      </w:r>
      <w:r w:rsidRPr="006206B3">
        <w:rPr>
          <w:rFonts w:ascii="Times New Roman" w:hAnsi="Times New Roman"/>
          <w:color w:val="000000"/>
          <w:spacing w:val="-1"/>
          <w:sz w:val="20"/>
          <w:szCs w:val="20"/>
        </w:rPr>
        <w:t xml:space="preserve">                                                                                                                                                                                                                                      </w:t>
      </w:r>
    </w:p>
    <w:p w:rsidR="006206B3" w:rsidRPr="006206B3" w:rsidRDefault="006206B3" w:rsidP="006206B3">
      <w:pPr>
        <w:widowControl w:val="0"/>
        <w:shd w:val="clear" w:color="auto" w:fill="FFFFFF"/>
        <w:autoSpaceDE w:val="0"/>
        <w:autoSpaceDN w:val="0"/>
        <w:adjustRightInd w:val="0"/>
        <w:spacing w:after="0" w:line="322" w:lineRule="exact"/>
        <w:jc w:val="right"/>
        <w:rPr>
          <w:rFonts w:ascii="Times New Roman" w:hAnsi="Times New Roman"/>
          <w:color w:val="000000"/>
          <w:spacing w:val="-3"/>
          <w:sz w:val="20"/>
          <w:szCs w:val="20"/>
        </w:rPr>
      </w:pPr>
      <w:r w:rsidRPr="006206B3">
        <w:rPr>
          <w:rFonts w:ascii="Times New Roman" w:hAnsi="Times New Roman"/>
          <w:color w:val="000000"/>
          <w:spacing w:val="-1"/>
          <w:sz w:val="20"/>
          <w:szCs w:val="20"/>
        </w:rPr>
        <w:t>к</w:t>
      </w:r>
      <w:r w:rsidRPr="006206B3">
        <w:rPr>
          <w:rFonts w:ascii="Times New Roman" w:hAnsi="Times New Roman"/>
          <w:color w:val="000000"/>
          <w:spacing w:val="-3"/>
          <w:sz w:val="20"/>
          <w:szCs w:val="20"/>
        </w:rPr>
        <w:t xml:space="preserve"> постановлению администрации</w:t>
      </w:r>
    </w:p>
    <w:p w:rsidR="006206B3" w:rsidRPr="006206B3" w:rsidRDefault="006206B3" w:rsidP="006206B3">
      <w:pPr>
        <w:widowControl w:val="0"/>
        <w:shd w:val="clear" w:color="auto" w:fill="FFFFFF"/>
        <w:autoSpaceDE w:val="0"/>
        <w:autoSpaceDN w:val="0"/>
        <w:adjustRightInd w:val="0"/>
        <w:spacing w:after="0" w:line="322" w:lineRule="exact"/>
        <w:jc w:val="right"/>
        <w:rPr>
          <w:rFonts w:ascii="Times New Roman" w:hAnsi="Times New Roman"/>
          <w:color w:val="000000"/>
          <w:spacing w:val="-3"/>
          <w:sz w:val="20"/>
          <w:szCs w:val="20"/>
        </w:rPr>
      </w:pPr>
      <w:r w:rsidRPr="006206B3">
        <w:rPr>
          <w:rFonts w:ascii="Times New Roman" w:hAnsi="Times New Roman"/>
          <w:color w:val="000000"/>
          <w:spacing w:val="-3"/>
          <w:sz w:val="20"/>
          <w:szCs w:val="20"/>
        </w:rPr>
        <w:t>Новокрасненского сельсовета</w:t>
      </w:r>
    </w:p>
    <w:p w:rsidR="006206B3" w:rsidRPr="006206B3" w:rsidRDefault="006206B3" w:rsidP="006206B3">
      <w:pPr>
        <w:widowControl w:val="0"/>
        <w:shd w:val="clear" w:color="auto" w:fill="FFFFFF"/>
        <w:autoSpaceDE w:val="0"/>
        <w:autoSpaceDN w:val="0"/>
        <w:adjustRightInd w:val="0"/>
        <w:spacing w:after="0" w:line="322" w:lineRule="exact"/>
        <w:jc w:val="right"/>
        <w:rPr>
          <w:rFonts w:ascii="Times New Roman" w:hAnsi="Times New Roman"/>
          <w:color w:val="000000"/>
          <w:spacing w:val="-3"/>
          <w:sz w:val="20"/>
          <w:szCs w:val="20"/>
        </w:rPr>
      </w:pPr>
      <w:r w:rsidRPr="006206B3">
        <w:rPr>
          <w:rFonts w:ascii="Times New Roman" w:hAnsi="Times New Roman"/>
          <w:color w:val="000000"/>
          <w:spacing w:val="-3"/>
          <w:sz w:val="20"/>
          <w:szCs w:val="20"/>
        </w:rPr>
        <w:t>Чистоозерного района Новосибирской области</w:t>
      </w:r>
    </w:p>
    <w:p w:rsidR="006206B3" w:rsidRPr="006206B3" w:rsidRDefault="006206B3" w:rsidP="006206B3">
      <w:pPr>
        <w:widowControl w:val="0"/>
        <w:shd w:val="clear" w:color="auto" w:fill="FFFFFF"/>
        <w:autoSpaceDE w:val="0"/>
        <w:autoSpaceDN w:val="0"/>
        <w:adjustRightInd w:val="0"/>
        <w:spacing w:after="0" w:line="322" w:lineRule="exact"/>
        <w:jc w:val="right"/>
        <w:rPr>
          <w:rFonts w:ascii="Times New Roman" w:hAnsi="Times New Roman"/>
          <w:color w:val="000000"/>
          <w:spacing w:val="-3"/>
          <w:sz w:val="20"/>
          <w:szCs w:val="20"/>
        </w:rPr>
      </w:pPr>
      <w:r w:rsidRPr="006206B3">
        <w:rPr>
          <w:rFonts w:ascii="Times New Roman" w:hAnsi="Times New Roman"/>
          <w:color w:val="000000"/>
          <w:spacing w:val="-3"/>
          <w:sz w:val="20"/>
          <w:szCs w:val="20"/>
        </w:rPr>
        <w:t>От 13.11.2020г.  № 34</w:t>
      </w:r>
    </w:p>
    <w:p w:rsidR="006206B3" w:rsidRPr="006206B3" w:rsidRDefault="006206B3" w:rsidP="006206B3">
      <w:pPr>
        <w:widowControl w:val="0"/>
        <w:shd w:val="clear" w:color="auto" w:fill="FFFFFF"/>
        <w:autoSpaceDE w:val="0"/>
        <w:autoSpaceDN w:val="0"/>
        <w:adjustRightInd w:val="0"/>
        <w:spacing w:before="451" w:after="0" w:line="240" w:lineRule="auto"/>
        <w:ind w:left="3235"/>
        <w:rPr>
          <w:rFonts w:ascii="Times New Roman" w:hAnsi="Times New Roman"/>
          <w:sz w:val="20"/>
          <w:szCs w:val="20"/>
        </w:rPr>
      </w:pPr>
      <w:r w:rsidRPr="006206B3">
        <w:rPr>
          <w:rFonts w:ascii="Times New Roman" w:hAnsi="Times New Roman"/>
          <w:b/>
          <w:bCs/>
          <w:color w:val="000000"/>
          <w:spacing w:val="-1"/>
          <w:sz w:val="28"/>
          <w:szCs w:val="28"/>
        </w:rPr>
        <w:t>ОСНОВНЫЕ НАПРАВЛЕНИЯ</w:t>
      </w:r>
    </w:p>
    <w:p w:rsidR="006206B3" w:rsidRPr="006206B3" w:rsidRDefault="006206B3" w:rsidP="006206B3">
      <w:pPr>
        <w:widowControl w:val="0"/>
        <w:autoSpaceDE w:val="0"/>
        <w:autoSpaceDN w:val="0"/>
        <w:adjustRightInd w:val="0"/>
        <w:spacing w:after="0" w:line="240" w:lineRule="auto"/>
        <w:rPr>
          <w:rFonts w:ascii="Times New Roman" w:hAnsi="Times New Roman"/>
          <w:sz w:val="20"/>
          <w:szCs w:val="20"/>
        </w:rPr>
      </w:pPr>
      <w:r w:rsidRPr="006206B3">
        <w:rPr>
          <w:rFonts w:ascii="Times New Roman" w:hAnsi="Times New Roman"/>
          <w:b/>
          <w:bCs/>
          <w:color w:val="000000"/>
          <w:spacing w:val="-2"/>
          <w:sz w:val="28"/>
          <w:szCs w:val="28"/>
        </w:rPr>
        <w:t xml:space="preserve">Бюджетной, налоговой и долговой политики </w:t>
      </w:r>
      <w:r w:rsidRPr="006206B3">
        <w:rPr>
          <w:rFonts w:ascii="Times New Roman" w:hAnsi="Times New Roman"/>
          <w:sz w:val="28"/>
          <w:szCs w:val="28"/>
        </w:rPr>
        <w:t xml:space="preserve"> </w:t>
      </w:r>
      <w:r w:rsidRPr="006206B3">
        <w:rPr>
          <w:rFonts w:ascii="Times New Roman" w:hAnsi="Times New Roman"/>
          <w:b/>
          <w:sz w:val="28"/>
          <w:szCs w:val="28"/>
        </w:rPr>
        <w:t>Новокрасненского сельсовета</w:t>
      </w:r>
      <w:r w:rsidRPr="006206B3">
        <w:rPr>
          <w:rFonts w:ascii="Times New Roman" w:hAnsi="Times New Roman"/>
          <w:sz w:val="28"/>
          <w:szCs w:val="28"/>
        </w:rPr>
        <w:t xml:space="preserve">                                           </w:t>
      </w:r>
    </w:p>
    <w:p w:rsidR="006206B3" w:rsidRPr="006206B3" w:rsidRDefault="006206B3" w:rsidP="006206B3">
      <w:pPr>
        <w:widowControl w:val="0"/>
        <w:shd w:val="clear" w:color="auto" w:fill="FFFFFF"/>
        <w:autoSpaceDE w:val="0"/>
        <w:autoSpaceDN w:val="0"/>
        <w:adjustRightInd w:val="0"/>
        <w:spacing w:after="0" w:line="317" w:lineRule="exact"/>
        <w:ind w:left="1896" w:right="1037" w:hanging="538"/>
        <w:jc w:val="center"/>
        <w:rPr>
          <w:rFonts w:ascii="Times New Roman" w:hAnsi="Times New Roman"/>
          <w:b/>
          <w:bCs/>
          <w:color w:val="000000"/>
          <w:sz w:val="28"/>
          <w:szCs w:val="28"/>
        </w:rPr>
      </w:pPr>
      <w:r w:rsidRPr="006206B3">
        <w:rPr>
          <w:rFonts w:ascii="Times New Roman" w:hAnsi="Times New Roman"/>
          <w:b/>
          <w:bCs/>
          <w:color w:val="000000"/>
          <w:spacing w:val="-2"/>
          <w:sz w:val="28"/>
          <w:szCs w:val="28"/>
        </w:rPr>
        <w:t xml:space="preserve">Чистоозерного района Новосибирской области </w:t>
      </w:r>
      <w:r w:rsidRPr="006206B3">
        <w:rPr>
          <w:rFonts w:ascii="Times New Roman" w:hAnsi="Times New Roman"/>
          <w:b/>
          <w:bCs/>
          <w:color w:val="000000"/>
          <w:sz w:val="28"/>
          <w:szCs w:val="28"/>
        </w:rPr>
        <w:t>на 2022 год и плановый период 2023 и 2024 годов</w:t>
      </w:r>
    </w:p>
    <w:p w:rsidR="006206B3" w:rsidRPr="006206B3" w:rsidRDefault="006206B3" w:rsidP="006206B3">
      <w:pPr>
        <w:widowControl w:val="0"/>
        <w:shd w:val="clear" w:color="auto" w:fill="FFFFFF"/>
        <w:autoSpaceDE w:val="0"/>
        <w:autoSpaceDN w:val="0"/>
        <w:adjustRightInd w:val="0"/>
        <w:spacing w:after="0" w:line="317" w:lineRule="exact"/>
        <w:ind w:left="1896" w:right="1037" w:hanging="538"/>
        <w:rPr>
          <w:rFonts w:ascii="Times New Roman" w:hAnsi="Times New Roman"/>
          <w:b/>
          <w:bCs/>
          <w:color w:val="000000"/>
          <w:sz w:val="28"/>
          <w:szCs w:val="28"/>
        </w:rPr>
      </w:pPr>
    </w:p>
    <w:p w:rsidR="006206B3" w:rsidRPr="006206B3" w:rsidRDefault="006206B3" w:rsidP="006206B3">
      <w:pPr>
        <w:widowControl w:val="0"/>
        <w:autoSpaceDE w:val="0"/>
        <w:autoSpaceDN w:val="0"/>
        <w:adjustRightInd w:val="0"/>
        <w:spacing w:after="0" w:line="240" w:lineRule="auto"/>
        <w:jc w:val="center"/>
        <w:outlineLvl w:val="1"/>
        <w:rPr>
          <w:rFonts w:ascii="Times New Roman" w:hAnsi="Times New Roman"/>
          <w:b/>
          <w:bCs/>
          <w:sz w:val="28"/>
          <w:szCs w:val="28"/>
        </w:rPr>
      </w:pPr>
      <w:r w:rsidRPr="006206B3">
        <w:rPr>
          <w:rFonts w:ascii="Times New Roman" w:hAnsi="Times New Roman"/>
          <w:b/>
          <w:bCs/>
          <w:sz w:val="28"/>
          <w:szCs w:val="28"/>
        </w:rPr>
        <w:t>I. Общие положения</w:t>
      </w:r>
    </w:p>
    <w:p w:rsidR="006206B3" w:rsidRPr="006206B3" w:rsidRDefault="006206B3" w:rsidP="006206B3">
      <w:pPr>
        <w:widowControl w:val="0"/>
        <w:autoSpaceDE w:val="0"/>
        <w:autoSpaceDN w:val="0"/>
        <w:adjustRightInd w:val="0"/>
        <w:spacing w:after="0" w:line="240" w:lineRule="auto"/>
        <w:ind w:firstLine="540"/>
        <w:jc w:val="both"/>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6206B3">
        <w:rPr>
          <w:rFonts w:ascii="Times New Roman" w:hAnsi="Times New Roman"/>
          <w:sz w:val="28"/>
          <w:szCs w:val="28"/>
        </w:rPr>
        <w:t>Основные направления бюджетной, налоговой и долговой политики Новокрасненского сельсовета Чистоозерного района Новосибирской области на 2022 год и плановый период  2023 и 2024 годов (далее - Основные направления бюджетной, налоговой и долговой политики) разработаны администрацией Новокрасненского сельсовета Чистоозерного района Новосибирской области в целях формирования задач бюджетной, налоговой и долговой политики на очередной среднесрочный период, а также условий и подходов, принимаемых при составлении</w:t>
      </w:r>
      <w:proofErr w:type="gramEnd"/>
      <w:r w:rsidRPr="006206B3">
        <w:rPr>
          <w:rFonts w:ascii="Times New Roman" w:hAnsi="Times New Roman"/>
          <w:sz w:val="28"/>
          <w:szCs w:val="28"/>
        </w:rPr>
        <w:t xml:space="preserve"> проекта бюджета Новокрасненского сельсовета                                           Чистоозерного района Новосибирской области  2022 год и плановый период  2023 и 2024  годов (далее – местный бюджет).</w:t>
      </w:r>
    </w:p>
    <w:p w:rsidR="006206B3" w:rsidRPr="006206B3" w:rsidRDefault="006206B3" w:rsidP="006206B3">
      <w:pPr>
        <w:spacing w:after="0" w:line="240" w:lineRule="auto"/>
        <w:ind w:firstLine="709"/>
        <w:contextualSpacing/>
        <w:jc w:val="both"/>
        <w:rPr>
          <w:sz w:val="28"/>
          <w:szCs w:val="28"/>
          <w:lang w:eastAsia="en-US"/>
        </w:rPr>
      </w:pPr>
      <w:r w:rsidRPr="006206B3">
        <w:rPr>
          <w:rFonts w:ascii="Times New Roman" w:hAnsi="Times New Roman"/>
          <w:sz w:val="28"/>
          <w:szCs w:val="28"/>
          <w:lang w:eastAsia="en-US"/>
        </w:rPr>
        <w:t>При  подготовке  Основных направлений бюджетной, налоговой и долговой политики были учтены положения основных направлений бюджетной, налоговой и долговой политики Новосибирской области 2022 год и плановый период  2023</w:t>
      </w:r>
      <w:r w:rsidRPr="006206B3">
        <w:rPr>
          <w:sz w:val="28"/>
          <w:szCs w:val="28"/>
          <w:lang w:eastAsia="en-US"/>
        </w:rPr>
        <w:t xml:space="preserve">и 2024 </w:t>
      </w:r>
      <w:r w:rsidRPr="006206B3">
        <w:rPr>
          <w:rFonts w:ascii="Times New Roman" w:hAnsi="Times New Roman"/>
          <w:sz w:val="28"/>
          <w:szCs w:val="28"/>
          <w:lang w:eastAsia="en-US"/>
        </w:rPr>
        <w:t xml:space="preserve"> годов, основные параметры прогноза социально-экономического развития Новокрасненского сельсовета   Чистоозерного района Новосибирской области 2022 год и плановый период  2023 и 2024</w:t>
      </w:r>
      <w:r w:rsidRPr="006206B3">
        <w:rPr>
          <w:sz w:val="28"/>
          <w:szCs w:val="28"/>
          <w:lang w:eastAsia="en-US"/>
        </w:rPr>
        <w:t xml:space="preserve"> </w:t>
      </w:r>
      <w:r w:rsidRPr="006206B3">
        <w:rPr>
          <w:rFonts w:ascii="Times New Roman" w:hAnsi="Times New Roman"/>
          <w:sz w:val="28"/>
          <w:szCs w:val="28"/>
          <w:lang w:eastAsia="en-US"/>
        </w:rPr>
        <w:t>годов</w:t>
      </w:r>
      <w:r w:rsidRPr="006206B3">
        <w:rPr>
          <w:sz w:val="28"/>
          <w:szCs w:val="28"/>
          <w:lang w:eastAsia="en-US"/>
        </w:rPr>
        <w:t xml:space="preserve"> </w:t>
      </w:r>
    </w:p>
    <w:p w:rsidR="006206B3" w:rsidRPr="006206B3" w:rsidRDefault="006206B3" w:rsidP="006206B3">
      <w:pPr>
        <w:spacing w:after="0" w:line="240" w:lineRule="auto"/>
        <w:ind w:firstLine="709"/>
        <w:contextualSpacing/>
        <w:jc w:val="center"/>
        <w:rPr>
          <w:rFonts w:ascii="Times New Roman" w:hAnsi="Times New Roman"/>
          <w:b/>
          <w:bCs/>
          <w:sz w:val="28"/>
          <w:szCs w:val="28"/>
          <w:lang w:eastAsia="en-US"/>
        </w:rPr>
      </w:pPr>
      <w:r w:rsidRPr="006206B3">
        <w:rPr>
          <w:rFonts w:ascii="Times New Roman" w:hAnsi="Times New Roman"/>
          <w:b/>
          <w:bCs/>
          <w:sz w:val="28"/>
          <w:szCs w:val="28"/>
          <w:lang w:eastAsia="en-US"/>
        </w:rPr>
        <w:t>II. Налоговая политика</w:t>
      </w:r>
    </w:p>
    <w:p w:rsidR="006206B3" w:rsidRPr="006206B3" w:rsidRDefault="006206B3" w:rsidP="006206B3">
      <w:pPr>
        <w:widowControl w:val="0"/>
        <w:autoSpaceDE w:val="0"/>
        <w:autoSpaceDN w:val="0"/>
        <w:adjustRightInd w:val="0"/>
        <w:spacing w:after="0" w:line="240" w:lineRule="auto"/>
        <w:jc w:val="center"/>
        <w:outlineLvl w:val="1"/>
        <w:rPr>
          <w:rFonts w:ascii="Times New Roman" w:hAnsi="Times New Roman"/>
          <w:b/>
          <w:bCs/>
          <w:sz w:val="28"/>
          <w:szCs w:val="28"/>
        </w:rPr>
      </w:pPr>
    </w:p>
    <w:p w:rsidR="006206B3" w:rsidRPr="006206B3" w:rsidRDefault="006206B3" w:rsidP="006206B3">
      <w:pPr>
        <w:widowControl w:val="0"/>
        <w:shd w:val="clear" w:color="auto" w:fill="FFFFFF"/>
        <w:autoSpaceDE w:val="0"/>
        <w:autoSpaceDN w:val="0"/>
        <w:adjustRightInd w:val="0"/>
        <w:spacing w:after="0" w:line="322" w:lineRule="exact"/>
        <w:ind w:left="10" w:right="5"/>
        <w:jc w:val="both"/>
        <w:rPr>
          <w:rFonts w:ascii="Times New Roman" w:hAnsi="Times New Roman"/>
          <w:sz w:val="20"/>
          <w:szCs w:val="20"/>
        </w:rPr>
      </w:pPr>
      <w:r w:rsidRPr="006206B3">
        <w:rPr>
          <w:rFonts w:ascii="Times New Roman" w:hAnsi="Times New Roman"/>
          <w:color w:val="000000"/>
          <w:spacing w:val="-2"/>
          <w:sz w:val="28"/>
          <w:szCs w:val="28"/>
        </w:rPr>
        <w:t xml:space="preserve">       Налоговая политика </w:t>
      </w:r>
      <w:r w:rsidRPr="006206B3">
        <w:rPr>
          <w:rFonts w:ascii="Times New Roman" w:hAnsi="Times New Roman"/>
          <w:sz w:val="28"/>
          <w:szCs w:val="28"/>
        </w:rPr>
        <w:t xml:space="preserve">Новокрасненского сельсовета                                           </w:t>
      </w:r>
      <w:r w:rsidRPr="006206B3">
        <w:rPr>
          <w:rFonts w:ascii="Times New Roman" w:hAnsi="Times New Roman"/>
          <w:color w:val="000000"/>
          <w:spacing w:val="-2"/>
          <w:sz w:val="28"/>
          <w:szCs w:val="28"/>
        </w:rPr>
        <w:t xml:space="preserve">Чистоозерного района  Новосибирской области напрямую связана с проводимой </w:t>
      </w:r>
      <w:r w:rsidRPr="006206B3">
        <w:rPr>
          <w:rFonts w:ascii="Times New Roman" w:hAnsi="Times New Roman"/>
          <w:color w:val="000000"/>
          <w:spacing w:val="10"/>
          <w:sz w:val="28"/>
          <w:szCs w:val="28"/>
        </w:rPr>
        <w:t xml:space="preserve">на федеральном и областном уровне налоговой политикой и зависит от </w:t>
      </w:r>
      <w:r w:rsidRPr="006206B3">
        <w:rPr>
          <w:rFonts w:ascii="Times New Roman" w:hAnsi="Times New Roman"/>
          <w:color w:val="000000"/>
          <w:spacing w:val="-1"/>
          <w:sz w:val="28"/>
          <w:szCs w:val="28"/>
        </w:rPr>
        <w:t xml:space="preserve">изменений, которые предполагается реализовать в среднесрочной перспективе. </w:t>
      </w:r>
      <w:r w:rsidRPr="006206B3">
        <w:rPr>
          <w:rFonts w:ascii="Times New Roman" w:hAnsi="Times New Roman"/>
          <w:sz w:val="28"/>
          <w:szCs w:val="28"/>
        </w:rPr>
        <w:t xml:space="preserve">Основной целью налоговой политики Новокрасненского сельсовета                                           </w:t>
      </w:r>
      <w:r w:rsidRPr="006206B3">
        <w:rPr>
          <w:rFonts w:ascii="Times New Roman" w:hAnsi="Times New Roman"/>
          <w:color w:val="000000"/>
          <w:spacing w:val="-2"/>
          <w:sz w:val="28"/>
          <w:szCs w:val="28"/>
        </w:rPr>
        <w:t xml:space="preserve">Чистоозерного района  </w:t>
      </w:r>
      <w:r w:rsidRPr="006206B3">
        <w:rPr>
          <w:rFonts w:ascii="Times New Roman" w:hAnsi="Times New Roman"/>
          <w:sz w:val="28"/>
          <w:szCs w:val="28"/>
        </w:rPr>
        <w:t>Новосибирской области на 2022 - 2024 годы является сохранение и увеличение налогового потенциала доходов бюджетов, повышение бюджетной устойчивости.</w:t>
      </w:r>
    </w:p>
    <w:p w:rsidR="006206B3" w:rsidRPr="006206B3" w:rsidRDefault="006206B3" w:rsidP="006206B3">
      <w:pPr>
        <w:widowControl w:val="0"/>
        <w:shd w:val="clear" w:color="auto" w:fill="FFFFFF"/>
        <w:autoSpaceDE w:val="0"/>
        <w:autoSpaceDN w:val="0"/>
        <w:adjustRightInd w:val="0"/>
        <w:spacing w:after="0" w:line="322" w:lineRule="exact"/>
        <w:ind w:left="14" w:right="5"/>
        <w:jc w:val="both"/>
        <w:rPr>
          <w:rFonts w:ascii="Times New Roman" w:hAnsi="Times New Roman"/>
          <w:sz w:val="20"/>
          <w:szCs w:val="20"/>
        </w:rPr>
      </w:pPr>
      <w:r w:rsidRPr="006206B3">
        <w:rPr>
          <w:rFonts w:ascii="Times New Roman" w:hAnsi="Times New Roman"/>
          <w:color w:val="000000"/>
          <w:spacing w:val="3"/>
          <w:sz w:val="28"/>
          <w:szCs w:val="28"/>
        </w:rPr>
        <w:t xml:space="preserve">        </w:t>
      </w:r>
      <w:r w:rsidRPr="006206B3">
        <w:rPr>
          <w:rFonts w:ascii="Times New Roman" w:hAnsi="Times New Roman"/>
          <w:color w:val="000000"/>
          <w:spacing w:val="5"/>
          <w:sz w:val="28"/>
          <w:szCs w:val="28"/>
        </w:rPr>
        <w:t>Доходная база бюджета</w:t>
      </w:r>
      <w:r w:rsidRPr="006206B3">
        <w:rPr>
          <w:rFonts w:ascii="Times New Roman" w:hAnsi="Times New Roman"/>
          <w:sz w:val="28"/>
          <w:szCs w:val="28"/>
        </w:rPr>
        <w:t xml:space="preserve"> Новокрасненского сельсовета                                           </w:t>
      </w:r>
      <w:r w:rsidRPr="006206B3">
        <w:rPr>
          <w:rFonts w:ascii="Times New Roman" w:hAnsi="Times New Roman"/>
          <w:color w:val="000000"/>
          <w:spacing w:val="5"/>
          <w:sz w:val="28"/>
          <w:szCs w:val="28"/>
        </w:rPr>
        <w:t xml:space="preserve"> по налоговым и неналоговым доходам </w:t>
      </w:r>
      <w:r w:rsidRPr="006206B3">
        <w:rPr>
          <w:rFonts w:ascii="Times New Roman" w:hAnsi="Times New Roman"/>
          <w:color w:val="000000"/>
          <w:spacing w:val="-1"/>
          <w:sz w:val="28"/>
          <w:szCs w:val="28"/>
        </w:rPr>
        <w:t xml:space="preserve">будет сформирована с учетом имеющегося доходного потенциала и показателей </w:t>
      </w:r>
      <w:r w:rsidRPr="006206B3">
        <w:rPr>
          <w:rFonts w:ascii="Times New Roman" w:hAnsi="Times New Roman"/>
          <w:color w:val="000000"/>
          <w:spacing w:val="11"/>
          <w:sz w:val="28"/>
          <w:szCs w:val="28"/>
        </w:rPr>
        <w:t>прогноза развития экономики района в 2022 году и на период до 2024 года.</w:t>
      </w:r>
    </w:p>
    <w:p w:rsidR="006206B3" w:rsidRPr="006206B3" w:rsidRDefault="006206B3" w:rsidP="006206B3">
      <w:pPr>
        <w:widowControl w:val="0"/>
        <w:shd w:val="clear" w:color="auto" w:fill="FFFFFF"/>
        <w:autoSpaceDE w:val="0"/>
        <w:autoSpaceDN w:val="0"/>
        <w:adjustRightInd w:val="0"/>
        <w:spacing w:after="0" w:line="322" w:lineRule="exact"/>
        <w:ind w:left="14" w:right="5"/>
        <w:jc w:val="both"/>
        <w:rPr>
          <w:rFonts w:ascii="Times New Roman" w:hAnsi="Times New Roman"/>
          <w:color w:val="000000"/>
          <w:spacing w:val="-3"/>
          <w:sz w:val="28"/>
          <w:szCs w:val="28"/>
        </w:rPr>
      </w:pPr>
      <w:r w:rsidRPr="006206B3">
        <w:rPr>
          <w:rFonts w:ascii="Times New Roman" w:hAnsi="Times New Roman"/>
          <w:color w:val="000000"/>
          <w:spacing w:val="3"/>
          <w:sz w:val="28"/>
          <w:szCs w:val="28"/>
        </w:rPr>
        <w:t xml:space="preserve">        Основной целью налоговой политики </w:t>
      </w:r>
      <w:r w:rsidRPr="006206B3">
        <w:rPr>
          <w:rFonts w:ascii="Times New Roman" w:hAnsi="Times New Roman"/>
          <w:sz w:val="28"/>
          <w:szCs w:val="28"/>
        </w:rPr>
        <w:t xml:space="preserve">Новокрасненского сельсовета                                           </w:t>
      </w:r>
      <w:r w:rsidRPr="006206B3">
        <w:rPr>
          <w:rFonts w:ascii="Times New Roman" w:hAnsi="Times New Roman"/>
          <w:color w:val="000000"/>
          <w:spacing w:val="3"/>
          <w:sz w:val="28"/>
          <w:szCs w:val="28"/>
        </w:rPr>
        <w:t xml:space="preserve">Чистоозерного района </w:t>
      </w:r>
      <w:r w:rsidRPr="006206B3">
        <w:rPr>
          <w:rFonts w:ascii="Times New Roman" w:hAnsi="Times New Roman"/>
          <w:color w:val="000000"/>
          <w:spacing w:val="-2"/>
          <w:sz w:val="28"/>
          <w:szCs w:val="28"/>
        </w:rPr>
        <w:t xml:space="preserve">Новосибирской области </w:t>
      </w:r>
      <w:r w:rsidRPr="006206B3">
        <w:rPr>
          <w:rFonts w:ascii="Times New Roman" w:hAnsi="Times New Roman"/>
          <w:color w:val="000000"/>
          <w:spacing w:val="3"/>
          <w:sz w:val="28"/>
          <w:szCs w:val="28"/>
        </w:rPr>
        <w:t xml:space="preserve">в сфере доходов на </w:t>
      </w:r>
      <w:r w:rsidRPr="006206B3">
        <w:rPr>
          <w:rFonts w:ascii="Times New Roman" w:hAnsi="Times New Roman"/>
          <w:color w:val="000000"/>
          <w:spacing w:val="-1"/>
          <w:sz w:val="28"/>
          <w:szCs w:val="28"/>
        </w:rPr>
        <w:t xml:space="preserve">ближайшие </w:t>
      </w:r>
      <w:r w:rsidRPr="006206B3">
        <w:rPr>
          <w:rFonts w:ascii="Times New Roman" w:hAnsi="Times New Roman"/>
          <w:color w:val="000000"/>
          <w:spacing w:val="-1"/>
          <w:sz w:val="28"/>
          <w:szCs w:val="28"/>
        </w:rPr>
        <w:lastRenderedPageBreak/>
        <w:t xml:space="preserve">три года является сохранение налогооблагаемой базы бюджета </w:t>
      </w:r>
      <w:r w:rsidRPr="006206B3">
        <w:rPr>
          <w:rFonts w:ascii="Times New Roman" w:hAnsi="Times New Roman"/>
          <w:sz w:val="28"/>
          <w:szCs w:val="28"/>
        </w:rPr>
        <w:t xml:space="preserve">Новокрасненского сельсовета   </w:t>
      </w:r>
      <w:r w:rsidRPr="006206B3">
        <w:rPr>
          <w:rFonts w:ascii="Times New Roman" w:hAnsi="Times New Roman"/>
          <w:color w:val="000000"/>
          <w:spacing w:val="-1"/>
          <w:sz w:val="28"/>
          <w:szCs w:val="28"/>
        </w:rPr>
        <w:t xml:space="preserve">в сложившихся экономических условиях. В связи с этим, основными направлениями в налоговой политике </w:t>
      </w:r>
      <w:r w:rsidRPr="006206B3">
        <w:rPr>
          <w:rFonts w:ascii="Times New Roman" w:hAnsi="Times New Roman"/>
          <w:sz w:val="28"/>
          <w:szCs w:val="28"/>
        </w:rPr>
        <w:t xml:space="preserve">Новокрасненского сельсовета                                           </w:t>
      </w:r>
      <w:r w:rsidRPr="006206B3">
        <w:rPr>
          <w:rFonts w:ascii="Times New Roman" w:hAnsi="Times New Roman"/>
          <w:color w:val="000000"/>
          <w:spacing w:val="-1"/>
          <w:sz w:val="28"/>
          <w:szCs w:val="28"/>
        </w:rPr>
        <w:t xml:space="preserve"> </w:t>
      </w:r>
      <w:r w:rsidRPr="006206B3">
        <w:rPr>
          <w:rFonts w:ascii="Times New Roman" w:hAnsi="Times New Roman"/>
          <w:color w:val="000000"/>
          <w:spacing w:val="-3"/>
          <w:sz w:val="28"/>
          <w:szCs w:val="28"/>
        </w:rPr>
        <w:t>являются:</w:t>
      </w:r>
    </w:p>
    <w:p w:rsidR="006206B3" w:rsidRPr="006206B3" w:rsidRDefault="006206B3" w:rsidP="006206B3">
      <w:pPr>
        <w:widowControl w:val="0"/>
        <w:autoSpaceDE w:val="0"/>
        <w:autoSpaceDN w:val="0"/>
        <w:adjustRightInd w:val="0"/>
        <w:spacing w:after="0" w:line="240" w:lineRule="auto"/>
        <w:ind w:firstLine="720"/>
        <w:jc w:val="both"/>
        <w:rPr>
          <w:rFonts w:ascii="Times New Roman" w:hAnsi="Times New Roman"/>
          <w:sz w:val="28"/>
          <w:szCs w:val="28"/>
        </w:rPr>
      </w:pPr>
      <w:r w:rsidRPr="006206B3">
        <w:rPr>
          <w:rFonts w:ascii="Times New Roman" w:hAnsi="Times New Roman"/>
          <w:sz w:val="28"/>
          <w:szCs w:val="28"/>
        </w:rPr>
        <w:t xml:space="preserve">  - создание благоприятных условий для деятельности субъектов малого и среднего предпринимательства, расширению базы экономического роста за счет появления новых предприятий малого бизнеса; </w:t>
      </w:r>
    </w:p>
    <w:p w:rsidR="006206B3" w:rsidRPr="006206B3" w:rsidRDefault="006206B3" w:rsidP="006206B3">
      <w:pPr>
        <w:widowControl w:val="0"/>
        <w:numPr>
          <w:ilvl w:val="0"/>
          <w:numId w:val="1"/>
        </w:numPr>
        <w:shd w:val="clear" w:color="auto" w:fill="FFFFFF"/>
        <w:tabs>
          <w:tab w:val="left" w:pos="1138"/>
        </w:tabs>
        <w:autoSpaceDE w:val="0"/>
        <w:autoSpaceDN w:val="0"/>
        <w:adjustRightInd w:val="0"/>
        <w:spacing w:after="0" w:line="322" w:lineRule="exact"/>
        <w:rPr>
          <w:rFonts w:ascii="Times New Roman" w:hAnsi="Times New Roman"/>
          <w:color w:val="000000"/>
          <w:sz w:val="28"/>
          <w:szCs w:val="28"/>
        </w:rPr>
      </w:pPr>
      <w:r w:rsidRPr="006206B3">
        <w:rPr>
          <w:rFonts w:ascii="Times New Roman" w:hAnsi="Times New Roman"/>
          <w:color w:val="000000"/>
          <w:spacing w:val="-1"/>
          <w:sz w:val="28"/>
          <w:szCs w:val="28"/>
        </w:rPr>
        <w:t>обеспечение   информационного   взаимодействия   между   налоговыми,</w:t>
      </w:r>
      <w:r w:rsidRPr="006206B3">
        <w:rPr>
          <w:rFonts w:ascii="Times New Roman" w:hAnsi="Times New Roman"/>
          <w:color w:val="000000"/>
          <w:spacing w:val="-1"/>
          <w:sz w:val="28"/>
          <w:szCs w:val="28"/>
        </w:rPr>
        <w:br/>
        <w:t>финансовыми, правоохранительными и иными органами;</w:t>
      </w:r>
    </w:p>
    <w:p w:rsidR="006206B3" w:rsidRPr="006206B3" w:rsidRDefault="006206B3" w:rsidP="006206B3">
      <w:pPr>
        <w:widowControl w:val="0"/>
        <w:numPr>
          <w:ilvl w:val="0"/>
          <w:numId w:val="1"/>
        </w:numPr>
        <w:shd w:val="clear" w:color="auto" w:fill="FFFFFF"/>
        <w:tabs>
          <w:tab w:val="left" w:pos="1138"/>
        </w:tabs>
        <w:autoSpaceDE w:val="0"/>
        <w:autoSpaceDN w:val="0"/>
        <w:adjustRightInd w:val="0"/>
        <w:spacing w:after="0" w:line="322" w:lineRule="exact"/>
        <w:jc w:val="both"/>
        <w:rPr>
          <w:rFonts w:ascii="Times New Roman" w:hAnsi="Times New Roman"/>
          <w:color w:val="000000"/>
          <w:sz w:val="28"/>
          <w:szCs w:val="28"/>
        </w:rPr>
      </w:pPr>
      <w:r w:rsidRPr="006206B3">
        <w:rPr>
          <w:rFonts w:ascii="Times New Roman" w:hAnsi="Times New Roman"/>
          <w:color w:val="000000"/>
          <w:spacing w:val="-1"/>
          <w:sz w:val="28"/>
          <w:szCs w:val="28"/>
        </w:rPr>
        <w:t>проведение оценки эффективности как действующих, так и планируемых к предоставлению налоговых льгот с вынесением предложений по отмене неэффективных льгот;</w:t>
      </w:r>
    </w:p>
    <w:p w:rsidR="006206B3" w:rsidRPr="006206B3" w:rsidRDefault="006206B3" w:rsidP="006206B3">
      <w:pPr>
        <w:widowControl w:val="0"/>
        <w:shd w:val="clear" w:color="auto" w:fill="FFFFFF"/>
        <w:tabs>
          <w:tab w:val="left" w:pos="1056"/>
          <w:tab w:val="left" w:pos="2136"/>
        </w:tabs>
        <w:autoSpaceDE w:val="0"/>
        <w:autoSpaceDN w:val="0"/>
        <w:adjustRightInd w:val="0"/>
        <w:spacing w:after="0" w:line="322" w:lineRule="exact"/>
        <w:ind w:firstLine="854"/>
        <w:jc w:val="both"/>
        <w:rPr>
          <w:rFonts w:ascii="Times New Roman" w:hAnsi="Times New Roman"/>
          <w:sz w:val="20"/>
          <w:szCs w:val="20"/>
        </w:rPr>
      </w:pPr>
      <w:r w:rsidRPr="006206B3">
        <w:rPr>
          <w:rFonts w:ascii="Times New Roman" w:hAnsi="Times New Roman"/>
          <w:color w:val="000000"/>
          <w:sz w:val="28"/>
          <w:szCs w:val="28"/>
        </w:rPr>
        <w:t>-</w:t>
      </w:r>
      <w:r w:rsidRPr="006206B3">
        <w:rPr>
          <w:rFonts w:ascii="Times New Roman" w:hAnsi="Times New Roman"/>
          <w:color w:val="000000"/>
          <w:sz w:val="28"/>
          <w:szCs w:val="28"/>
        </w:rPr>
        <w:tab/>
      </w:r>
      <w:r w:rsidRPr="006206B3">
        <w:rPr>
          <w:rFonts w:ascii="Times New Roman" w:hAnsi="Times New Roman"/>
          <w:color w:val="000000"/>
          <w:spacing w:val="-5"/>
          <w:sz w:val="28"/>
          <w:szCs w:val="28"/>
        </w:rPr>
        <w:t>проведение</w:t>
      </w:r>
      <w:r w:rsidRPr="006206B3">
        <w:rPr>
          <w:rFonts w:ascii="Times New Roman" w:hAnsi="Times New Roman"/>
          <w:color w:val="000000"/>
          <w:sz w:val="28"/>
          <w:szCs w:val="28"/>
        </w:rPr>
        <w:t xml:space="preserve"> анализа эффективности    использования муниципального имущества;     выявление </w:t>
      </w:r>
      <w:r w:rsidRPr="006206B3">
        <w:rPr>
          <w:rFonts w:ascii="Times New Roman" w:hAnsi="Times New Roman"/>
          <w:color w:val="000000"/>
          <w:spacing w:val="-1"/>
          <w:sz w:val="28"/>
          <w:szCs w:val="28"/>
        </w:rPr>
        <w:t>неиспользуемых    основных    фондов    муниципальных  учреждений    и    принятие  соответствующих мер по их продаже или сдаче в аренду;</w:t>
      </w:r>
    </w:p>
    <w:p w:rsidR="006206B3" w:rsidRPr="006206B3" w:rsidRDefault="006206B3" w:rsidP="006206B3">
      <w:pPr>
        <w:widowControl w:val="0"/>
        <w:shd w:val="clear" w:color="auto" w:fill="FFFFFF"/>
        <w:tabs>
          <w:tab w:val="left" w:pos="1032"/>
        </w:tabs>
        <w:autoSpaceDE w:val="0"/>
        <w:autoSpaceDN w:val="0"/>
        <w:adjustRightInd w:val="0"/>
        <w:spacing w:after="0" w:line="317" w:lineRule="exact"/>
        <w:ind w:left="5" w:firstLine="845"/>
        <w:jc w:val="both"/>
        <w:rPr>
          <w:rFonts w:ascii="Times New Roman" w:hAnsi="Times New Roman"/>
          <w:sz w:val="20"/>
          <w:szCs w:val="20"/>
        </w:rPr>
      </w:pPr>
      <w:r w:rsidRPr="006206B3">
        <w:rPr>
          <w:rFonts w:ascii="Times New Roman" w:hAnsi="Times New Roman"/>
          <w:color w:val="000000"/>
          <w:sz w:val="28"/>
          <w:szCs w:val="28"/>
        </w:rPr>
        <w:t>-</w:t>
      </w:r>
      <w:r w:rsidRPr="006206B3">
        <w:rPr>
          <w:rFonts w:ascii="Times New Roman" w:hAnsi="Times New Roman"/>
          <w:color w:val="000000"/>
          <w:sz w:val="28"/>
          <w:szCs w:val="28"/>
        </w:rPr>
        <w:tab/>
        <w:t>повышение собираемости налогов, в т. ч. налога на доходы физических лиц,</w:t>
      </w:r>
      <w:r w:rsidRPr="006206B3">
        <w:rPr>
          <w:rFonts w:ascii="Times New Roman" w:hAnsi="Times New Roman"/>
          <w:sz w:val="28"/>
          <w:szCs w:val="28"/>
        </w:rPr>
        <w:t xml:space="preserve"> который  является основным источником формирования доходной части консолидированного бюджета Новокрасненского сельсовета</w:t>
      </w:r>
      <w:proofErr w:type="gramStart"/>
      <w:r w:rsidRPr="006206B3">
        <w:rPr>
          <w:rFonts w:ascii="Times New Roman" w:hAnsi="Times New Roman"/>
          <w:sz w:val="28"/>
          <w:szCs w:val="28"/>
        </w:rPr>
        <w:t xml:space="preserve">                                           ,</w:t>
      </w:r>
      <w:proofErr w:type="gramEnd"/>
      <w:r w:rsidRPr="006206B3">
        <w:rPr>
          <w:rFonts w:ascii="Times New Roman" w:hAnsi="Times New Roman"/>
          <w:sz w:val="28"/>
          <w:szCs w:val="28"/>
        </w:rPr>
        <w:t xml:space="preserve"> </w:t>
      </w:r>
      <w:r w:rsidRPr="006206B3">
        <w:rPr>
          <w:rFonts w:ascii="Times New Roman" w:hAnsi="Times New Roman"/>
          <w:color w:val="000000"/>
          <w:spacing w:val="2"/>
          <w:sz w:val="28"/>
          <w:szCs w:val="28"/>
        </w:rPr>
        <w:t>усиление  контроля за полнотой поступления доходов от сдачи в аренду</w:t>
      </w:r>
      <w:r w:rsidRPr="006206B3">
        <w:rPr>
          <w:rFonts w:ascii="Times New Roman" w:hAnsi="Times New Roman"/>
          <w:color w:val="000000"/>
          <w:spacing w:val="2"/>
          <w:sz w:val="28"/>
          <w:szCs w:val="28"/>
        </w:rPr>
        <w:br/>
      </w:r>
      <w:r w:rsidRPr="006206B3">
        <w:rPr>
          <w:rFonts w:ascii="Times New Roman" w:hAnsi="Times New Roman"/>
          <w:color w:val="000000"/>
          <w:spacing w:val="1"/>
          <w:sz w:val="28"/>
          <w:szCs w:val="28"/>
        </w:rPr>
        <w:t>муниципального имущества</w:t>
      </w:r>
      <w:r w:rsidRPr="006206B3">
        <w:rPr>
          <w:rFonts w:ascii="Times New Roman" w:hAnsi="Times New Roman"/>
          <w:color w:val="000000"/>
          <w:spacing w:val="-3"/>
          <w:sz w:val="28"/>
          <w:szCs w:val="28"/>
        </w:rPr>
        <w:t>;</w:t>
      </w:r>
    </w:p>
    <w:p w:rsidR="006206B3" w:rsidRPr="006206B3" w:rsidRDefault="006206B3" w:rsidP="006206B3">
      <w:pPr>
        <w:widowControl w:val="0"/>
        <w:shd w:val="clear" w:color="auto" w:fill="FFFFFF"/>
        <w:tabs>
          <w:tab w:val="left" w:pos="1123"/>
        </w:tabs>
        <w:autoSpaceDE w:val="0"/>
        <w:autoSpaceDN w:val="0"/>
        <w:adjustRightInd w:val="0"/>
        <w:spacing w:after="0" w:line="317" w:lineRule="exact"/>
        <w:ind w:firstLine="854"/>
        <w:jc w:val="both"/>
        <w:rPr>
          <w:rFonts w:ascii="Times New Roman" w:hAnsi="Times New Roman"/>
          <w:color w:val="000000"/>
          <w:spacing w:val="-2"/>
          <w:sz w:val="28"/>
          <w:szCs w:val="28"/>
        </w:rPr>
      </w:pPr>
      <w:r w:rsidRPr="006206B3">
        <w:rPr>
          <w:rFonts w:ascii="Times New Roman" w:hAnsi="Times New Roman"/>
          <w:color w:val="000000"/>
          <w:spacing w:val="-2"/>
          <w:sz w:val="28"/>
          <w:szCs w:val="28"/>
        </w:rPr>
        <w:t>- осуществление мониторинга изменений федерального и регионального законодательства и взаимодействие с субъектами права законодательной инициативы на всех уровнях.</w:t>
      </w:r>
    </w:p>
    <w:p w:rsidR="006206B3" w:rsidRPr="006206B3" w:rsidRDefault="006206B3" w:rsidP="006206B3">
      <w:pPr>
        <w:autoSpaceDE w:val="0"/>
        <w:autoSpaceDN w:val="0"/>
        <w:adjustRightInd w:val="0"/>
        <w:spacing w:after="0" w:line="240" w:lineRule="auto"/>
        <w:ind w:firstLine="708"/>
        <w:jc w:val="both"/>
        <w:outlineLvl w:val="2"/>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708"/>
        <w:jc w:val="both"/>
        <w:outlineLvl w:val="2"/>
        <w:rPr>
          <w:rFonts w:ascii="Times New Roman" w:hAnsi="Times New Roman"/>
          <w:sz w:val="28"/>
          <w:szCs w:val="28"/>
          <w:lang w:eastAsia="en-US"/>
        </w:rPr>
      </w:pPr>
      <w:r w:rsidRPr="006206B3">
        <w:rPr>
          <w:rFonts w:ascii="Times New Roman" w:hAnsi="Times New Roman"/>
          <w:sz w:val="28"/>
          <w:szCs w:val="28"/>
          <w:lang w:eastAsia="en-US"/>
        </w:rPr>
        <w:t>В целях повышения устойчивости и безопасности бюджета с точки зрения исполнения расходных обязательств составление проекта доходной части бюджета базируется на консервативном сценарии развития экономики. В случае улучшения макроэкономических показателей и поступлении доходов сверх запланированной суммы дополнительные средства будут направлены на финансирование приоритетных задач.</w:t>
      </w:r>
    </w:p>
    <w:p w:rsidR="006206B3" w:rsidRPr="006206B3" w:rsidRDefault="006206B3" w:rsidP="006206B3">
      <w:pPr>
        <w:autoSpaceDE w:val="0"/>
        <w:autoSpaceDN w:val="0"/>
        <w:adjustRightInd w:val="0"/>
        <w:spacing w:after="0" w:line="240" w:lineRule="auto"/>
        <w:ind w:firstLine="708"/>
        <w:jc w:val="both"/>
        <w:outlineLvl w:val="2"/>
        <w:rPr>
          <w:rFonts w:ascii="Times New Roman" w:hAnsi="Times New Roman"/>
          <w:sz w:val="28"/>
          <w:szCs w:val="28"/>
          <w:lang w:eastAsia="en-US"/>
        </w:rPr>
      </w:pPr>
    </w:p>
    <w:p w:rsidR="006206B3" w:rsidRPr="006206B3" w:rsidRDefault="006206B3" w:rsidP="006206B3">
      <w:pPr>
        <w:widowControl w:val="0"/>
        <w:autoSpaceDE w:val="0"/>
        <w:autoSpaceDN w:val="0"/>
        <w:adjustRightInd w:val="0"/>
        <w:spacing w:after="0" w:line="240" w:lineRule="auto"/>
        <w:jc w:val="center"/>
        <w:outlineLvl w:val="1"/>
        <w:rPr>
          <w:rFonts w:ascii="Times New Roman" w:hAnsi="Times New Roman"/>
          <w:b/>
          <w:bCs/>
          <w:sz w:val="28"/>
          <w:szCs w:val="28"/>
        </w:rPr>
      </w:pPr>
      <w:r w:rsidRPr="006206B3">
        <w:rPr>
          <w:rFonts w:ascii="Times New Roman" w:hAnsi="Times New Roman"/>
          <w:b/>
          <w:bCs/>
          <w:sz w:val="28"/>
          <w:szCs w:val="28"/>
        </w:rPr>
        <w:t>III. Бюджетная политика</w:t>
      </w:r>
    </w:p>
    <w:p w:rsidR="006206B3" w:rsidRPr="006206B3" w:rsidRDefault="006206B3" w:rsidP="006206B3">
      <w:pPr>
        <w:widowControl w:val="0"/>
        <w:autoSpaceDE w:val="0"/>
        <w:autoSpaceDN w:val="0"/>
        <w:adjustRightInd w:val="0"/>
        <w:spacing w:after="0" w:line="240" w:lineRule="auto"/>
        <w:jc w:val="center"/>
        <w:outlineLvl w:val="1"/>
        <w:rPr>
          <w:rFonts w:ascii="Times New Roman" w:hAnsi="Times New Roman"/>
          <w:b/>
          <w:bCs/>
          <w:sz w:val="28"/>
          <w:szCs w:val="28"/>
        </w:rPr>
      </w:pP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rPr>
        <w:t xml:space="preserve"> </w:t>
      </w:r>
      <w:r w:rsidRPr="006206B3">
        <w:rPr>
          <w:rFonts w:ascii="Times New Roman" w:hAnsi="Times New Roman"/>
          <w:sz w:val="28"/>
          <w:szCs w:val="28"/>
          <w:lang w:eastAsia="en-US"/>
        </w:rPr>
        <w:t xml:space="preserve">Основная цель бюджетной </w:t>
      </w:r>
      <w:proofErr w:type="gramStart"/>
      <w:r w:rsidRPr="006206B3">
        <w:rPr>
          <w:rFonts w:ascii="Times New Roman" w:hAnsi="Times New Roman"/>
          <w:sz w:val="28"/>
          <w:szCs w:val="28"/>
          <w:lang w:eastAsia="en-US"/>
        </w:rPr>
        <w:t>политики</w:t>
      </w:r>
      <w:proofErr w:type="gramEnd"/>
      <w:r w:rsidRPr="006206B3">
        <w:rPr>
          <w:rFonts w:ascii="Times New Roman" w:hAnsi="Times New Roman"/>
          <w:sz w:val="28"/>
          <w:szCs w:val="28"/>
          <w:lang w:eastAsia="en-US"/>
        </w:rPr>
        <w:t xml:space="preserve"> на новый бюджетный цикл - это обеспечение преемственности реализуемых целей и задач проводимой бюджетной политики в 2021 году, актуализированных с учетом социально-экономических перспектив развития экономики </w:t>
      </w:r>
      <w:r w:rsidRPr="006206B3">
        <w:rPr>
          <w:rFonts w:ascii="Times New Roman" w:hAnsi="Times New Roman"/>
          <w:sz w:val="28"/>
          <w:szCs w:val="28"/>
        </w:rPr>
        <w:t xml:space="preserve">Новокрасненского сельсовета                                           </w:t>
      </w:r>
      <w:r w:rsidRPr="006206B3">
        <w:rPr>
          <w:rFonts w:ascii="Times New Roman" w:hAnsi="Times New Roman"/>
          <w:sz w:val="28"/>
          <w:szCs w:val="28"/>
          <w:lang w:eastAsia="en-US"/>
        </w:rPr>
        <w:t xml:space="preserve">Чистоозерного района Новосибирской области, </w:t>
      </w:r>
      <w:r w:rsidRPr="006206B3">
        <w:rPr>
          <w:rFonts w:ascii="Times New Roman" w:hAnsi="Times New Roman"/>
          <w:sz w:val="28"/>
          <w:szCs w:val="28"/>
        </w:rPr>
        <w:t>выполнение Указов Президента Российской Федерации, минимизация непрограммных бюджетных расходов.</w:t>
      </w:r>
    </w:p>
    <w:p w:rsidR="006206B3" w:rsidRPr="006206B3" w:rsidRDefault="006206B3" w:rsidP="006206B3">
      <w:pPr>
        <w:widowControl w:val="0"/>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Для достижения этой цели считать основными задачами бюджетной </w:t>
      </w:r>
      <w:proofErr w:type="gramStart"/>
      <w:r w:rsidRPr="006206B3">
        <w:rPr>
          <w:rFonts w:ascii="Times New Roman" w:hAnsi="Times New Roman"/>
          <w:sz w:val="28"/>
          <w:szCs w:val="28"/>
        </w:rPr>
        <w:t>политики</w:t>
      </w:r>
      <w:proofErr w:type="gramEnd"/>
      <w:r w:rsidRPr="006206B3">
        <w:rPr>
          <w:rFonts w:ascii="Times New Roman" w:hAnsi="Times New Roman"/>
          <w:sz w:val="28"/>
          <w:szCs w:val="28"/>
        </w:rPr>
        <w:t xml:space="preserve"> на ближайшую трехлетнюю перспективу:</w:t>
      </w:r>
    </w:p>
    <w:p w:rsidR="006206B3" w:rsidRPr="006206B3" w:rsidRDefault="006206B3" w:rsidP="006206B3">
      <w:pPr>
        <w:widowControl w:val="0"/>
        <w:numPr>
          <w:ilvl w:val="0"/>
          <w:numId w:val="2"/>
        </w:numPr>
        <w:tabs>
          <w:tab w:val="left" w:pos="993"/>
        </w:tabs>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 xml:space="preserve">Обеспечение долгосрочной сбалансированности бюджета и устойчивости бюджетной системы. </w:t>
      </w:r>
    </w:p>
    <w:p w:rsidR="006206B3" w:rsidRPr="006206B3" w:rsidRDefault="006206B3" w:rsidP="006206B3">
      <w:pPr>
        <w:tabs>
          <w:tab w:val="left" w:pos="993"/>
        </w:tabs>
        <w:autoSpaceDE w:val="0"/>
        <w:autoSpaceDN w:val="0"/>
        <w:adjustRightInd w:val="0"/>
        <w:spacing w:after="0" w:line="240" w:lineRule="auto"/>
        <w:ind w:left="709"/>
        <w:jc w:val="both"/>
        <w:rPr>
          <w:rFonts w:ascii="Times New Roman" w:hAnsi="Times New Roman"/>
          <w:sz w:val="28"/>
          <w:szCs w:val="28"/>
        </w:rPr>
      </w:pPr>
      <w:r w:rsidRPr="006206B3">
        <w:rPr>
          <w:rFonts w:ascii="Times New Roman" w:hAnsi="Times New Roman"/>
          <w:sz w:val="28"/>
          <w:szCs w:val="28"/>
        </w:rPr>
        <w:t>Для этого необходимо:</w:t>
      </w:r>
    </w:p>
    <w:p w:rsidR="006206B3" w:rsidRPr="006206B3" w:rsidRDefault="006206B3" w:rsidP="006206B3">
      <w:pPr>
        <w:tabs>
          <w:tab w:val="left" w:pos="993"/>
        </w:tabs>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lastRenderedPageBreak/>
        <w:t xml:space="preserve">    -  формировать проект местного </w:t>
      </w:r>
      <w:proofErr w:type="gramStart"/>
      <w:r w:rsidRPr="006206B3">
        <w:rPr>
          <w:rFonts w:ascii="Times New Roman" w:hAnsi="Times New Roman"/>
          <w:sz w:val="28"/>
          <w:szCs w:val="28"/>
        </w:rPr>
        <w:t>бюджета</w:t>
      </w:r>
      <w:proofErr w:type="gramEnd"/>
      <w:r w:rsidRPr="006206B3">
        <w:rPr>
          <w:rFonts w:ascii="Times New Roman" w:hAnsi="Times New Roman"/>
          <w:sz w:val="28"/>
          <w:szCs w:val="28"/>
        </w:rPr>
        <w:t xml:space="preserve"> на очередную трехлетку основываясь на консервативном прогнозе социально-экономического развития Новокрасненского сельсовета      Чистоозерного района Новосибирской области.</w:t>
      </w:r>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lang w:eastAsia="en-US"/>
        </w:rPr>
      </w:pPr>
      <w:proofErr w:type="gramStart"/>
      <w:r w:rsidRPr="006206B3">
        <w:rPr>
          <w:rFonts w:ascii="Times New Roman" w:hAnsi="Times New Roman"/>
          <w:sz w:val="28"/>
          <w:szCs w:val="28"/>
          <w:lang w:eastAsia="en-US"/>
        </w:rPr>
        <w:t>Планирование безвозмездных поступлений на 2022-2024 годы и, соответственно, осуществляемых за счет них расходов местного бюджета производится в соответствии с проектом областного закона «Об областном бюджете Новосибирской области на 2022 год и на плановый период 2023 и 2024 годов», другими нормативными правовыми актами и принятыми решениями Правительства Российской Федерации и Правительства Новосибирской области,</w:t>
      </w:r>
      <w:r w:rsidRPr="006206B3">
        <w:rPr>
          <w:rFonts w:ascii="Times New Roman" w:hAnsi="Times New Roman"/>
          <w:sz w:val="28"/>
          <w:szCs w:val="28"/>
        </w:rPr>
        <w:t xml:space="preserve"> устанавливающими распределение межбюджетных трансфертов.</w:t>
      </w:r>
      <w:proofErr w:type="gramEnd"/>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 xml:space="preserve">При формировании расходной части местного бюджета необходимо в условиях ограниченности финансовых ресурсов активно применять наиболее эффективные инструменты бюджетного планирования, включая </w:t>
      </w:r>
      <w:r w:rsidRPr="006206B3">
        <w:rPr>
          <w:rFonts w:ascii="Times New Roman" w:hAnsi="Times New Roman"/>
          <w:color w:val="000000"/>
          <w:sz w:val="28"/>
          <w:szCs w:val="28"/>
          <w:shd w:val="clear" w:color="auto" w:fill="FFFFFF"/>
        </w:rPr>
        <w:t>реестр расходных обязательств, позволяющий установить соответствие расходных обязательств полномочиям и функциям органов местного самоуправления</w:t>
      </w:r>
      <w:r w:rsidRPr="006206B3">
        <w:rPr>
          <w:rFonts w:ascii="Times New Roman" w:hAnsi="Times New Roman"/>
          <w:sz w:val="28"/>
          <w:szCs w:val="28"/>
        </w:rPr>
        <w:t>;</w:t>
      </w:r>
    </w:p>
    <w:p w:rsidR="006206B3" w:rsidRPr="006206B3" w:rsidRDefault="006206B3" w:rsidP="006206B3">
      <w:pPr>
        <w:autoSpaceDE w:val="0"/>
        <w:autoSpaceDN w:val="0"/>
        <w:adjustRightInd w:val="0"/>
        <w:spacing w:after="0" w:line="240" w:lineRule="auto"/>
        <w:ind w:firstLine="709"/>
        <w:contextualSpacing/>
        <w:jc w:val="both"/>
        <w:rPr>
          <w:rFonts w:ascii="Times New Roman" w:hAnsi="Times New Roman"/>
          <w:sz w:val="28"/>
          <w:szCs w:val="28"/>
          <w:lang w:eastAsia="en-US"/>
        </w:rPr>
      </w:pPr>
      <w:r w:rsidRPr="006206B3">
        <w:rPr>
          <w:rFonts w:ascii="Times New Roman" w:hAnsi="Times New Roman"/>
          <w:sz w:val="28"/>
          <w:szCs w:val="28"/>
          <w:lang w:eastAsia="en-US"/>
        </w:rPr>
        <w:t xml:space="preserve">- актуализировать нормативное правовое регулирование бюджетного процесса </w:t>
      </w:r>
      <w:r w:rsidRPr="006206B3">
        <w:rPr>
          <w:rFonts w:ascii="Times New Roman" w:hAnsi="Times New Roman"/>
          <w:sz w:val="28"/>
          <w:szCs w:val="28"/>
        </w:rPr>
        <w:t xml:space="preserve">Новокрасненского сельсовета  </w:t>
      </w:r>
      <w:r w:rsidRPr="006206B3">
        <w:rPr>
          <w:rFonts w:ascii="Times New Roman" w:hAnsi="Times New Roman"/>
          <w:sz w:val="28"/>
          <w:szCs w:val="28"/>
          <w:lang w:eastAsia="en-US"/>
        </w:rPr>
        <w:t>Чистоозерного района Новосибирской области с учетом изменений и новаций федерального и областного законодательства;</w:t>
      </w:r>
    </w:p>
    <w:p w:rsidR="006206B3" w:rsidRPr="006206B3" w:rsidRDefault="006206B3" w:rsidP="006206B3">
      <w:pPr>
        <w:widowControl w:val="0"/>
        <w:autoSpaceDE w:val="0"/>
        <w:autoSpaceDN w:val="0"/>
        <w:adjustRightInd w:val="0"/>
        <w:spacing w:after="0" w:line="240" w:lineRule="auto"/>
        <w:jc w:val="both"/>
        <w:rPr>
          <w:rFonts w:ascii="Times New Roman" w:hAnsi="Times New Roman"/>
          <w:sz w:val="28"/>
          <w:szCs w:val="28"/>
          <w:lang w:eastAsia="en-US"/>
        </w:rPr>
      </w:pPr>
      <w:r w:rsidRPr="006206B3">
        <w:rPr>
          <w:rFonts w:ascii="Times New Roman" w:hAnsi="Times New Roman"/>
          <w:sz w:val="28"/>
          <w:szCs w:val="28"/>
        </w:rPr>
        <w:t xml:space="preserve">         - обеспечить исполнение действующих  социальных обязательств, в том числе </w:t>
      </w:r>
      <w:r w:rsidRPr="006206B3">
        <w:rPr>
          <w:rFonts w:ascii="Times New Roman" w:hAnsi="Times New Roman"/>
          <w:sz w:val="28"/>
          <w:szCs w:val="28"/>
          <w:lang w:eastAsia="en-US"/>
        </w:rPr>
        <w:t>выполнение задач, поставленных в Указах Президента Российской Федерации и достижение значений результатов, установленных в «дорожных картах».</w:t>
      </w:r>
    </w:p>
    <w:p w:rsidR="006206B3" w:rsidRPr="006206B3" w:rsidRDefault="006206B3" w:rsidP="006206B3">
      <w:pPr>
        <w:tabs>
          <w:tab w:val="left" w:pos="993"/>
        </w:tabs>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 исключение необоснованного принятия новых расходных обязательств.  Анализ заявляемых расходных обязательств осуществлять на предмет их эффективности и обоснованности, и на соответствие приоритетам социально-экономического развития Новокрасненского сельсовета</w:t>
      </w:r>
      <w:r w:rsidRPr="006206B3">
        <w:rPr>
          <w:rFonts w:ascii="Times New Roman" w:hAnsi="Times New Roman"/>
          <w:sz w:val="28"/>
          <w:szCs w:val="28"/>
          <w:lang w:eastAsia="en-US"/>
        </w:rPr>
        <w:t xml:space="preserve"> Чистоозерного района</w:t>
      </w:r>
      <w:r w:rsidRPr="006206B3">
        <w:rPr>
          <w:rFonts w:ascii="Times New Roman" w:hAnsi="Times New Roman"/>
          <w:sz w:val="28"/>
          <w:szCs w:val="28"/>
        </w:rPr>
        <w:t xml:space="preserve"> Новосибирской области. </w:t>
      </w:r>
    </w:p>
    <w:p w:rsidR="006206B3" w:rsidRPr="006206B3" w:rsidRDefault="006206B3" w:rsidP="006206B3">
      <w:pPr>
        <w:tabs>
          <w:tab w:val="left" w:pos="993"/>
        </w:tabs>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lang w:eastAsia="en-US"/>
        </w:rPr>
        <w:t xml:space="preserve"> </w:t>
      </w:r>
      <w:r w:rsidRPr="006206B3">
        <w:rPr>
          <w:rFonts w:ascii="Times New Roman" w:hAnsi="Times New Roman"/>
          <w:sz w:val="28"/>
          <w:szCs w:val="28"/>
        </w:rPr>
        <w:t xml:space="preserve">     2. Улучшение делового инвестиционного климата в Новокрасненском сельсовете  для привлечения большего объема инвестиций, позволяющих в дальнейшем увеличить налоговую базу и развивать социальную инфраструктуру.</w:t>
      </w:r>
    </w:p>
    <w:p w:rsidR="006206B3" w:rsidRPr="006206B3" w:rsidRDefault="006206B3" w:rsidP="006206B3">
      <w:pPr>
        <w:tabs>
          <w:tab w:val="left" w:pos="993"/>
        </w:tabs>
        <w:spacing w:after="0" w:line="240" w:lineRule="auto"/>
        <w:jc w:val="both"/>
        <w:rPr>
          <w:rFonts w:ascii="Times New Roman" w:hAnsi="Times New Roman"/>
          <w:sz w:val="28"/>
          <w:szCs w:val="28"/>
        </w:rPr>
      </w:pPr>
      <w:r w:rsidRPr="006206B3">
        <w:rPr>
          <w:rFonts w:ascii="Times New Roman" w:hAnsi="Times New Roman"/>
          <w:sz w:val="28"/>
          <w:szCs w:val="28"/>
        </w:rPr>
        <w:t xml:space="preserve">      3. Обеспечение потребностей населения в муниципальных услугах, повышение их доступности и качества. </w:t>
      </w:r>
    </w:p>
    <w:p w:rsidR="006206B3" w:rsidRPr="006206B3" w:rsidRDefault="006206B3" w:rsidP="006206B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 xml:space="preserve">В рамках этого направления необходимо достигнуть максимального уровня удовлетворенности населения Новокрасненского сельсовета                                           Чистоозерного района Новосибирской области качеством предоставления муниципальных услуг. </w:t>
      </w:r>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Для решения данной задачи необходимо продолжить работу по рациональному и экономному использованию бюджетных средств, сокращению доли неэффективных расходов, в </w:t>
      </w:r>
      <w:proofErr w:type="gramStart"/>
      <w:r w:rsidRPr="006206B3">
        <w:rPr>
          <w:rFonts w:ascii="Times New Roman" w:hAnsi="Times New Roman"/>
          <w:sz w:val="28"/>
          <w:szCs w:val="28"/>
          <w:lang w:eastAsia="en-US"/>
        </w:rPr>
        <w:t>связи</w:t>
      </w:r>
      <w:proofErr w:type="gramEnd"/>
      <w:r w:rsidRPr="006206B3">
        <w:rPr>
          <w:rFonts w:ascii="Times New Roman" w:hAnsi="Times New Roman"/>
          <w:sz w:val="28"/>
          <w:szCs w:val="28"/>
          <w:lang w:eastAsia="en-US"/>
        </w:rPr>
        <w:t xml:space="preserve"> с чем необходимо:</w:t>
      </w:r>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при планировании расходов на оказание </w:t>
      </w:r>
      <w:r w:rsidRPr="006206B3">
        <w:rPr>
          <w:rFonts w:ascii="Times New Roman" w:hAnsi="Times New Roman"/>
          <w:sz w:val="28"/>
          <w:szCs w:val="28"/>
        </w:rPr>
        <w:t>муниципальных</w:t>
      </w:r>
      <w:r w:rsidRPr="006206B3">
        <w:rPr>
          <w:rFonts w:ascii="Times New Roman" w:hAnsi="Times New Roman"/>
          <w:sz w:val="28"/>
          <w:szCs w:val="28"/>
          <w:lang w:eastAsia="en-US"/>
        </w:rPr>
        <w:t xml:space="preserve"> услуг исходить из необходимых гарантированных объемов услуг, оказываемых муниципальными учреждениями, с соблюдением установленных показателей их качества, а не методом индексации расходов отчетного года;</w:t>
      </w:r>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lastRenderedPageBreak/>
        <w:t> осуществить переход к "эффективному контракту", который должен четко определять условия оплаты труда работника в зависимости от результатов выполняемой им работы и социальные выплаты. При этом показатели "эффективного контракта" работника должны быть увязаны с показателями деятельности  муниципального учреждения и муниципальных программ.</w:t>
      </w:r>
    </w:p>
    <w:p w:rsidR="006206B3" w:rsidRPr="006206B3" w:rsidRDefault="006206B3" w:rsidP="006206B3">
      <w:pPr>
        <w:tabs>
          <w:tab w:val="left" w:pos="993"/>
        </w:tabs>
        <w:spacing w:after="0" w:line="240" w:lineRule="auto"/>
        <w:ind w:left="360"/>
        <w:jc w:val="both"/>
        <w:rPr>
          <w:rFonts w:ascii="Times New Roman" w:hAnsi="Times New Roman"/>
          <w:sz w:val="28"/>
          <w:szCs w:val="28"/>
        </w:rPr>
      </w:pPr>
      <w:r w:rsidRPr="006206B3">
        <w:rPr>
          <w:rFonts w:ascii="Times New Roman" w:hAnsi="Times New Roman"/>
          <w:sz w:val="28"/>
          <w:szCs w:val="28"/>
        </w:rPr>
        <w:t xml:space="preserve">  4. Стимулирование энергосбережения и повышение </w:t>
      </w:r>
      <w:proofErr w:type="spellStart"/>
      <w:r w:rsidRPr="006206B3">
        <w:rPr>
          <w:rFonts w:ascii="Times New Roman" w:hAnsi="Times New Roman"/>
          <w:sz w:val="28"/>
          <w:szCs w:val="28"/>
        </w:rPr>
        <w:t>энергоэффективности</w:t>
      </w:r>
      <w:proofErr w:type="spellEnd"/>
      <w:r w:rsidRPr="006206B3">
        <w:rPr>
          <w:rFonts w:ascii="Times New Roman" w:hAnsi="Times New Roman"/>
          <w:sz w:val="28"/>
          <w:szCs w:val="28"/>
        </w:rPr>
        <w:t xml:space="preserve"> </w:t>
      </w:r>
      <w:proofErr w:type="gramStart"/>
      <w:r w:rsidRPr="006206B3">
        <w:rPr>
          <w:rFonts w:ascii="Times New Roman" w:hAnsi="Times New Roman"/>
          <w:sz w:val="28"/>
          <w:szCs w:val="28"/>
        </w:rPr>
        <w:t>в</w:t>
      </w:r>
      <w:proofErr w:type="gramEnd"/>
      <w:r w:rsidRPr="006206B3">
        <w:rPr>
          <w:rFonts w:ascii="Times New Roman" w:hAnsi="Times New Roman"/>
          <w:sz w:val="28"/>
          <w:szCs w:val="28"/>
        </w:rPr>
        <w:t xml:space="preserve"> </w:t>
      </w:r>
    </w:p>
    <w:p w:rsidR="006206B3" w:rsidRPr="006206B3" w:rsidRDefault="006206B3" w:rsidP="006206B3">
      <w:pPr>
        <w:tabs>
          <w:tab w:val="left" w:pos="993"/>
        </w:tabs>
        <w:spacing w:after="0" w:line="240" w:lineRule="auto"/>
        <w:jc w:val="both"/>
        <w:rPr>
          <w:rFonts w:ascii="Times New Roman" w:hAnsi="Times New Roman"/>
          <w:sz w:val="28"/>
          <w:szCs w:val="28"/>
        </w:rPr>
      </w:pPr>
      <w:r w:rsidRPr="006206B3">
        <w:rPr>
          <w:rFonts w:ascii="Times New Roman" w:hAnsi="Times New Roman"/>
          <w:sz w:val="28"/>
          <w:szCs w:val="28"/>
        </w:rPr>
        <w:t xml:space="preserve">бюджетном </w:t>
      </w:r>
      <w:proofErr w:type="gramStart"/>
      <w:r w:rsidRPr="006206B3">
        <w:rPr>
          <w:rFonts w:ascii="Times New Roman" w:hAnsi="Times New Roman"/>
          <w:sz w:val="28"/>
          <w:szCs w:val="28"/>
        </w:rPr>
        <w:t>секторе</w:t>
      </w:r>
      <w:proofErr w:type="gramEnd"/>
      <w:r w:rsidRPr="006206B3">
        <w:rPr>
          <w:rFonts w:ascii="Times New Roman" w:hAnsi="Times New Roman"/>
          <w:sz w:val="28"/>
          <w:szCs w:val="28"/>
        </w:rPr>
        <w:t xml:space="preserve"> экономики и жилищно-коммунальном хозяйстве. В конечном итоге это приведет к существенной экономии бюджетных средств. Необходимо поддерживать такие проекты, концентрировать ресурсы не только собственного бюджета, но и привлекать внебюджетные источники. Во всех без исключения учреждениях должна </w:t>
      </w:r>
      <w:proofErr w:type="gramStart"/>
      <w:r w:rsidRPr="006206B3">
        <w:rPr>
          <w:rFonts w:ascii="Times New Roman" w:hAnsi="Times New Roman"/>
          <w:sz w:val="28"/>
          <w:szCs w:val="28"/>
        </w:rPr>
        <w:t>проводится</w:t>
      </w:r>
      <w:proofErr w:type="gramEnd"/>
      <w:r w:rsidRPr="006206B3">
        <w:rPr>
          <w:rFonts w:ascii="Times New Roman" w:hAnsi="Times New Roman"/>
          <w:sz w:val="28"/>
          <w:szCs w:val="28"/>
        </w:rPr>
        <w:t xml:space="preserve"> работа по повышению </w:t>
      </w:r>
      <w:proofErr w:type="spellStart"/>
      <w:r w:rsidRPr="006206B3">
        <w:rPr>
          <w:rFonts w:ascii="Times New Roman" w:hAnsi="Times New Roman"/>
          <w:sz w:val="28"/>
          <w:szCs w:val="28"/>
        </w:rPr>
        <w:t>энергоэффективности</w:t>
      </w:r>
      <w:proofErr w:type="spellEnd"/>
      <w:r w:rsidRPr="006206B3">
        <w:rPr>
          <w:rFonts w:ascii="Times New Roman" w:hAnsi="Times New Roman"/>
          <w:sz w:val="28"/>
          <w:szCs w:val="28"/>
        </w:rPr>
        <w:t>, сокращению издержек при потреблении энергоресурсов.</w:t>
      </w:r>
    </w:p>
    <w:p w:rsidR="006206B3" w:rsidRPr="006206B3" w:rsidRDefault="006206B3" w:rsidP="006206B3">
      <w:pPr>
        <w:tabs>
          <w:tab w:val="left" w:pos="993"/>
        </w:tabs>
        <w:spacing w:after="0" w:line="240" w:lineRule="auto"/>
        <w:jc w:val="both"/>
        <w:rPr>
          <w:rFonts w:ascii="Times New Roman" w:hAnsi="Times New Roman"/>
          <w:sz w:val="28"/>
          <w:szCs w:val="28"/>
        </w:rPr>
      </w:pPr>
      <w:r w:rsidRPr="006206B3">
        <w:rPr>
          <w:rFonts w:ascii="Times New Roman" w:hAnsi="Times New Roman"/>
          <w:sz w:val="28"/>
          <w:szCs w:val="28"/>
        </w:rPr>
        <w:t xml:space="preserve">      5.</w:t>
      </w:r>
      <w:r w:rsidRPr="006206B3">
        <w:rPr>
          <w:rFonts w:ascii="Times New Roman" w:hAnsi="Times New Roman"/>
          <w:sz w:val="28"/>
          <w:szCs w:val="28"/>
          <w:lang w:eastAsia="en-US"/>
        </w:rPr>
        <w:t xml:space="preserve"> Повышение эффективности финансовых взаимоотношений с местными бюджетами. </w:t>
      </w:r>
    </w:p>
    <w:p w:rsidR="006206B3" w:rsidRPr="006206B3" w:rsidRDefault="006206B3" w:rsidP="006206B3">
      <w:pPr>
        <w:tabs>
          <w:tab w:val="left" w:pos="993"/>
        </w:tabs>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Стабильность и предсказуемость межбюджетного регулирования является основой повышения эффективности использования межбюджетных трансфертов. В связи с чем, в целях совершенствования межбюджетных отношений основные мероприятия должны быть направлены </w:t>
      </w:r>
      <w:proofErr w:type="gramStart"/>
      <w:r w:rsidRPr="006206B3">
        <w:rPr>
          <w:rFonts w:ascii="Times New Roman" w:hAnsi="Times New Roman"/>
          <w:sz w:val="28"/>
          <w:szCs w:val="28"/>
          <w:lang w:eastAsia="en-US"/>
        </w:rPr>
        <w:t>на</w:t>
      </w:r>
      <w:proofErr w:type="gramEnd"/>
      <w:r w:rsidRPr="006206B3">
        <w:rPr>
          <w:rFonts w:ascii="Times New Roman" w:hAnsi="Times New Roman"/>
          <w:sz w:val="28"/>
          <w:szCs w:val="28"/>
          <w:lang w:eastAsia="en-US"/>
        </w:rPr>
        <w:t>:</w:t>
      </w:r>
    </w:p>
    <w:p w:rsidR="006206B3" w:rsidRPr="006206B3" w:rsidRDefault="006206B3" w:rsidP="006206B3">
      <w:pPr>
        <w:tabs>
          <w:tab w:val="left" w:pos="993"/>
        </w:tabs>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обеспечение финансовой устойчивости и сбалансированности местного бюджета;</w:t>
      </w:r>
    </w:p>
    <w:p w:rsidR="006206B3" w:rsidRPr="006206B3" w:rsidRDefault="006206B3" w:rsidP="006206B3">
      <w:pPr>
        <w:tabs>
          <w:tab w:val="left" w:pos="993"/>
        </w:tabs>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повышение эффективности предоставления и использования целевых межбюджетных трансфертов;</w:t>
      </w:r>
    </w:p>
    <w:p w:rsidR="006206B3" w:rsidRPr="006206B3" w:rsidRDefault="006206B3" w:rsidP="006206B3">
      <w:pPr>
        <w:tabs>
          <w:tab w:val="left" w:pos="993"/>
        </w:tabs>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усиление ответственности органов местного самоуправления за соблюдение требований, установленных Бюджетным кодексом Российской Федерации.</w:t>
      </w:r>
    </w:p>
    <w:p w:rsidR="006206B3" w:rsidRPr="006206B3" w:rsidRDefault="006206B3" w:rsidP="006206B3">
      <w:pPr>
        <w:widowControl w:val="0"/>
        <w:autoSpaceDE w:val="0"/>
        <w:autoSpaceDN w:val="0"/>
        <w:adjustRightInd w:val="0"/>
        <w:spacing w:after="0" w:line="240" w:lineRule="auto"/>
        <w:jc w:val="both"/>
        <w:rPr>
          <w:rFonts w:ascii="Times New Roman" w:hAnsi="Times New Roman"/>
          <w:color w:val="000000"/>
          <w:spacing w:val="-4"/>
          <w:sz w:val="28"/>
          <w:szCs w:val="28"/>
        </w:rPr>
      </w:pPr>
      <w:r w:rsidRPr="006206B3">
        <w:rPr>
          <w:rFonts w:ascii="Times New Roman" w:hAnsi="Times New Roman"/>
          <w:sz w:val="28"/>
          <w:szCs w:val="28"/>
        </w:rPr>
        <w:t xml:space="preserve">            6. Продолжение совершенствования системы финансового контроля  по переориентации его на оценку достижения целей и эффективности расходования бюджетных средств. В</w:t>
      </w:r>
      <w:r w:rsidRPr="006206B3">
        <w:rPr>
          <w:rFonts w:ascii="Times New Roman" w:hAnsi="Times New Roman"/>
          <w:color w:val="000000"/>
          <w:sz w:val="28"/>
          <w:szCs w:val="28"/>
        </w:rPr>
        <w:t xml:space="preserve"> условиях ограниченности ресурсов особое внимание должно быть </w:t>
      </w:r>
      <w:r w:rsidRPr="006206B3">
        <w:rPr>
          <w:rFonts w:ascii="Times New Roman" w:hAnsi="Times New Roman"/>
          <w:color w:val="000000"/>
          <w:spacing w:val="5"/>
          <w:sz w:val="28"/>
          <w:szCs w:val="28"/>
        </w:rPr>
        <w:t xml:space="preserve">уделено: расходованию и </w:t>
      </w:r>
      <w:proofErr w:type="gramStart"/>
      <w:r w:rsidRPr="006206B3">
        <w:rPr>
          <w:rFonts w:ascii="Times New Roman" w:hAnsi="Times New Roman"/>
          <w:color w:val="000000"/>
          <w:spacing w:val="5"/>
          <w:sz w:val="28"/>
          <w:szCs w:val="28"/>
        </w:rPr>
        <w:t>контролю за</w:t>
      </w:r>
      <w:proofErr w:type="gramEnd"/>
      <w:r w:rsidRPr="006206B3">
        <w:rPr>
          <w:rFonts w:ascii="Times New Roman" w:hAnsi="Times New Roman"/>
          <w:color w:val="000000"/>
          <w:spacing w:val="5"/>
          <w:sz w:val="28"/>
          <w:szCs w:val="28"/>
        </w:rPr>
        <w:t xml:space="preserve"> целевым использованием бюджетных </w:t>
      </w:r>
      <w:r w:rsidRPr="006206B3">
        <w:rPr>
          <w:rFonts w:ascii="Times New Roman" w:hAnsi="Times New Roman"/>
          <w:color w:val="000000"/>
          <w:spacing w:val="-5"/>
          <w:sz w:val="28"/>
          <w:szCs w:val="28"/>
        </w:rPr>
        <w:t xml:space="preserve">средств; </w:t>
      </w:r>
      <w:r w:rsidRPr="006206B3">
        <w:rPr>
          <w:rFonts w:ascii="Times New Roman" w:hAnsi="Times New Roman"/>
          <w:color w:val="000000"/>
          <w:spacing w:val="1"/>
          <w:sz w:val="28"/>
          <w:szCs w:val="28"/>
        </w:rPr>
        <w:t xml:space="preserve">расширению  ответственности распорядителей бюджетных средств; развитию внутреннего аудита, укреплению финансовой </w:t>
      </w:r>
      <w:r w:rsidRPr="006206B3">
        <w:rPr>
          <w:rFonts w:ascii="Times New Roman" w:hAnsi="Times New Roman"/>
          <w:color w:val="000000"/>
          <w:spacing w:val="-3"/>
          <w:sz w:val="28"/>
          <w:szCs w:val="28"/>
        </w:rPr>
        <w:t xml:space="preserve">дисциплины; </w:t>
      </w:r>
      <w:r w:rsidRPr="006206B3">
        <w:rPr>
          <w:rFonts w:ascii="Times New Roman" w:hAnsi="Times New Roman"/>
          <w:color w:val="000000"/>
          <w:spacing w:val="1"/>
          <w:sz w:val="28"/>
          <w:szCs w:val="28"/>
        </w:rPr>
        <w:t>усилению    ответственности    получателей бюджетных средств   за</w:t>
      </w:r>
      <w:r w:rsidRPr="006206B3">
        <w:rPr>
          <w:rFonts w:ascii="Times New Roman" w:hAnsi="Times New Roman"/>
          <w:color w:val="000000"/>
          <w:spacing w:val="1"/>
          <w:sz w:val="28"/>
          <w:szCs w:val="28"/>
        </w:rPr>
        <w:br/>
      </w:r>
      <w:r w:rsidRPr="006206B3">
        <w:rPr>
          <w:rFonts w:ascii="Times New Roman" w:hAnsi="Times New Roman"/>
          <w:color w:val="000000"/>
          <w:spacing w:val="5"/>
          <w:sz w:val="28"/>
          <w:szCs w:val="28"/>
        </w:rPr>
        <w:t>результативность бюджетных расходов и повышение качества муниципальных</w:t>
      </w:r>
      <w:r w:rsidRPr="006206B3">
        <w:rPr>
          <w:rFonts w:ascii="Times New Roman" w:hAnsi="Times New Roman"/>
          <w:color w:val="000000"/>
          <w:spacing w:val="5"/>
          <w:sz w:val="28"/>
          <w:szCs w:val="28"/>
        </w:rPr>
        <w:br/>
      </w:r>
      <w:r w:rsidRPr="006206B3">
        <w:rPr>
          <w:rFonts w:ascii="Times New Roman" w:hAnsi="Times New Roman"/>
          <w:color w:val="000000"/>
          <w:spacing w:val="-4"/>
          <w:sz w:val="28"/>
          <w:szCs w:val="28"/>
        </w:rPr>
        <w:t>услуг.</w:t>
      </w:r>
    </w:p>
    <w:p w:rsidR="006206B3" w:rsidRPr="006206B3" w:rsidRDefault="006206B3" w:rsidP="006206B3">
      <w:pPr>
        <w:widowControl w:val="0"/>
        <w:shd w:val="clear" w:color="auto" w:fill="FFFFFF"/>
        <w:autoSpaceDE w:val="0"/>
        <w:autoSpaceDN w:val="0"/>
        <w:adjustRightInd w:val="0"/>
        <w:spacing w:after="0" w:line="322" w:lineRule="exact"/>
        <w:ind w:left="10" w:right="5"/>
        <w:jc w:val="both"/>
        <w:rPr>
          <w:rFonts w:ascii="Times New Roman" w:hAnsi="Times New Roman"/>
          <w:sz w:val="20"/>
          <w:szCs w:val="20"/>
        </w:rPr>
      </w:pPr>
    </w:p>
    <w:p w:rsidR="006206B3" w:rsidRPr="006206B3" w:rsidRDefault="006206B3" w:rsidP="006206B3">
      <w:pPr>
        <w:widowControl w:val="0"/>
        <w:tabs>
          <w:tab w:val="left" w:pos="426"/>
        </w:tabs>
        <w:autoSpaceDE w:val="0"/>
        <w:autoSpaceDN w:val="0"/>
        <w:adjustRightInd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rPr>
        <w:t xml:space="preserve">На первый план выходит </w:t>
      </w:r>
      <w:r w:rsidRPr="006206B3">
        <w:rPr>
          <w:rFonts w:ascii="Times New Roman" w:hAnsi="Times New Roman"/>
          <w:sz w:val="28"/>
          <w:szCs w:val="28"/>
          <w:lang w:eastAsia="en-US"/>
        </w:rPr>
        <w:t>задача повышения эффективности бюджетных расходов.</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Существенный резерв повышения эффективности бюджетных расходов лежит в области подготовки бюджетных решений. В борьбе за эффективное использование бюджетных сре</w:t>
      </w:r>
      <w:proofErr w:type="gramStart"/>
      <w:r w:rsidRPr="006206B3">
        <w:rPr>
          <w:rFonts w:ascii="Times New Roman" w:hAnsi="Times New Roman"/>
          <w:sz w:val="28"/>
          <w:szCs w:val="28"/>
          <w:lang w:eastAsia="en-US"/>
        </w:rPr>
        <w:t>дств тр</w:t>
      </w:r>
      <w:proofErr w:type="gramEnd"/>
      <w:r w:rsidRPr="006206B3">
        <w:rPr>
          <w:rFonts w:ascii="Times New Roman" w:hAnsi="Times New Roman"/>
          <w:sz w:val="28"/>
          <w:szCs w:val="28"/>
          <w:lang w:eastAsia="en-US"/>
        </w:rPr>
        <w:t>ебуется смещение акцента на оценку обоснованности решений. Необходимо активно использовать оценку эффективности бюджетных расходов уже на этапе их планирования.</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Основными задачами ближайших лет по повышению эффективности бюджетных расходов являются: </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lastRenderedPageBreak/>
        <w:t>1.</w:t>
      </w:r>
      <w:r w:rsidRPr="006206B3">
        <w:rPr>
          <w:rFonts w:ascii="Times New Roman" w:hAnsi="Times New Roman"/>
          <w:b/>
          <w:sz w:val="28"/>
          <w:szCs w:val="28"/>
          <w:lang w:eastAsia="en-US"/>
        </w:rPr>
        <w:t> </w:t>
      </w:r>
      <w:r w:rsidRPr="006206B3">
        <w:rPr>
          <w:rFonts w:ascii="Times New Roman" w:hAnsi="Times New Roman"/>
          <w:sz w:val="28"/>
          <w:szCs w:val="28"/>
          <w:lang w:eastAsia="en-US"/>
        </w:rPr>
        <w:t>Повышение эффективности и результативности имеющихся инструментов программно-целевого управления и бюджетирования.</w:t>
      </w:r>
    </w:p>
    <w:p w:rsidR="006206B3" w:rsidRPr="006206B3" w:rsidRDefault="006206B3" w:rsidP="006206B3">
      <w:pPr>
        <w:widowControl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Одним из инструментов, который призван обеспечить повышение результативности и эффективности бюджетных расходов, ориентированности на достижение целей должны стать муниципальные программы.</w:t>
      </w:r>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Необходимо развивать данный инструмент не только в целях формирования бюджета, но и полноценно использовать его как план по управлению отраслью.</w:t>
      </w:r>
    </w:p>
    <w:p w:rsidR="006206B3" w:rsidRPr="006206B3" w:rsidRDefault="006206B3" w:rsidP="006206B3">
      <w:pPr>
        <w:tabs>
          <w:tab w:val="left" w:pos="0"/>
          <w:tab w:val="left" w:pos="9355"/>
        </w:tabs>
        <w:spacing w:after="0" w:line="240" w:lineRule="auto"/>
        <w:ind w:right="-1" w:firstLine="709"/>
        <w:jc w:val="both"/>
        <w:rPr>
          <w:rFonts w:ascii="Times New Roman" w:hAnsi="Times New Roman"/>
          <w:sz w:val="28"/>
          <w:szCs w:val="28"/>
          <w:lang w:eastAsia="en-US"/>
        </w:rPr>
      </w:pPr>
      <w:r w:rsidRPr="006206B3">
        <w:rPr>
          <w:rFonts w:ascii="Times New Roman" w:hAnsi="Times New Roman"/>
          <w:sz w:val="28"/>
          <w:szCs w:val="28"/>
          <w:lang w:eastAsia="en-US"/>
        </w:rPr>
        <w:t>Прежде всего, необходимо принять меры по повышению ответственности и заинтересованности ответственных исполнителей программных документов за их выполнение и  достижение наилучших результатов в рамках ограниченных финансовых ресурсов.</w:t>
      </w:r>
    </w:p>
    <w:p w:rsidR="006206B3" w:rsidRPr="006206B3" w:rsidRDefault="006206B3" w:rsidP="006206B3">
      <w:pPr>
        <w:tabs>
          <w:tab w:val="left" w:pos="0"/>
          <w:tab w:val="left" w:pos="9355"/>
        </w:tabs>
        <w:spacing w:after="0" w:line="240" w:lineRule="auto"/>
        <w:ind w:right="-1"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Также особое внимание необходимо уделить мониторингу реализации программ и проведения оценки эффективности их реализации, по результатам которых вырабатывать решения о дальнейшей реализации программ или их пересмотра и соответственно доработки. </w:t>
      </w:r>
    </w:p>
    <w:p w:rsidR="006206B3" w:rsidRPr="006206B3" w:rsidRDefault="006206B3" w:rsidP="006206B3">
      <w:pPr>
        <w:tabs>
          <w:tab w:val="left" w:pos="993"/>
          <w:tab w:val="left" w:pos="9355"/>
        </w:tabs>
        <w:spacing w:after="0" w:line="240" w:lineRule="auto"/>
        <w:ind w:right="-1" w:firstLine="709"/>
        <w:contextualSpacing/>
        <w:jc w:val="both"/>
        <w:rPr>
          <w:rFonts w:ascii="Times New Roman" w:hAnsi="Times New Roman"/>
          <w:sz w:val="28"/>
          <w:szCs w:val="28"/>
          <w:lang w:eastAsia="en-US"/>
        </w:rPr>
      </w:pPr>
      <w:r w:rsidRPr="006206B3">
        <w:rPr>
          <w:rFonts w:ascii="Times New Roman" w:hAnsi="Times New Roman"/>
          <w:sz w:val="28"/>
          <w:szCs w:val="28"/>
          <w:lang w:eastAsia="en-US"/>
        </w:rPr>
        <w:t xml:space="preserve">Кроме того, в целом муниципальные программы должны отражать и обеспечивать реализацию </w:t>
      </w:r>
      <w:proofErr w:type="gramStart"/>
      <w:r w:rsidRPr="006206B3">
        <w:rPr>
          <w:rFonts w:ascii="Times New Roman" w:hAnsi="Times New Roman"/>
          <w:sz w:val="28"/>
          <w:szCs w:val="28"/>
          <w:lang w:eastAsia="en-US"/>
        </w:rPr>
        <w:t>показателей эффективности деятельности исполнительных органов власти</w:t>
      </w:r>
      <w:proofErr w:type="gramEnd"/>
      <w:r w:rsidRPr="006206B3">
        <w:rPr>
          <w:rFonts w:ascii="Times New Roman" w:hAnsi="Times New Roman"/>
          <w:sz w:val="28"/>
          <w:szCs w:val="28"/>
          <w:lang w:eastAsia="en-US"/>
        </w:rPr>
        <w:t xml:space="preserve"> поселения, в том числе отражающих успешность реализации показателей «дорожных карт». </w:t>
      </w:r>
    </w:p>
    <w:p w:rsidR="006206B3" w:rsidRPr="006206B3" w:rsidRDefault="006206B3" w:rsidP="006206B3">
      <w:pPr>
        <w:spacing w:after="0" w:line="240" w:lineRule="auto"/>
        <w:ind w:firstLine="709"/>
        <w:contextualSpacing/>
        <w:jc w:val="both"/>
        <w:rPr>
          <w:rFonts w:ascii="Times New Roman" w:hAnsi="Times New Roman"/>
          <w:sz w:val="28"/>
          <w:szCs w:val="28"/>
          <w:lang w:eastAsia="en-US"/>
        </w:rPr>
      </w:pPr>
      <w:r w:rsidRPr="006206B3">
        <w:rPr>
          <w:rFonts w:ascii="Times New Roman" w:hAnsi="Times New Roman"/>
          <w:sz w:val="28"/>
          <w:szCs w:val="28"/>
          <w:lang w:eastAsia="en-US"/>
        </w:rPr>
        <w:t>2. Дальнейшая реализация практики планирования закупок, постановки на учет обязательств и их оплате муниципальными учреждениями и органами местного самоуправления Новокрасненского сельсовета                                           Чистоозерного района Новосибирской области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 xml:space="preserve">3. Проведение мероприятий по обеспечению комплексной </w:t>
      </w:r>
      <w:proofErr w:type="gramStart"/>
      <w:r w:rsidRPr="006206B3">
        <w:rPr>
          <w:rFonts w:ascii="Times New Roman" w:hAnsi="Times New Roman"/>
          <w:sz w:val="28"/>
          <w:szCs w:val="28"/>
        </w:rPr>
        <w:t>оценки результатов деятельности органов исполнительной власти района</w:t>
      </w:r>
      <w:proofErr w:type="gramEnd"/>
      <w:r w:rsidRPr="006206B3">
        <w:rPr>
          <w:rFonts w:ascii="Times New Roman" w:hAnsi="Times New Roman"/>
          <w:sz w:val="28"/>
          <w:szCs w:val="28"/>
        </w:rPr>
        <w:t xml:space="preserve"> путем организации и проведения внутреннего финансового контроля с учетом требований Бюджетного кодекса Российской Федерации.</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Внутренний финансовый контроль должен быть направлен на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на 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w:t>
      </w:r>
    </w:p>
    <w:p w:rsidR="006206B3" w:rsidRPr="006206B3" w:rsidRDefault="006206B3" w:rsidP="006206B3">
      <w:pPr>
        <w:spacing w:after="0" w:line="240" w:lineRule="auto"/>
        <w:ind w:firstLine="709"/>
        <w:contextualSpacing/>
        <w:jc w:val="both"/>
        <w:rPr>
          <w:rFonts w:ascii="Times New Roman" w:hAnsi="Times New Roman"/>
          <w:sz w:val="28"/>
          <w:szCs w:val="28"/>
          <w:lang w:eastAsia="en-US"/>
        </w:rPr>
      </w:pPr>
      <w:proofErr w:type="gramStart"/>
      <w:r w:rsidRPr="006206B3">
        <w:rPr>
          <w:rFonts w:ascii="Times New Roman" w:hAnsi="Times New Roman"/>
          <w:sz w:val="28"/>
          <w:szCs w:val="28"/>
          <w:lang w:eastAsia="en-US"/>
        </w:rPr>
        <w:t>Несомненно</w:t>
      </w:r>
      <w:proofErr w:type="gramEnd"/>
      <w:r w:rsidRPr="006206B3">
        <w:rPr>
          <w:rFonts w:ascii="Times New Roman" w:hAnsi="Times New Roman"/>
          <w:sz w:val="28"/>
          <w:szCs w:val="28"/>
          <w:lang w:eastAsia="en-US"/>
        </w:rPr>
        <w:t xml:space="preserve"> бюджетная политика осуществляется в интересах общества. Успех ее реализации зависит не только от действий тех или иных органов власти, но и от того, в какой мере общество понимает эту политику, разделяет цели, механизмы и принципы ее реализации. В связи с чем, задача по повышению финансовой грамотности населения, прозрачности и открытости бюджета и бюджетного процесса для общества является одним из направлений бюджетной политики на ближайшие три года.</w:t>
      </w:r>
    </w:p>
    <w:p w:rsidR="006206B3" w:rsidRPr="006206B3" w:rsidRDefault="006206B3" w:rsidP="006206B3">
      <w:pPr>
        <w:spacing w:after="0" w:line="240" w:lineRule="auto"/>
        <w:ind w:firstLine="709"/>
        <w:contextualSpacing/>
        <w:jc w:val="both"/>
        <w:rPr>
          <w:rFonts w:ascii="Times New Roman" w:hAnsi="Times New Roman"/>
          <w:sz w:val="28"/>
          <w:szCs w:val="28"/>
          <w:lang w:eastAsia="en-US"/>
        </w:rPr>
      </w:pPr>
      <w:r w:rsidRPr="006206B3">
        <w:rPr>
          <w:rFonts w:ascii="Times New Roman" w:hAnsi="Times New Roman"/>
          <w:sz w:val="28"/>
          <w:szCs w:val="28"/>
          <w:lang w:eastAsia="en-US"/>
        </w:rPr>
        <w:t xml:space="preserve">Необходимо создать условия для того, чтобы население могло использовать бюджетную информацию, в том числе при реализации </w:t>
      </w:r>
      <w:r w:rsidRPr="006206B3">
        <w:rPr>
          <w:rFonts w:ascii="Times New Roman" w:hAnsi="Times New Roman"/>
          <w:sz w:val="28"/>
          <w:szCs w:val="28"/>
          <w:lang w:eastAsia="en-US"/>
        </w:rPr>
        <w:lastRenderedPageBreak/>
        <w:t>инструментов инициативного бюджетирования, которое также является эффективным инструментом выстраивания диалога с общественностью.</w:t>
      </w:r>
    </w:p>
    <w:p w:rsidR="006206B3" w:rsidRPr="006206B3" w:rsidRDefault="006206B3" w:rsidP="006206B3">
      <w:pPr>
        <w:autoSpaceDE w:val="0"/>
        <w:autoSpaceDN w:val="0"/>
        <w:adjustRightInd w:val="0"/>
        <w:spacing w:after="0" w:line="240" w:lineRule="auto"/>
        <w:ind w:firstLine="709"/>
        <w:jc w:val="both"/>
        <w:rPr>
          <w:rFonts w:ascii="Times New Roman" w:hAnsi="Times New Roman"/>
          <w:sz w:val="28"/>
          <w:szCs w:val="28"/>
          <w:lang w:eastAsia="en-US"/>
        </w:rPr>
      </w:pP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r w:rsidRPr="006206B3">
        <w:rPr>
          <w:rFonts w:ascii="Times New Roman" w:hAnsi="Times New Roman"/>
          <w:sz w:val="28"/>
          <w:szCs w:val="28"/>
        </w:rPr>
        <w:t>Бюджетная политика в сфере функционирования</w:t>
      </w: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r w:rsidRPr="006206B3">
        <w:rPr>
          <w:rFonts w:ascii="Times New Roman" w:hAnsi="Times New Roman"/>
          <w:sz w:val="28"/>
          <w:szCs w:val="28"/>
        </w:rPr>
        <w:t>органов муниципальной власти Новокрасненского сельсовета                                           Чистоозерного района Новосибирской области</w:t>
      </w:r>
    </w:p>
    <w:p w:rsidR="006206B3" w:rsidRPr="006206B3" w:rsidRDefault="006206B3" w:rsidP="006206B3">
      <w:pPr>
        <w:widowControl w:val="0"/>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06B3">
        <w:rPr>
          <w:rFonts w:ascii="Times New Roman" w:hAnsi="Times New Roman"/>
          <w:sz w:val="28"/>
          <w:szCs w:val="28"/>
        </w:rPr>
        <w:t xml:space="preserve">     Бюджетная политика в сфере функционирования органов муниципальной власти Новокрасненского сельсовета                                           Чистоозерного района Новосибирской области будет направлена на </w:t>
      </w:r>
      <w:r w:rsidRPr="006206B3">
        <w:rPr>
          <w:rFonts w:ascii="Times New Roman" w:hAnsi="Times New Roman"/>
          <w:sz w:val="28"/>
          <w:szCs w:val="28"/>
          <w:lang w:eastAsia="en-US"/>
        </w:rPr>
        <w:t xml:space="preserve"> безусловное исполнение полномочий</w:t>
      </w:r>
      <w:r w:rsidRPr="006206B3">
        <w:rPr>
          <w:rFonts w:ascii="Times New Roman" w:hAnsi="Times New Roman"/>
          <w:sz w:val="28"/>
          <w:szCs w:val="28"/>
        </w:rPr>
        <w:t xml:space="preserve"> Новокрасненского сельсовета Чистоозерного района</w:t>
      </w:r>
      <w:r w:rsidRPr="006206B3">
        <w:rPr>
          <w:rFonts w:ascii="Times New Roman" w:hAnsi="Times New Roman"/>
          <w:sz w:val="28"/>
          <w:szCs w:val="28"/>
          <w:lang w:eastAsia="en-US"/>
        </w:rPr>
        <w:t xml:space="preserve"> Новосибирской областью, установленных действующим законодательством, </w:t>
      </w:r>
      <w:r w:rsidRPr="006206B3">
        <w:rPr>
          <w:rFonts w:ascii="Times New Roman" w:hAnsi="Times New Roman"/>
          <w:sz w:val="28"/>
          <w:szCs w:val="28"/>
        </w:rPr>
        <w:t>совершенствование технологии муниципального управления.</w:t>
      </w:r>
    </w:p>
    <w:p w:rsidR="006206B3" w:rsidRPr="006206B3" w:rsidRDefault="006206B3" w:rsidP="006206B3">
      <w:pPr>
        <w:autoSpaceDE w:val="0"/>
        <w:autoSpaceDN w:val="0"/>
        <w:adjustRightInd w:val="0"/>
        <w:spacing w:after="0" w:line="240" w:lineRule="auto"/>
        <w:ind w:firstLine="709"/>
        <w:jc w:val="both"/>
        <w:outlineLvl w:val="0"/>
        <w:rPr>
          <w:rFonts w:ascii="Times New Roman" w:hAnsi="Times New Roman"/>
          <w:sz w:val="28"/>
          <w:szCs w:val="28"/>
          <w:lang w:eastAsia="en-US"/>
        </w:rPr>
      </w:pPr>
      <w:r w:rsidRPr="006206B3">
        <w:rPr>
          <w:rFonts w:ascii="Times New Roman" w:hAnsi="Times New Roman"/>
          <w:sz w:val="28"/>
          <w:szCs w:val="28"/>
          <w:lang w:eastAsia="en-US"/>
        </w:rPr>
        <w:t>Принятие новых расходных обязательств должно быть ограничено чёткой оценкой необходимых для их исполнения объёмов бюджетных ассигнований на весь период их исполнения и с учётом сроков и механизмов их реализации, а также источников финансового обеспечения.</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Основными целями и задачами бюджетной политики в сфере функционирования органов муниципальной власти на 2022 - 2024 годы будут являться:</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повышение качества предоставления муниципальных услуг;</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формирование системы мониторинга качества и доступности  муниципальных услуг;</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мониторинг и оптимизация процедур в рамках утвержденных административных регламентов исполнения муниципальных функций, оптимизация муниципальных функций;</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максимально эффективное использование кадрового потенциала муниципальных служащих,  недопущение необоснованного увеличения штатной численности;</w:t>
      </w:r>
    </w:p>
    <w:p w:rsidR="006206B3" w:rsidRPr="006206B3" w:rsidRDefault="006206B3" w:rsidP="006206B3">
      <w:pPr>
        <w:widowControl w:val="0"/>
        <w:autoSpaceDE w:val="0"/>
        <w:autoSpaceDN w:val="0"/>
        <w:adjustRightInd w:val="0"/>
        <w:spacing w:after="0" w:line="240" w:lineRule="auto"/>
        <w:ind w:firstLine="709"/>
        <w:jc w:val="both"/>
        <w:rPr>
          <w:rFonts w:ascii="Times New Roman" w:hAnsi="Times New Roman"/>
          <w:sz w:val="28"/>
          <w:szCs w:val="28"/>
        </w:rPr>
      </w:pPr>
      <w:r w:rsidRPr="006206B3">
        <w:rPr>
          <w:rFonts w:ascii="Times New Roman" w:hAnsi="Times New Roman"/>
          <w:sz w:val="28"/>
          <w:szCs w:val="28"/>
        </w:rPr>
        <w:t xml:space="preserve">привлечение  к решению </w:t>
      </w:r>
      <w:proofErr w:type="gramStart"/>
      <w:r w:rsidRPr="006206B3">
        <w:rPr>
          <w:rFonts w:ascii="Times New Roman" w:hAnsi="Times New Roman"/>
          <w:sz w:val="28"/>
          <w:szCs w:val="28"/>
        </w:rPr>
        <w:t>вопросов социально-экономического развития Чистоозерного района  Новосибирской области институтов гражданского</w:t>
      </w:r>
      <w:proofErr w:type="gramEnd"/>
      <w:r w:rsidRPr="006206B3">
        <w:rPr>
          <w:rFonts w:ascii="Times New Roman" w:hAnsi="Times New Roman"/>
          <w:sz w:val="28"/>
          <w:szCs w:val="28"/>
        </w:rPr>
        <w:t xml:space="preserve"> общества: ветеранских, женских, молодежных и иных общественных объединений.</w:t>
      </w:r>
    </w:p>
    <w:p w:rsidR="006206B3" w:rsidRPr="006206B3" w:rsidRDefault="006206B3" w:rsidP="006206B3">
      <w:pPr>
        <w:autoSpaceDE w:val="0"/>
        <w:autoSpaceDN w:val="0"/>
        <w:adjustRightInd w:val="0"/>
        <w:spacing w:after="0" w:line="240" w:lineRule="auto"/>
        <w:ind w:firstLine="540"/>
        <w:jc w:val="center"/>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jc w:val="center"/>
        <w:outlineLvl w:val="2"/>
        <w:rPr>
          <w:rFonts w:ascii="Times New Roman" w:hAnsi="Times New Roman"/>
          <w:sz w:val="28"/>
          <w:szCs w:val="28"/>
        </w:rPr>
      </w:pPr>
      <w:r w:rsidRPr="006206B3">
        <w:rPr>
          <w:rFonts w:ascii="Times New Roman" w:hAnsi="Times New Roman"/>
          <w:sz w:val="28"/>
          <w:szCs w:val="28"/>
        </w:rPr>
        <w:t>Бюджетная политика в социальной сфере</w:t>
      </w:r>
    </w:p>
    <w:p w:rsidR="006206B3" w:rsidRPr="006206B3" w:rsidRDefault="006206B3" w:rsidP="006206B3">
      <w:pPr>
        <w:widowControl w:val="0"/>
        <w:autoSpaceDE w:val="0"/>
        <w:autoSpaceDN w:val="0"/>
        <w:adjustRightInd w:val="0"/>
        <w:spacing w:after="0" w:line="240" w:lineRule="auto"/>
        <w:jc w:val="center"/>
        <w:outlineLvl w:val="2"/>
        <w:rPr>
          <w:rFonts w:ascii="Times New Roman" w:hAnsi="Times New Roman"/>
          <w:sz w:val="28"/>
          <w:szCs w:val="28"/>
        </w:rPr>
      </w:pPr>
    </w:p>
    <w:p w:rsidR="006206B3" w:rsidRPr="006206B3" w:rsidRDefault="006206B3" w:rsidP="006206B3">
      <w:pPr>
        <w:widowControl w:val="0"/>
        <w:autoSpaceDE w:val="0"/>
        <w:autoSpaceDN w:val="0"/>
        <w:adjustRightInd w:val="0"/>
        <w:spacing w:after="0" w:line="240" w:lineRule="auto"/>
        <w:ind w:firstLine="540"/>
        <w:jc w:val="both"/>
        <w:rPr>
          <w:rFonts w:ascii="Times New Roman" w:hAnsi="Times New Roman"/>
          <w:sz w:val="28"/>
          <w:szCs w:val="28"/>
          <w:lang w:eastAsia="en-US"/>
        </w:rPr>
      </w:pPr>
      <w:r w:rsidRPr="006206B3">
        <w:rPr>
          <w:rFonts w:ascii="Times New Roman" w:hAnsi="Times New Roman"/>
          <w:sz w:val="28"/>
          <w:szCs w:val="28"/>
        </w:rPr>
        <w:t xml:space="preserve">   Бюджетная политика в сфере социальной политики в 2022-2024 годах будет направлена</w:t>
      </w:r>
      <w:r w:rsidRPr="006206B3">
        <w:rPr>
          <w:rFonts w:ascii="Times New Roman" w:hAnsi="Times New Roman"/>
          <w:sz w:val="28"/>
          <w:szCs w:val="28"/>
          <w:lang w:eastAsia="en-US"/>
        </w:rPr>
        <w:t xml:space="preserve"> на концентрацию финансовых ресурсов на выполнение задач, поставленных в Указах Президента Российской Федерации от 07.05.2012 № 597 - 601, 606, от 01.06.2012 № 761, от 28.12.2012 № 1688 для достижения значений результатов, установленных «дорожными картами».</w:t>
      </w:r>
    </w:p>
    <w:p w:rsidR="006206B3" w:rsidRPr="006206B3" w:rsidRDefault="006206B3" w:rsidP="006206B3">
      <w:pPr>
        <w:widowControl w:val="0"/>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Направления деятельности в сфере образования будут ориентированы на повышение эффективности использования бюджетных средств. Планируется реализация комплекса мероприятий по обеспечению безопасности  и сохранению здоровья детей, улучшению горячего питания в школах, </w:t>
      </w:r>
      <w:r w:rsidRPr="006206B3">
        <w:rPr>
          <w:rFonts w:ascii="Times New Roman" w:hAnsi="Times New Roman"/>
          <w:sz w:val="28"/>
          <w:szCs w:val="28"/>
        </w:rPr>
        <w:lastRenderedPageBreak/>
        <w:t>обеспечению  современных требований противопожарной безопасности.</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В сфере дошкольного образования продолжится реализация мер, направленных на обеспечение детей местами в дошкольных образовательных учреждениях. Бюджетная политика в сфере образования будет направлена также на увеличение численности детей, занимающихся по программам дополнительного образования.</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В сфере культуры бюджетная политика будет направлена на повышение эффективности использования ресурсов в данной сфере посредством расширения выполняемых муниципальными учреждениями культуры услуг, что позволит:</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увеличить численность участников культурно-досуговых мероприятий;</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увеличить количество посещений культурных мероприятий;</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создать благоприятные условия для устойчивого развития сферы культуры</w:t>
      </w:r>
      <w:proofErr w:type="gramStart"/>
      <w:r w:rsidRPr="006206B3">
        <w:rPr>
          <w:rFonts w:ascii="Times New Roman" w:hAnsi="Times New Roman"/>
          <w:sz w:val="28"/>
          <w:szCs w:val="28"/>
        </w:rPr>
        <w:t xml:space="preserve"> .</w:t>
      </w:r>
      <w:proofErr w:type="gramEnd"/>
      <w:r w:rsidRPr="006206B3">
        <w:rPr>
          <w:rFonts w:ascii="Times New Roman" w:hAnsi="Times New Roman"/>
          <w:sz w:val="28"/>
          <w:szCs w:val="28"/>
        </w:rPr>
        <w:t xml:space="preserve"> </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В сфере социального обслуживания и социальной поддержки населения реализация бюджетной политики будет направлена на расширение зоны обслуживания и повышение производительности труда работников занятых в данной сфере. Будет продолжена работа по профилактике семейного неблагополучия на ранних его стадиях и социального сиротства, устройству детей-сирот в семью, по повышению уровня доступности социальных услуг для инвалидов, по организации отдыха и оздоровления детей.</w:t>
      </w:r>
    </w:p>
    <w:p w:rsidR="006206B3" w:rsidRPr="006206B3" w:rsidRDefault="006206B3" w:rsidP="006206B3">
      <w:pPr>
        <w:widowControl w:val="0"/>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b/>
          <w:bCs/>
          <w:sz w:val="28"/>
          <w:szCs w:val="28"/>
        </w:rPr>
        <w:t xml:space="preserve">        </w:t>
      </w:r>
      <w:r w:rsidRPr="006206B3">
        <w:rPr>
          <w:rFonts w:ascii="Times New Roman" w:hAnsi="Times New Roman"/>
          <w:bCs/>
          <w:sz w:val="28"/>
          <w:szCs w:val="28"/>
        </w:rPr>
        <w:t>В  с</w:t>
      </w:r>
      <w:r w:rsidRPr="006206B3">
        <w:rPr>
          <w:rFonts w:ascii="Times New Roman" w:hAnsi="Times New Roman"/>
          <w:sz w:val="28"/>
          <w:szCs w:val="28"/>
        </w:rPr>
        <w:t>фере физической культуры и спорта продолжится работа по  привлечение к занятиям физической культурой и спортом всех категорий граждан и групп населения, развитие их физических способностей.  В рамках календарного плана развития массового спорта предполагается организация и проведение спортивно-массовых мероприятий: спартакиад муниципальных образований и коллективов физической культуры, турниров по различным видам спорта, спортивных мероприятий, посвященных памятным датам.</w:t>
      </w:r>
    </w:p>
    <w:p w:rsidR="006206B3" w:rsidRPr="006206B3" w:rsidRDefault="006206B3" w:rsidP="006206B3">
      <w:pPr>
        <w:widowControl w:val="0"/>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center"/>
        <w:rPr>
          <w:rFonts w:ascii="Times New Roman" w:hAnsi="Times New Roman"/>
          <w:sz w:val="28"/>
          <w:szCs w:val="28"/>
        </w:rPr>
      </w:pPr>
      <w:r w:rsidRPr="006206B3">
        <w:rPr>
          <w:rFonts w:ascii="Times New Roman" w:hAnsi="Times New Roman"/>
          <w:sz w:val="28"/>
          <w:szCs w:val="28"/>
        </w:rPr>
        <w:t>Бюджетная политика в сфере реального сектора экономики</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Осуществление бюджетной </w:t>
      </w:r>
      <w:proofErr w:type="gramStart"/>
      <w:r w:rsidRPr="006206B3">
        <w:rPr>
          <w:rFonts w:ascii="Times New Roman" w:hAnsi="Times New Roman"/>
          <w:sz w:val="28"/>
          <w:szCs w:val="28"/>
        </w:rPr>
        <w:t>политики в сфере реального сектора экономики Чистоозерного района Новосибирской области</w:t>
      </w:r>
      <w:proofErr w:type="gramEnd"/>
      <w:r w:rsidRPr="006206B3">
        <w:rPr>
          <w:rFonts w:ascii="Times New Roman" w:hAnsi="Times New Roman"/>
          <w:sz w:val="28"/>
          <w:szCs w:val="28"/>
        </w:rPr>
        <w:t xml:space="preserve"> на 2022 год и плановый период 2023-2024 годов характеризуется преемственностью реализуемых целей и задач, актуализированных с учетом современных условий и перспектив развития экономики Новокрасненского сельсовета Чистоозерного района Новосибирской области.</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В связи с ограничением бюджетных ассигнований необходимо привлекать внебюджетные средства в экономику Новокрасненского сельсовета Чистоозерного района Новосибирской области и повышать эффективность их расхода.</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Основными направлениями расходов муниципального дорожного фонда Новокрасненского сельсовета Чистоозерного района Новосибирской области остаются расходы на содержание автомобильных дорог общего пользования, производство планово-предупредительного, текущего и капитального ремонта.</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proofErr w:type="gramStart"/>
      <w:r w:rsidRPr="006206B3">
        <w:rPr>
          <w:rFonts w:ascii="Times New Roman" w:hAnsi="Times New Roman"/>
          <w:sz w:val="28"/>
          <w:szCs w:val="28"/>
        </w:rPr>
        <w:lastRenderedPageBreak/>
        <w:t xml:space="preserve">Для развития дорожного хозяйства необходимо формирование планов дорожно-строительных работ, внедрение и использование прогрессивных и </w:t>
      </w:r>
      <w:proofErr w:type="spellStart"/>
      <w:r w:rsidRPr="006206B3">
        <w:rPr>
          <w:rFonts w:ascii="Times New Roman" w:hAnsi="Times New Roman"/>
          <w:sz w:val="28"/>
          <w:szCs w:val="28"/>
        </w:rPr>
        <w:t>материалосберегающих</w:t>
      </w:r>
      <w:proofErr w:type="spellEnd"/>
      <w:r w:rsidRPr="006206B3">
        <w:rPr>
          <w:rFonts w:ascii="Times New Roman" w:hAnsi="Times New Roman"/>
          <w:sz w:val="28"/>
          <w:szCs w:val="28"/>
        </w:rPr>
        <w:t xml:space="preserve"> технологий с целью эффективного использования бюджетных средств, снижения стоимости работ, совершенствование порядка ценообразования и определения сметной стоимости работ при строительстве, реконструкции и ремонте автомобильных дорог, безусловное соблюдение нормативных сроков проведения работ, совершенствование системы контроля качества дорожных работ, ориентированной  на соблюдение нормативных требований, проектной документации, применение</w:t>
      </w:r>
      <w:proofErr w:type="gramEnd"/>
      <w:r w:rsidRPr="006206B3">
        <w:rPr>
          <w:rFonts w:ascii="Times New Roman" w:hAnsi="Times New Roman"/>
          <w:sz w:val="28"/>
          <w:szCs w:val="28"/>
        </w:rPr>
        <w:t xml:space="preserve"> штрафных санкций и ужесточение требований  заказчика к безусловному исполнению контрактных обязательств подрядными организациями.</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Целью бюджетной политики в секторе промышленности, предпринимательства, сельского хозяйства является  решение поставленных задач по развитию данных отраслей экономики в рамках существующего объема ресурсов путем повышения степени отдачи от бюджетных средств, вложенных в развитие экономики.</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Повышению устойчивости экономики Новокрасненского сельсовета Чистоозерного района Новосибирской области будут способствовать развитие системы стимулирования и содействия инвестиционной деятельности в основных направлениях развития производственной сферы района. Приоритетными должны стать организационная, правовая, информационная поддержка, а также использование муниципального имущества, предоставление налоговых льгот.</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proofErr w:type="gramStart"/>
      <w:r w:rsidRPr="006206B3">
        <w:rPr>
          <w:rFonts w:ascii="Times New Roman" w:hAnsi="Times New Roman"/>
          <w:sz w:val="28"/>
          <w:szCs w:val="28"/>
        </w:rPr>
        <w:t>Максимальное</w:t>
      </w:r>
      <w:proofErr w:type="gramEnd"/>
      <w:r w:rsidRPr="006206B3">
        <w:rPr>
          <w:rFonts w:ascii="Times New Roman" w:hAnsi="Times New Roman"/>
          <w:sz w:val="28"/>
          <w:szCs w:val="28"/>
        </w:rPr>
        <w:t xml:space="preserve"> задействование внебюджетных источников при решении задач, касающихся развития реального сектора экономики  в условиях существующих бюджетных характеристик выходит на первый план.</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По-прежнему, одним из приоритетов бюджетной </w:t>
      </w:r>
      <w:proofErr w:type="gramStart"/>
      <w:r w:rsidRPr="006206B3">
        <w:rPr>
          <w:rFonts w:ascii="Times New Roman" w:hAnsi="Times New Roman"/>
          <w:sz w:val="28"/>
          <w:szCs w:val="28"/>
        </w:rPr>
        <w:t>политики на</w:t>
      </w:r>
      <w:proofErr w:type="gramEnd"/>
      <w:r w:rsidRPr="006206B3">
        <w:rPr>
          <w:rFonts w:ascii="Times New Roman" w:hAnsi="Times New Roman"/>
          <w:sz w:val="28"/>
          <w:szCs w:val="28"/>
        </w:rPr>
        <w:t xml:space="preserve"> предстоящий период является развитие субъектов малого и среднего предпринимательства.</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В условиях ограниченности бюджетных ресурсов предоставление мер поддержки  субъектам предпринимательства должно осуществляться только в обоснованных, выверенных размерах с учетом реально существующих потребностей и только тем субъектам, у кого есть четкие планы повышения эффективности производства с максимальным вложением собственных средств и (или) кредитных ресурсов  с </w:t>
      </w:r>
      <w:proofErr w:type="gramStart"/>
      <w:r w:rsidRPr="006206B3">
        <w:rPr>
          <w:rFonts w:ascii="Times New Roman" w:hAnsi="Times New Roman"/>
          <w:sz w:val="28"/>
          <w:szCs w:val="28"/>
        </w:rPr>
        <w:t>приоритетом на самоокупаемость</w:t>
      </w:r>
      <w:proofErr w:type="gramEnd"/>
      <w:r w:rsidRPr="006206B3">
        <w:rPr>
          <w:rFonts w:ascii="Times New Roman" w:hAnsi="Times New Roman"/>
          <w:sz w:val="28"/>
          <w:szCs w:val="28"/>
        </w:rPr>
        <w:t>.</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Необходимо установить жесткую зависимость получения бюджетных ресурсов субъектами финансовой поддержки    от достигнутых либо планируемых к достижению экономических показателей деятельности предприятий.</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Одним из условий предоставления бюджетных средств будет оставаться требование по отсутствию у субъекта финансовой поддержки задолженности по налоговым платежам в бюджет, внебюджетные фонды и просроченной задолженности по выплате заработной платы.</w:t>
      </w:r>
    </w:p>
    <w:p w:rsidR="006206B3" w:rsidRPr="006206B3" w:rsidRDefault="006206B3" w:rsidP="006206B3">
      <w:pPr>
        <w:autoSpaceDE w:val="0"/>
        <w:autoSpaceDN w:val="0"/>
        <w:adjustRightInd w:val="0"/>
        <w:spacing w:after="0" w:line="240" w:lineRule="auto"/>
        <w:ind w:firstLine="540"/>
        <w:jc w:val="center"/>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lang w:val="en-US"/>
        </w:rPr>
        <w:t>IV</w:t>
      </w:r>
      <w:r w:rsidRPr="006206B3">
        <w:rPr>
          <w:rFonts w:ascii="Times New Roman" w:hAnsi="Times New Roman"/>
          <w:b/>
          <w:sz w:val="28"/>
          <w:szCs w:val="28"/>
        </w:rPr>
        <w:t>. Основные направления</w:t>
      </w: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lastRenderedPageBreak/>
        <w:t>долговой политики Новокрасненского сельсовета Чистоозерного района Новосибирской области</w:t>
      </w: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на 2022 год и плановый период 2023 и 2024 годов</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w:t>
      </w:r>
      <w:proofErr w:type="gramStart"/>
      <w:r w:rsidRPr="006206B3">
        <w:rPr>
          <w:rFonts w:ascii="Times New Roman" w:hAnsi="Times New Roman"/>
          <w:sz w:val="28"/>
          <w:szCs w:val="28"/>
        </w:rPr>
        <w:t>Долговая политика Новокрасненского сельсовета Чистоозерного района Новосибирской области разработана в единстве с налоговой и бюджетной политикой Новокрасненского сельсовета Чистоозерного района в целях обеспечения сбалансированности бюджета Новокрасненского сельсовета Чистоозерного района Новосибирской области на 2022 год и плановый период 2023 и 2024 годов с учетом рекомендаций Министерства финансов Российской Федерации по проведению субъектами Российской Федерации ответственной долговой политики и с учетом Федерального</w:t>
      </w:r>
      <w:proofErr w:type="gramEnd"/>
      <w:r w:rsidRPr="006206B3">
        <w:rPr>
          <w:rFonts w:ascii="Times New Roman" w:hAnsi="Times New Roman"/>
          <w:sz w:val="28"/>
          <w:szCs w:val="28"/>
        </w:rPr>
        <w:t xml:space="preserve"> закона от 2 августа 2019 г. N 278-ФЗ</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roofErr w:type="gramStart"/>
      <w:r w:rsidRPr="006206B3">
        <w:rPr>
          <w:rFonts w:ascii="Times New Roman" w:hAnsi="Times New Roman"/>
          <w:sz w:val="28"/>
          <w:szCs w:val="28"/>
        </w:rPr>
        <w: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proofErr w:type="gramEnd"/>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b/>
          <w:sz w:val="28"/>
          <w:szCs w:val="28"/>
        </w:rPr>
      </w:pPr>
      <w:r w:rsidRPr="006206B3">
        <w:rPr>
          <w:rFonts w:ascii="Times New Roman" w:hAnsi="Times New Roman"/>
          <w:sz w:val="28"/>
          <w:szCs w:val="28"/>
        </w:rPr>
        <w:t xml:space="preserve">                      </w:t>
      </w:r>
      <w:r w:rsidRPr="006206B3">
        <w:rPr>
          <w:rFonts w:ascii="Times New Roman" w:hAnsi="Times New Roman"/>
          <w:b/>
          <w:sz w:val="28"/>
          <w:szCs w:val="28"/>
        </w:rPr>
        <w:t>Итоги реализации долговой политики предыдущего периода</w:t>
      </w:r>
    </w:p>
    <w:p w:rsidR="006206B3" w:rsidRPr="006206B3" w:rsidRDefault="006206B3" w:rsidP="006206B3">
      <w:pPr>
        <w:autoSpaceDE w:val="0"/>
        <w:autoSpaceDN w:val="0"/>
        <w:adjustRightInd w:val="0"/>
        <w:spacing w:after="0" w:line="240" w:lineRule="auto"/>
        <w:jc w:val="both"/>
        <w:rPr>
          <w:rFonts w:ascii="Times New Roman" w:hAnsi="Times New Roman"/>
          <w:b/>
          <w:sz w:val="28"/>
          <w:szCs w:val="28"/>
        </w:rPr>
      </w:pP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Долговые обязательства Новокрасненским сельсоветом Чистоозерного района Новосибирской области в 2020 году не осуществлялись в связи с отсутствием заимствований.               </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center"/>
        <w:rPr>
          <w:rFonts w:ascii="Times New Roman" w:hAnsi="Times New Roman"/>
          <w:b/>
          <w:sz w:val="28"/>
          <w:szCs w:val="28"/>
        </w:rPr>
      </w:pPr>
      <w:r w:rsidRPr="006206B3">
        <w:rPr>
          <w:rFonts w:ascii="Times New Roman" w:hAnsi="Times New Roman"/>
          <w:b/>
          <w:sz w:val="28"/>
          <w:szCs w:val="28"/>
        </w:rPr>
        <w:t>Состояние муниципального долга Новокрасненского сельсовета Чистоозерного района    Новосибирской области в 2021 году</w:t>
      </w:r>
    </w:p>
    <w:p w:rsidR="006206B3" w:rsidRPr="006206B3" w:rsidRDefault="006206B3" w:rsidP="006206B3">
      <w:pPr>
        <w:autoSpaceDE w:val="0"/>
        <w:autoSpaceDN w:val="0"/>
        <w:adjustRightInd w:val="0"/>
        <w:spacing w:after="0" w:line="240" w:lineRule="auto"/>
        <w:jc w:val="center"/>
        <w:rPr>
          <w:rFonts w:ascii="Times New Roman" w:hAnsi="Times New Roman"/>
          <w:b/>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По состоянию на 01.01.2021 муниципальный внутренний долг Новокрасненского сельсовета Чистоозерного района Новосибирской области составил 0,0 тыс. рублей, или 0% к общему объему доходов бюджета Новокрасненского сельсовета Чистоозерного района Новосибирской области без учета безвозмездных поступлений, в виде кредита, полученного от кредитной организации по возобновляемой кредитной линии.</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Показатели, характеризующие объем и структуру</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муниципального долга </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муниципального образования «Чистоозерный муниципальный район»</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827"/>
        <w:gridCol w:w="1964"/>
        <w:gridCol w:w="1915"/>
      </w:tblGrid>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Наименование показателя</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На 01.01.2020 года</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На 01.01.2021 года</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 xml:space="preserve">Ожидаемое исполнение на </w:t>
            </w:r>
            <w:r w:rsidRPr="006206B3">
              <w:rPr>
                <w:rFonts w:ascii="Times New Roman" w:hAnsi="Times New Roman"/>
                <w:sz w:val="24"/>
                <w:szCs w:val="24"/>
              </w:rPr>
              <w:lastRenderedPageBreak/>
              <w:t>01.01.2022 года</w:t>
            </w:r>
          </w:p>
        </w:tc>
      </w:tr>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lastRenderedPageBreak/>
              <w:t xml:space="preserve">Объем муниципального долга муниципального образования в </w:t>
            </w:r>
            <w:proofErr w:type="spellStart"/>
            <w:r w:rsidRPr="006206B3">
              <w:rPr>
                <w:rFonts w:ascii="Times New Roman" w:hAnsi="Times New Roman"/>
                <w:sz w:val="24"/>
                <w:szCs w:val="24"/>
              </w:rPr>
              <w:t>тыс</w:t>
            </w:r>
            <w:proofErr w:type="gramStart"/>
            <w:r w:rsidRPr="006206B3">
              <w:rPr>
                <w:rFonts w:ascii="Times New Roman" w:hAnsi="Times New Roman"/>
                <w:sz w:val="24"/>
                <w:szCs w:val="24"/>
              </w:rPr>
              <w:t>.р</w:t>
            </w:r>
            <w:proofErr w:type="gramEnd"/>
            <w:r w:rsidRPr="006206B3">
              <w:rPr>
                <w:rFonts w:ascii="Times New Roman" w:hAnsi="Times New Roman"/>
                <w:sz w:val="24"/>
                <w:szCs w:val="24"/>
              </w:rPr>
              <w:t>уб</w:t>
            </w:r>
            <w:proofErr w:type="spellEnd"/>
            <w:r w:rsidRPr="006206B3">
              <w:rPr>
                <w:rFonts w:ascii="Times New Roman" w:hAnsi="Times New Roman"/>
                <w:sz w:val="24"/>
                <w:szCs w:val="24"/>
              </w:rPr>
              <w:t>., в том числе:</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 xml:space="preserve">0,0 </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r>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 xml:space="preserve">кредиты кредитных организаций, </w:t>
            </w:r>
            <w:proofErr w:type="spellStart"/>
            <w:r w:rsidRPr="006206B3">
              <w:rPr>
                <w:rFonts w:ascii="Times New Roman" w:hAnsi="Times New Roman"/>
                <w:sz w:val="24"/>
                <w:szCs w:val="24"/>
              </w:rPr>
              <w:t>тыс</w:t>
            </w:r>
            <w:proofErr w:type="gramStart"/>
            <w:r w:rsidRPr="006206B3">
              <w:rPr>
                <w:rFonts w:ascii="Times New Roman" w:hAnsi="Times New Roman"/>
                <w:sz w:val="24"/>
                <w:szCs w:val="24"/>
              </w:rPr>
              <w:t>.р</w:t>
            </w:r>
            <w:proofErr w:type="gramEnd"/>
            <w:r w:rsidRPr="006206B3">
              <w:rPr>
                <w:rFonts w:ascii="Times New Roman" w:hAnsi="Times New Roman"/>
                <w:sz w:val="24"/>
                <w:szCs w:val="24"/>
              </w:rPr>
              <w:t>уб</w:t>
            </w:r>
            <w:proofErr w:type="spellEnd"/>
            <w:r w:rsidRPr="006206B3">
              <w:rPr>
                <w:rFonts w:ascii="Times New Roman" w:hAnsi="Times New Roman"/>
                <w:sz w:val="24"/>
                <w:szCs w:val="24"/>
              </w:rPr>
              <w:t>.</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r>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 xml:space="preserve">бюджетные кредиты от других бюджетов бюджетной системы Российской Федерации, </w:t>
            </w:r>
            <w:proofErr w:type="spellStart"/>
            <w:r w:rsidRPr="006206B3">
              <w:rPr>
                <w:rFonts w:ascii="Times New Roman" w:hAnsi="Times New Roman"/>
                <w:sz w:val="24"/>
                <w:szCs w:val="24"/>
              </w:rPr>
              <w:t>тыс</w:t>
            </w:r>
            <w:proofErr w:type="gramStart"/>
            <w:r w:rsidRPr="006206B3">
              <w:rPr>
                <w:rFonts w:ascii="Times New Roman" w:hAnsi="Times New Roman"/>
                <w:sz w:val="24"/>
                <w:szCs w:val="24"/>
              </w:rPr>
              <w:t>.р</w:t>
            </w:r>
            <w:proofErr w:type="gramEnd"/>
            <w:r w:rsidRPr="006206B3">
              <w:rPr>
                <w:rFonts w:ascii="Times New Roman" w:hAnsi="Times New Roman"/>
                <w:sz w:val="24"/>
                <w:szCs w:val="24"/>
              </w:rPr>
              <w:t>уб</w:t>
            </w:r>
            <w:proofErr w:type="spellEnd"/>
            <w:r w:rsidRPr="006206B3">
              <w:rPr>
                <w:rFonts w:ascii="Times New Roman" w:hAnsi="Times New Roman"/>
                <w:sz w:val="24"/>
                <w:szCs w:val="24"/>
              </w:rPr>
              <w:t>.</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r>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Темп роста муниципального долга муниципального образования по отношению к уровню предыдущего года, %</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w:t>
            </w:r>
          </w:p>
        </w:tc>
      </w:tr>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Отношение объема муниципального долга к объему налоговых и неналоговых доходов,%</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w:t>
            </w:r>
          </w:p>
        </w:tc>
      </w:tr>
      <w:tr w:rsidR="006206B3" w:rsidRPr="006206B3" w:rsidTr="006206B3">
        <w:tc>
          <w:tcPr>
            <w:tcW w:w="4361"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 xml:space="preserve">Расходы на обслуживание муниципального долга, </w:t>
            </w:r>
            <w:proofErr w:type="spellStart"/>
            <w:r w:rsidRPr="006206B3">
              <w:rPr>
                <w:rFonts w:ascii="Times New Roman" w:hAnsi="Times New Roman"/>
                <w:sz w:val="24"/>
                <w:szCs w:val="24"/>
              </w:rPr>
              <w:t>тыс</w:t>
            </w:r>
            <w:proofErr w:type="gramStart"/>
            <w:r w:rsidRPr="006206B3">
              <w:rPr>
                <w:rFonts w:ascii="Times New Roman" w:hAnsi="Times New Roman"/>
                <w:sz w:val="24"/>
                <w:szCs w:val="24"/>
              </w:rPr>
              <w:t>.р</w:t>
            </w:r>
            <w:proofErr w:type="gramEnd"/>
            <w:r w:rsidRPr="006206B3">
              <w:rPr>
                <w:rFonts w:ascii="Times New Roman" w:hAnsi="Times New Roman"/>
                <w:sz w:val="24"/>
                <w:szCs w:val="24"/>
              </w:rPr>
              <w:t>уб</w:t>
            </w:r>
            <w:proofErr w:type="spellEnd"/>
            <w:r w:rsidRPr="006206B3">
              <w:rPr>
                <w:rFonts w:ascii="Times New Roman" w:hAnsi="Times New Roman"/>
                <w:sz w:val="24"/>
                <w:szCs w:val="24"/>
              </w:rPr>
              <w:t>.</w:t>
            </w:r>
          </w:p>
        </w:tc>
        <w:tc>
          <w:tcPr>
            <w:tcW w:w="1843"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84"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c>
          <w:tcPr>
            <w:tcW w:w="1930" w:type="dxa"/>
          </w:tcPr>
          <w:p w:rsidR="006206B3" w:rsidRPr="006206B3" w:rsidRDefault="006206B3" w:rsidP="006206B3">
            <w:pPr>
              <w:autoSpaceDE w:val="0"/>
              <w:autoSpaceDN w:val="0"/>
              <w:adjustRightInd w:val="0"/>
              <w:spacing w:after="0" w:line="240" w:lineRule="auto"/>
              <w:jc w:val="both"/>
              <w:rPr>
                <w:rFonts w:ascii="Times New Roman" w:hAnsi="Times New Roman"/>
                <w:sz w:val="24"/>
                <w:szCs w:val="24"/>
              </w:rPr>
            </w:pPr>
            <w:r w:rsidRPr="006206B3">
              <w:rPr>
                <w:rFonts w:ascii="Times New Roman" w:hAnsi="Times New Roman"/>
                <w:sz w:val="24"/>
                <w:szCs w:val="24"/>
              </w:rPr>
              <w:t>0,0</w:t>
            </w:r>
          </w:p>
        </w:tc>
      </w:tr>
    </w:tbl>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Основные факторы, определяющие характер и направления</w:t>
      </w:r>
    </w:p>
    <w:p w:rsidR="006206B3" w:rsidRPr="006206B3" w:rsidRDefault="006206B3" w:rsidP="006206B3">
      <w:pPr>
        <w:autoSpaceDE w:val="0"/>
        <w:autoSpaceDN w:val="0"/>
        <w:adjustRightInd w:val="0"/>
        <w:spacing w:after="0" w:line="240" w:lineRule="auto"/>
        <w:jc w:val="center"/>
        <w:rPr>
          <w:rFonts w:ascii="Times New Roman" w:hAnsi="Times New Roman"/>
          <w:b/>
          <w:sz w:val="28"/>
          <w:szCs w:val="28"/>
        </w:rPr>
      </w:pPr>
      <w:r w:rsidRPr="006206B3">
        <w:rPr>
          <w:rFonts w:ascii="Times New Roman" w:hAnsi="Times New Roman"/>
          <w:b/>
          <w:sz w:val="28"/>
          <w:szCs w:val="28"/>
        </w:rPr>
        <w:t>долговой политики Новокрасненского сельсовета Чистоозерного района Новосибирской  области на 2022 - 2024 годы</w:t>
      </w:r>
    </w:p>
    <w:p w:rsidR="006206B3" w:rsidRPr="006206B3" w:rsidRDefault="006206B3" w:rsidP="006206B3">
      <w:pPr>
        <w:autoSpaceDE w:val="0"/>
        <w:autoSpaceDN w:val="0"/>
        <w:adjustRightInd w:val="0"/>
        <w:spacing w:after="0" w:line="240" w:lineRule="auto"/>
        <w:jc w:val="center"/>
        <w:rPr>
          <w:rFonts w:ascii="Times New Roman" w:hAnsi="Times New Roman"/>
          <w:b/>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b/>
          <w:sz w:val="28"/>
          <w:szCs w:val="28"/>
        </w:rPr>
        <w:t xml:space="preserve">           </w:t>
      </w:r>
      <w:r w:rsidRPr="006206B3">
        <w:rPr>
          <w:rFonts w:ascii="Times New Roman" w:hAnsi="Times New Roman"/>
          <w:sz w:val="28"/>
          <w:szCs w:val="28"/>
        </w:rPr>
        <w:t xml:space="preserve">Основными факторами, определяющими характер и направления долговой политики Новосибирской области на 2022 - 2024 годы, являются: </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-обеспечение потребностей в заемном финансировании;</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 поддержание объема и структуры муниципального долга, </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исключающих неисполнение долговых обязательств; </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-своевременное исполнение долговых обязатель</w:t>
      </w:r>
      <w:proofErr w:type="gramStart"/>
      <w:r w:rsidRPr="006206B3">
        <w:rPr>
          <w:rFonts w:ascii="Times New Roman" w:hAnsi="Times New Roman"/>
          <w:sz w:val="28"/>
          <w:szCs w:val="28"/>
        </w:rPr>
        <w:t>ств пр</w:t>
      </w:r>
      <w:proofErr w:type="gramEnd"/>
      <w:r w:rsidRPr="006206B3">
        <w:rPr>
          <w:rFonts w:ascii="Times New Roman" w:hAnsi="Times New Roman"/>
          <w:sz w:val="28"/>
          <w:szCs w:val="28"/>
        </w:rPr>
        <w:t xml:space="preserve">и обеспечении </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минимизации расходов на обслуживание муниципального долга.</w:t>
      </w: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Цели и задачи долговой политики на 2022 - 2024 годы,</w:t>
      </w: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инструменты ее реализации.</w:t>
      </w: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Анализ рисков для бюджета, возникающих в процессе</w:t>
      </w: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управления муниципальным долгом</w:t>
      </w:r>
    </w:p>
    <w:p w:rsidR="006206B3" w:rsidRPr="006206B3" w:rsidRDefault="006206B3" w:rsidP="006206B3">
      <w:pPr>
        <w:autoSpaceDE w:val="0"/>
        <w:autoSpaceDN w:val="0"/>
        <w:adjustRightInd w:val="0"/>
        <w:spacing w:after="0" w:line="240" w:lineRule="auto"/>
        <w:ind w:firstLine="540"/>
        <w:jc w:val="center"/>
        <w:rPr>
          <w:rFonts w:ascii="Times New Roman" w:hAnsi="Times New Roman"/>
          <w:b/>
          <w:sz w:val="28"/>
          <w:szCs w:val="28"/>
        </w:rPr>
      </w:pPr>
      <w:r w:rsidRPr="006206B3">
        <w:rPr>
          <w:rFonts w:ascii="Times New Roman" w:hAnsi="Times New Roman"/>
          <w:b/>
          <w:sz w:val="28"/>
          <w:szCs w:val="28"/>
        </w:rPr>
        <w:t>Новокрасненского сельсовета Чистоозерного района Новосибирской области</w:t>
      </w:r>
    </w:p>
    <w:p w:rsidR="006206B3" w:rsidRPr="006206B3" w:rsidRDefault="006206B3" w:rsidP="006206B3">
      <w:pPr>
        <w:autoSpaceDE w:val="0"/>
        <w:autoSpaceDN w:val="0"/>
        <w:adjustRightInd w:val="0"/>
        <w:spacing w:after="0" w:line="240" w:lineRule="auto"/>
        <w:ind w:firstLine="540"/>
        <w:jc w:val="both"/>
        <w:rPr>
          <w:rFonts w:ascii="Times New Roman" w:hAnsi="Times New Roman"/>
          <w:b/>
          <w:sz w:val="28"/>
          <w:szCs w:val="28"/>
        </w:rPr>
      </w:pPr>
    </w:p>
    <w:p w:rsidR="006206B3" w:rsidRPr="006206B3" w:rsidRDefault="006206B3" w:rsidP="006206B3">
      <w:pPr>
        <w:autoSpaceDE w:val="0"/>
        <w:autoSpaceDN w:val="0"/>
        <w:adjustRightInd w:val="0"/>
        <w:spacing w:after="0" w:line="240" w:lineRule="auto"/>
        <w:jc w:val="both"/>
        <w:rPr>
          <w:rFonts w:ascii="Times New Roman" w:hAnsi="Times New Roman"/>
          <w:sz w:val="28"/>
          <w:szCs w:val="28"/>
        </w:rPr>
      </w:pPr>
      <w:r w:rsidRPr="006206B3">
        <w:rPr>
          <w:rFonts w:ascii="Times New Roman" w:hAnsi="Times New Roman"/>
          <w:sz w:val="28"/>
          <w:szCs w:val="28"/>
        </w:rPr>
        <w:t xml:space="preserve">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6206B3" w:rsidRPr="006206B3" w:rsidRDefault="006206B3" w:rsidP="006206B3">
      <w:pPr>
        <w:autoSpaceDE w:val="0"/>
        <w:autoSpaceDN w:val="0"/>
        <w:adjustRightInd w:val="0"/>
        <w:spacing w:after="0" w:line="240" w:lineRule="auto"/>
        <w:jc w:val="both"/>
        <w:rPr>
          <w:rFonts w:ascii="Times New Roman" w:hAnsi="Times New Roman"/>
          <w:b/>
          <w:sz w:val="28"/>
          <w:szCs w:val="28"/>
        </w:rPr>
      </w:pPr>
      <w:r w:rsidRPr="006206B3">
        <w:rPr>
          <w:rFonts w:ascii="Times New Roman" w:hAnsi="Times New Roman"/>
          <w:b/>
          <w:sz w:val="28"/>
          <w:szCs w:val="28"/>
        </w:rPr>
        <w:t xml:space="preserve">          </w:t>
      </w: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lastRenderedPageBreak/>
        <w:t xml:space="preserve">     Основными задачами долговой политики Новокрасненского сельсовета Чистоозерного района являются:</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реализация мер по удешевлению муниципальных заимствований;</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осуществление муниципальных заимствований в соответствии с реальными потребностями местного бюджета;</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сокращение объема муниципального долга;</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управление рисками, возможными при реализации муниципальным образованием долговой политики;</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сохранение репутации надежного заемщика посредством безупречного выполнения муниципальным образованием долговых обязательств.</w:t>
      </w:r>
    </w:p>
    <w:p w:rsidR="006206B3" w:rsidRPr="006206B3" w:rsidRDefault="006206B3" w:rsidP="006206B3">
      <w:pPr>
        <w:spacing w:after="0" w:line="240" w:lineRule="auto"/>
        <w:ind w:firstLine="709"/>
        <w:jc w:val="both"/>
        <w:rPr>
          <w:rFonts w:ascii="Times New Roman" w:hAnsi="Times New Roman"/>
          <w:sz w:val="28"/>
          <w:szCs w:val="28"/>
          <w:lang w:eastAsia="en-US"/>
        </w:rPr>
      </w:pPr>
    </w:p>
    <w:p w:rsidR="006206B3" w:rsidRPr="006206B3" w:rsidRDefault="006206B3" w:rsidP="006206B3">
      <w:pPr>
        <w:spacing w:after="0" w:line="240" w:lineRule="auto"/>
        <w:ind w:firstLine="709"/>
        <w:jc w:val="both"/>
        <w:rPr>
          <w:rFonts w:ascii="Times New Roman" w:hAnsi="Times New Roman"/>
          <w:sz w:val="28"/>
          <w:szCs w:val="28"/>
        </w:rPr>
      </w:pPr>
      <w:r w:rsidRPr="006206B3">
        <w:rPr>
          <w:rFonts w:ascii="Times New Roman" w:hAnsi="Times New Roman"/>
          <w:sz w:val="28"/>
          <w:szCs w:val="28"/>
        </w:rPr>
        <w:t xml:space="preserve">     Управление муниципальным долгом Новокрасненского сельсовета Чистоозерного района Новосибирской области в 2022 - 2024 годах будет направлено на обеспечение минимально возможной стоимости обслуживания долговых обязательств, полноты и своевременности исполнения долговых обязательств района, обеспечение информационной прозрачности в вопросах долговой политики.</w:t>
      </w:r>
    </w:p>
    <w:p w:rsidR="006206B3" w:rsidRPr="006206B3" w:rsidRDefault="006206B3" w:rsidP="006206B3">
      <w:pPr>
        <w:spacing w:after="0" w:line="240" w:lineRule="auto"/>
        <w:ind w:firstLine="709"/>
        <w:jc w:val="both"/>
        <w:rPr>
          <w:rFonts w:ascii="Times New Roman" w:hAnsi="Times New Roman"/>
          <w:sz w:val="20"/>
          <w:szCs w:val="20"/>
        </w:rPr>
      </w:pPr>
      <w:r w:rsidRPr="006206B3">
        <w:rPr>
          <w:rFonts w:ascii="Times New Roman" w:hAnsi="Times New Roman"/>
          <w:sz w:val="28"/>
          <w:szCs w:val="28"/>
          <w:lang w:eastAsia="en-US"/>
        </w:rPr>
        <w:t xml:space="preserve">    Программы муниципальных внутренних заимствований Новокрасненского сельсовета Чистоозерного района Новосибирской области на 2022 год и плановый период 2023-2024 годов будут сформированы исходя из  следующих принципов:</w:t>
      </w:r>
      <w:r w:rsidRPr="006206B3">
        <w:rPr>
          <w:rFonts w:ascii="Times New Roman" w:hAnsi="Times New Roman"/>
          <w:sz w:val="20"/>
          <w:szCs w:val="20"/>
        </w:rPr>
        <w:t xml:space="preserve"> </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0"/>
          <w:szCs w:val="20"/>
        </w:rPr>
        <w:t xml:space="preserve">- </w:t>
      </w:r>
      <w:r w:rsidRPr="006206B3">
        <w:rPr>
          <w:rFonts w:ascii="Times New Roman" w:hAnsi="Times New Roman"/>
          <w:sz w:val="28"/>
          <w:szCs w:val="28"/>
        </w:rPr>
        <w:t>в</w:t>
      </w:r>
      <w:r w:rsidRPr="006206B3">
        <w:rPr>
          <w:rFonts w:ascii="Times New Roman" w:hAnsi="Times New Roman"/>
          <w:sz w:val="28"/>
          <w:szCs w:val="28"/>
          <w:lang w:eastAsia="en-US"/>
        </w:rPr>
        <w:t xml:space="preserve"> рамках заимствований в целях рефинансирования имеющейся задолженности планируется привлечение рыночных долговых обязатель</w:t>
      </w:r>
      <w:proofErr w:type="gramStart"/>
      <w:r w:rsidRPr="006206B3">
        <w:rPr>
          <w:rFonts w:ascii="Times New Roman" w:hAnsi="Times New Roman"/>
          <w:sz w:val="28"/>
          <w:szCs w:val="28"/>
          <w:lang w:eastAsia="en-US"/>
        </w:rPr>
        <w:t>ств пр</w:t>
      </w:r>
      <w:proofErr w:type="gramEnd"/>
      <w:r w:rsidRPr="006206B3">
        <w:rPr>
          <w:rFonts w:ascii="Times New Roman" w:hAnsi="Times New Roman"/>
          <w:sz w:val="28"/>
          <w:szCs w:val="28"/>
          <w:lang w:eastAsia="en-US"/>
        </w:rPr>
        <w:t>еимущественно на средне- и долгосрочные периоды в целях удлинения профиля муниципального долга Новокрасненского сельсовета Чистоозерного района Новосибирской области;</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xml:space="preserve">- будет учитываться необходимость </w:t>
      </w:r>
      <w:proofErr w:type="gramStart"/>
      <w:r w:rsidRPr="006206B3">
        <w:rPr>
          <w:rFonts w:ascii="Times New Roman" w:hAnsi="Times New Roman"/>
          <w:sz w:val="28"/>
          <w:szCs w:val="28"/>
          <w:lang w:eastAsia="en-US"/>
        </w:rPr>
        <w:t>соблюдения равномерности наступления графика платежей</w:t>
      </w:r>
      <w:proofErr w:type="gramEnd"/>
      <w:r w:rsidRPr="006206B3">
        <w:rPr>
          <w:rFonts w:ascii="Times New Roman" w:hAnsi="Times New Roman"/>
          <w:sz w:val="28"/>
          <w:szCs w:val="28"/>
          <w:lang w:eastAsia="en-US"/>
        </w:rPr>
        <w:t xml:space="preserve"> с целью исключения пиковых нагрузок на местный бюджет Новокрасненского сельсовета Чистоозерного района Новосибирской области;</w:t>
      </w:r>
    </w:p>
    <w:p w:rsidR="006206B3" w:rsidRPr="006206B3" w:rsidRDefault="006206B3" w:rsidP="006206B3">
      <w:pPr>
        <w:spacing w:after="0" w:line="240" w:lineRule="auto"/>
        <w:ind w:firstLine="709"/>
        <w:jc w:val="both"/>
        <w:rPr>
          <w:rFonts w:ascii="Times New Roman" w:hAnsi="Times New Roman"/>
          <w:sz w:val="28"/>
          <w:szCs w:val="28"/>
          <w:lang w:eastAsia="en-US"/>
        </w:rPr>
      </w:pPr>
      <w:r w:rsidRPr="006206B3">
        <w:rPr>
          <w:rFonts w:ascii="Times New Roman" w:hAnsi="Times New Roman"/>
          <w:sz w:val="28"/>
          <w:szCs w:val="28"/>
          <w:lang w:eastAsia="en-US"/>
        </w:rPr>
        <w:t>- привлечение Новокрасненским сельсоветом Чистоозерного района Новосибирской области кредитных ресурсов планируется осуществлять с учетом складывающейся на рынке конъюнктуры, в основном в форме возобновляемых кредитных линий, что позволит в случае нехватки бюджетных сре</w:t>
      </w:r>
      <w:proofErr w:type="gramStart"/>
      <w:r w:rsidRPr="006206B3">
        <w:rPr>
          <w:rFonts w:ascii="Times New Roman" w:hAnsi="Times New Roman"/>
          <w:sz w:val="28"/>
          <w:szCs w:val="28"/>
          <w:lang w:eastAsia="en-US"/>
        </w:rPr>
        <w:t>дств пр</w:t>
      </w:r>
      <w:proofErr w:type="gramEnd"/>
      <w:r w:rsidRPr="006206B3">
        <w:rPr>
          <w:rFonts w:ascii="Times New Roman" w:hAnsi="Times New Roman"/>
          <w:sz w:val="28"/>
          <w:szCs w:val="28"/>
          <w:lang w:eastAsia="en-US"/>
        </w:rPr>
        <w:t>ивлекать и погашать кредитные ресурсы в кратчайшие сроки, а также обеспечит экономию бюджетных средств на обслуживании государственного долга.</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 xml:space="preserve">    В целях оценки и контроля эффективности управления муниципальным долгом Новокрасненского сельсовета Чистоозерного района Новосибирской области в 2022 - 2024 годах, определены следующие значения показателей долговой устойчивости Новокрасненского сельсовета Чистоозерного района Новосибирской области (индикаторы):</w:t>
      </w:r>
    </w:p>
    <w:p w:rsidR="006206B3" w:rsidRPr="006206B3" w:rsidRDefault="006206B3" w:rsidP="006206B3">
      <w:pPr>
        <w:widowControl w:val="0"/>
        <w:autoSpaceDE w:val="0"/>
        <w:autoSpaceDN w:val="0"/>
        <w:spacing w:after="0" w:line="240" w:lineRule="auto"/>
        <w:ind w:firstLine="540"/>
        <w:jc w:val="both"/>
        <w:rPr>
          <w:rFonts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92"/>
        <w:gridCol w:w="1303"/>
        <w:gridCol w:w="1303"/>
        <w:gridCol w:w="1303"/>
      </w:tblGrid>
      <w:tr w:rsidR="006206B3" w:rsidRPr="006206B3" w:rsidTr="006206B3">
        <w:tc>
          <w:tcPr>
            <w:tcW w:w="566"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 xml:space="preserve">N </w:t>
            </w:r>
            <w:proofErr w:type="gramStart"/>
            <w:r w:rsidRPr="006206B3">
              <w:rPr>
                <w:rFonts w:ascii="Times New Roman" w:hAnsi="Times New Roman"/>
                <w:szCs w:val="20"/>
              </w:rPr>
              <w:t>п</w:t>
            </w:r>
            <w:proofErr w:type="gramEnd"/>
            <w:r w:rsidRPr="006206B3">
              <w:rPr>
                <w:rFonts w:ascii="Times New Roman" w:hAnsi="Times New Roman"/>
                <w:szCs w:val="20"/>
              </w:rPr>
              <w:t>/п</w:t>
            </w:r>
          </w:p>
        </w:tc>
        <w:tc>
          <w:tcPr>
            <w:tcW w:w="4592"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Показатель (индикатор)</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2022 год</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2023 год</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2024 год</w:t>
            </w:r>
          </w:p>
        </w:tc>
      </w:tr>
      <w:tr w:rsidR="006206B3" w:rsidRPr="006206B3" w:rsidTr="006206B3">
        <w:tc>
          <w:tcPr>
            <w:tcW w:w="566"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lastRenderedPageBreak/>
              <w:t>1</w:t>
            </w:r>
          </w:p>
        </w:tc>
        <w:tc>
          <w:tcPr>
            <w:tcW w:w="4592" w:type="dxa"/>
          </w:tcPr>
          <w:p w:rsidR="006206B3" w:rsidRPr="006206B3" w:rsidRDefault="006206B3" w:rsidP="006206B3">
            <w:pPr>
              <w:widowControl w:val="0"/>
              <w:autoSpaceDE w:val="0"/>
              <w:autoSpaceDN w:val="0"/>
              <w:spacing w:after="0" w:line="240" w:lineRule="auto"/>
              <w:jc w:val="both"/>
              <w:rPr>
                <w:rFonts w:ascii="Times New Roman" w:hAnsi="Times New Roman"/>
                <w:szCs w:val="20"/>
              </w:rPr>
            </w:pPr>
            <w:r w:rsidRPr="006206B3">
              <w:rPr>
                <w:rFonts w:ascii="Times New Roman" w:hAnsi="Times New Roman"/>
                <w:szCs w:val="20"/>
              </w:rPr>
              <w:t>Уровень дефицита местного бюджета Новокрасненского сельсовета Чистоозерного района Новосибирской области от суммы доходов бюджета Новокрасненского сельсовета Чистоозерного района Новосибирской области без учета безвозмездных поступлений, %</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10,0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10,0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10,0</w:t>
            </w:r>
          </w:p>
        </w:tc>
      </w:tr>
      <w:tr w:rsidR="006206B3" w:rsidRPr="006206B3" w:rsidTr="006206B3">
        <w:tc>
          <w:tcPr>
            <w:tcW w:w="566"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2</w:t>
            </w:r>
          </w:p>
        </w:tc>
        <w:tc>
          <w:tcPr>
            <w:tcW w:w="4592" w:type="dxa"/>
          </w:tcPr>
          <w:p w:rsidR="006206B3" w:rsidRPr="006206B3" w:rsidRDefault="006206B3" w:rsidP="006206B3">
            <w:pPr>
              <w:widowControl w:val="0"/>
              <w:autoSpaceDE w:val="0"/>
              <w:autoSpaceDN w:val="0"/>
              <w:spacing w:after="0" w:line="240" w:lineRule="auto"/>
              <w:jc w:val="both"/>
              <w:rPr>
                <w:rFonts w:ascii="Times New Roman" w:hAnsi="Times New Roman"/>
                <w:szCs w:val="20"/>
              </w:rPr>
            </w:pPr>
            <w:r w:rsidRPr="006206B3">
              <w:rPr>
                <w:rFonts w:ascii="Times New Roman" w:hAnsi="Times New Roman"/>
                <w:szCs w:val="20"/>
              </w:rPr>
              <w:t>Отношение объема долговых обязательств Новокрасненского сельсовета Чистоозерного района Новосибирской области по кредитам, полученным от кредитных организаций, к общему годовому объему доходов бюджета Чистоозерного района в отчетном финансовом году (без учета объемов безвозмездных поступлений), %</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24,0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25,0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26,0</w:t>
            </w:r>
          </w:p>
        </w:tc>
      </w:tr>
      <w:tr w:rsidR="006206B3" w:rsidRPr="006206B3" w:rsidTr="006206B3">
        <w:tc>
          <w:tcPr>
            <w:tcW w:w="566"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3</w:t>
            </w:r>
          </w:p>
        </w:tc>
        <w:tc>
          <w:tcPr>
            <w:tcW w:w="4592" w:type="dxa"/>
          </w:tcPr>
          <w:p w:rsidR="006206B3" w:rsidRPr="006206B3" w:rsidRDefault="006206B3" w:rsidP="006206B3">
            <w:pPr>
              <w:widowControl w:val="0"/>
              <w:autoSpaceDE w:val="0"/>
              <w:autoSpaceDN w:val="0"/>
              <w:spacing w:after="0" w:line="240" w:lineRule="auto"/>
              <w:jc w:val="both"/>
              <w:rPr>
                <w:rFonts w:ascii="Times New Roman" w:hAnsi="Times New Roman"/>
                <w:szCs w:val="20"/>
              </w:rPr>
            </w:pPr>
            <w:r w:rsidRPr="006206B3">
              <w:rPr>
                <w:rFonts w:ascii="Times New Roman" w:hAnsi="Times New Roman"/>
                <w:szCs w:val="20"/>
              </w:rPr>
              <w:t>Отношение объема муниципального долга Новокрасненского сельсовета Чистоозерного района Новосибирской области к общему объему доходов бюджета без учета безвозмездных поступлений</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37,0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35,0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33,0</w:t>
            </w:r>
          </w:p>
        </w:tc>
      </w:tr>
      <w:tr w:rsidR="006206B3" w:rsidRPr="006206B3" w:rsidTr="006206B3">
        <w:tc>
          <w:tcPr>
            <w:tcW w:w="566"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4</w:t>
            </w:r>
          </w:p>
        </w:tc>
        <w:tc>
          <w:tcPr>
            <w:tcW w:w="4592" w:type="dxa"/>
          </w:tcPr>
          <w:p w:rsidR="006206B3" w:rsidRPr="006206B3" w:rsidRDefault="006206B3" w:rsidP="006206B3">
            <w:pPr>
              <w:widowControl w:val="0"/>
              <w:autoSpaceDE w:val="0"/>
              <w:autoSpaceDN w:val="0"/>
              <w:spacing w:after="0" w:line="240" w:lineRule="auto"/>
              <w:jc w:val="both"/>
              <w:rPr>
                <w:rFonts w:ascii="Times New Roman" w:hAnsi="Times New Roman"/>
                <w:szCs w:val="20"/>
              </w:rPr>
            </w:pPr>
            <w:r w:rsidRPr="006206B3">
              <w:rPr>
                <w:rFonts w:ascii="Times New Roman" w:hAnsi="Times New Roman"/>
                <w:szCs w:val="20"/>
              </w:rPr>
              <w:t>Доля объема расходов на обслуживание муниципального долга Новокрасненского сельсовета Чистоозерного района Новосибирской области в общем объеме расходов бюджета Новокрасненского сельсовета Чистоозерного района, за исключением объема расходов, осуществляемых за счет субвенций, предоставляемых из бюджетов</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0,0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0,0</w:t>
            </w:r>
          </w:p>
        </w:tc>
        <w:tc>
          <w:tcPr>
            <w:tcW w:w="1303" w:type="dxa"/>
          </w:tcPr>
          <w:p w:rsidR="006206B3" w:rsidRPr="006206B3" w:rsidRDefault="006206B3" w:rsidP="006206B3">
            <w:pPr>
              <w:widowControl w:val="0"/>
              <w:autoSpaceDE w:val="0"/>
              <w:autoSpaceDN w:val="0"/>
              <w:spacing w:after="0" w:line="240" w:lineRule="auto"/>
              <w:jc w:val="center"/>
              <w:rPr>
                <w:rFonts w:ascii="Times New Roman" w:hAnsi="Times New Roman"/>
                <w:szCs w:val="20"/>
              </w:rPr>
            </w:pPr>
            <w:r w:rsidRPr="006206B3">
              <w:rPr>
                <w:rFonts w:ascii="Times New Roman" w:hAnsi="Times New Roman"/>
                <w:szCs w:val="20"/>
              </w:rPr>
              <w:t>&lt;= 0,0</w:t>
            </w:r>
          </w:p>
        </w:tc>
      </w:tr>
    </w:tbl>
    <w:p w:rsidR="006206B3" w:rsidRPr="006206B3" w:rsidRDefault="006206B3" w:rsidP="006206B3">
      <w:pPr>
        <w:widowControl w:val="0"/>
        <w:autoSpaceDE w:val="0"/>
        <w:autoSpaceDN w:val="0"/>
        <w:spacing w:after="0" w:line="240" w:lineRule="auto"/>
        <w:ind w:firstLine="540"/>
        <w:jc w:val="both"/>
        <w:rPr>
          <w:rFonts w:ascii="Times New Roman" w:hAnsi="Times New Roman"/>
          <w:szCs w:val="20"/>
        </w:rPr>
      </w:pPr>
    </w:p>
    <w:p w:rsidR="006206B3" w:rsidRPr="006206B3" w:rsidRDefault="006206B3" w:rsidP="006206B3">
      <w:pPr>
        <w:widowControl w:val="0"/>
        <w:autoSpaceDE w:val="0"/>
        <w:autoSpaceDN w:val="0"/>
        <w:spacing w:after="0" w:line="240" w:lineRule="auto"/>
        <w:ind w:firstLine="540"/>
        <w:jc w:val="both"/>
        <w:rPr>
          <w:rFonts w:ascii="Times New Roman" w:hAnsi="Times New Roman"/>
          <w:sz w:val="28"/>
          <w:szCs w:val="28"/>
        </w:rPr>
      </w:pPr>
      <w:r w:rsidRPr="006206B3">
        <w:rPr>
          <w:rFonts w:ascii="Times New Roman" w:hAnsi="Times New Roman"/>
          <w:sz w:val="28"/>
          <w:szCs w:val="28"/>
        </w:rPr>
        <w:t>В рамках достижения поставленных задач необходимо обеспечить:</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поддержание диалога с участниками долгового рынка, информационной открытости;</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выстраивание взаимоотношений с кредитными организациями и инвесторами на основе конкурсных процедур;</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Основными рисками при реализации основных направлений долговой политики местного бюджета являются следующие:</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-риски, связанные с не достижением плановых показателей поступления налоговых и неналоговых доходов местного бюджета;</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-риски, вызванные инфляционным давлением на текущие расходы;</w:t>
      </w:r>
    </w:p>
    <w:p w:rsidR="006206B3" w:rsidRPr="006206B3" w:rsidRDefault="006206B3" w:rsidP="006206B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-рыночный риск (риск процентной ставки).</w:t>
      </w:r>
    </w:p>
    <w:p w:rsidR="006206B3" w:rsidRPr="00E60DD3" w:rsidRDefault="006206B3" w:rsidP="00E60DD3">
      <w:pPr>
        <w:widowControl w:val="0"/>
        <w:autoSpaceDE w:val="0"/>
        <w:autoSpaceDN w:val="0"/>
        <w:spacing w:before="220" w:after="0" w:line="240" w:lineRule="auto"/>
        <w:ind w:firstLine="540"/>
        <w:jc w:val="both"/>
        <w:rPr>
          <w:rFonts w:ascii="Times New Roman" w:hAnsi="Times New Roman"/>
          <w:sz w:val="28"/>
          <w:szCs w:val="28"/>
        </w:rPr>
      </w:pPr>
      <w:r w:rsidRPr="006206B3">
        <w:rPr>
          <w:rFonts w:ascii="Times New Roman" w:hAnsi="Times New Roman"/>
          <w:sz w:val="28"/>
          <w:szCs w:val="28"/>
        </w:rPr>
        <w:t>В целях снижения вероятности наступления негативных событий (рисков) будут осуществляться анализ и оценка рисков, возможных при управлении муницип</w:t>
      </w:r>
      <w:r w:rsidR="00E60DD3">
        <w:rPr>
          <w:rFonts w:ascii="Times New Roman" w:hAnsi="Times New Roman"/>
          <w:sz w:val="28"/>
          <w:szCs w:val="28"/>
        </w:rPr>
        <w:t>альным долгом местного бюджета.</w:t>
      </w: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lastRenderedPageBreak/>
        <w:t xml:space="preserve">АДМИНИСТРАЦИЯ </w:t>
      </w: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t>НОВОКРАСНЕНСКОГО СЕЛЬСОВЕТА</w:t>
      </w: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t>ЧИСТООЗЕРНОГО РАЙОНА НОВОСИБИРСКОЙ ОБЛАСТИ</w:t>
      </w:r>
    </w:p>
    <w:p w:rsidR="006206B3" w:rsidRPr="006206B3" w:rsidRDefault="006206B3" w:rsidP="006206B3">
      <w:pPr>
        <w:spacing w:after="0" w:line="240" w:lineRule="auto"/>
        <w:rPr>
          <w:rFonts w:ascii="Times New Roman" w:hAnsi="Times New Roman"/>
          <w:b/>
          <w:sz w:val="28"/>
          <w:szCs w:val="28"/>
        </w:rPr>
      </w:pP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t>ПОСТАНОВЛЕНИЕ</w:t>
      </w:r>
    </w:p>
    <w:p w:rsidR="006206B3" w:rsidRPr="006206B3" w:rsidRDefault="006206B3" w:rsidP="006206B3">
      <w:pPr>
        <w:jc w:val="center"/>
        <w:rPr>
          <w:rFonts w:ascii="Times New Roman" w:hAnsi="Times New Roman"/>
          <w:b/>
          <w:sz w:val="28"/>
          <w:szCs w:val="28"/>
        </w:rPr>
      </w:pPr>
    </w:p>
    <w:p w:rsidR="006206B3" w:rsidRPr="006206B3" w:rsidRDefault="006206B3" w:rsidP="006206B3">
      <w:pPr>
        <w:jc w:val="center"/>
        <w:rPr>
          <w:rFonts w:ascii="Times New Roman" w:hAnsi="Times New Roman"/>
          <w:sz w:val="28"/>
          <w:szCs w:val="28"/>
        </w:rPr>
      </w:pPr>
      <w:r w:rsidRPr="006206B3">
        <w:rPr>
          <w:rFonts w:ascii="Times New Roman" w:hAnsi="Times New Roman"/>
          <w:sz w:val="28"/>
          <w:szCs w:val="28"/>
        </w:rPr>
        <w:t>от 13.11.2020                                                                                           №35</w:t>
      </w:r>
    </w:p>
    <w:p w:rsidR="006206B3" w:rsidRPr="006206B3" w:rsidRDefault="006206B3" w:rsidP="006206B3">
      <w:pPr>
        <w:jc w:val="center"/>
        <w:rPr>
          <w:rFonts w:ascii="Times New Roman" w:hAnsi="Times New Roman"/>
          <w:sz w:val="28"/>
          <w:szCs w:val="28"/>
        </w:rPr>
      </w:pPr>
      <w:r w:rsidRPr="006206B3">
        <w:rPr>
          <w:rFonts w:ascii="Times New Roman" w:hAnsi="Times New Roman"/>
          <w:sz w:val="28"/>
          <w:szCs w:val="28"/>
        </w:rPr>
        <w:t>с.Новокрасное</w:t>
      </w: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jc w:val="center"/>
        <w:rPr>
          <w:rFonts w:ascii="Times New Roman" w:hAnsi="Times New Roman"/>
          <w:b/>
          <w:sz w:val="28"/>
          <w:szCs w:val="28"/>
        </w:rPr>
      </w:pPr>
      <w:r w:rsidRPr="006206B3">
        <w:rPr>
          <w:rFonts w:ascii="Times New Roman" w:hAnsi="Times New Roman"/>
          <w:b/>
          <w:sz w:val="28"/>
          <w:szCs w:val="28"/>
        </w:rPr>
        <w:t>О предварительных итогах социально-экономического развития Новокрасненского сельсовета за 9 месяцев 2020 года</w:t>
      </w: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           В целях разработки проекта бюджета Новокрасненского сельсовета на 2021 год и плановый период 2022 и 2023 годов, в соответствии с требованиями п.2, ст.172, ст.184.2  Бюджетного кодекса РФ, на основании п.1, ст.33 Устава Новокрасненского сельсовета Чистоозерного района Новосибирской области администрация Новокрасненского сельсовета</w:t>
      </w: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ПОСТАНОВЛЯЕТ:</w:t>
      </w: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1.Утвердить итоги социально-экономического развития Новокрасненского сельсовета за 9 месяцев 2020 года (Приложение).</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2.</w:t>
      </w:r>
      <w:proofErr w:type="gramStart"/>
      <w:r w:rsidRPr="006206B3">
        <w:rPr>
          <w:rFonts w:ascii="Times New Roman" w:hAnsi="Times New Roman"/>
          <w:sz w:val="28"/>
          <w:szCs w:val="28"/>
        </w:rPr>
        <w:t>Контроль за</w:t>
      </w:r>
      <w:proofErr w:type="gramEnd"/>
      <w:r w:rsidRPr="006206B3">
        <w:rPr>
          <w:rFonts w:ascii="Times New Roman" w:hAnsi="Times New Roman"/>
          <w:sz w:val="28"/>
          <w:szCs w:val="28"/>
        </w:rPr>
        <w:t xml:space="preserve"> исполнением данного постановления оставляю за собой. </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3.Постановление вступает в силу с момента подписания.</w:t>
      </w:r>
    </w:p>
    <w:p w:rsidR="006206B3" w:rsidRPr="006206B3" w:rsidRDefault="006206B3" w:rsidP="006206B3">
      <w:pPr>
        <w:spacing w:after="0" w:line="240" w:lineRule="auto"/>
        <w:jc w:val="both"/>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Глава Новокрасненского сельсовета                                          Т.М.Кулиев</w:t>
      </w: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Чистоозерного района</w:t>
      </w: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Новосибирской области</w:t>
      </w:r>
    </w:p>
    <w:p w:rsidR="006206B3" w:rsidRPr="006206B3" w:rsidRDefault="006206B3" w:rsidP="006206B3">
      <w:pPr>
        <w:spacing w:after="0" w:line="240" w:lineRule="auto"/>
        <w:rPr>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Default="006206B3" w:rsidP="006206B3">
      <w:pPr>
        <w:spacing w:after="0" w:line="240" w:lineRule="auto"/>
        <w:rPr>
          <w:b/>
          <w:sz w:val="24"/>
          <w:szCs w:val="24"/>
        </w:rPr>
      </w:pPr>
    </w:p>
    <w:p w:rsidR="00E60DD3" w:rsidRPr="006206B3" w:rsidRDefault="00E60DD3" w:rsidP="006206B3">
      <w:pPr>
        <w:spacing w:after="0" w:line="240" w:lineRule="auto"/>
        <w:rPr>
          <w:b/>
          <w:sz w:val="24"/>
          <w:szCs w:val="24"/>
        </w:rPr>
      </w:pPr>
    </w:p>
    <w:p w:rsidR="006206B3" w:rsidRPr="006206B3" w:rsidRDefault="006206B3" w:rsidP="006206B3">
      <w:pPr>
        <w:spacing w:after="0" w:line="240" w:lineRule="auto"/>
        <w:rPr>
          <w:b/>
          <w:sz w:val="24"/>
          <w:szCs w:val="24"/>
        </w:rPr>
      </w:pPr>
    </w:p>
    <w:p w:rsidR="006206B3" w:rsidRPr="006206B3" w:rsidRDefault="006206B3" w:rsidP="006206B3">
      <w:pPr>
        <w:spacing w:after="0" w:line="240" w:lineRule="auto"/>
        <w:rPr>
          <w:b/>
          <w:sz w:val="24"/>
          <w:szCs w:val="24"/>
        </w:rPr>
      </w:pPr>
      <w:r w:rsidRPr="006206B3">
        <w:rPr>
          <w:rFonts w:ascii="Times New Roman" w:hAnsi="Times New Roman"/>
          <w:sz w:val="24"/>
          <w:szCs w:val="24"/>
        </w:rPr>
        <w:lastRenderedPageBreak/>
        <w:t xml:space="preserve">                                                                                                          Приложение</w:t>
      </w:r>
    </w:p>
    <w:p w:rsidR="006206B3" w:rsidRPr="006206B3" w:rsidRDefault="006206B3" w:rsidP="006206B3">
      <w:pPr>
        <w:spacing w:after="0" w:line="240" w:lineRule="auto"/>
        <w:ind w:left="6379"/>
        <w:jc w:val="both"/>
        <w:rPr>
          <w:rFonts w:ascii="Times New Roman" w:hAnsi="Times New Roman"/>
          <w:sz w:val="24"/>
          <w:szCs w:val="24"/>
        </w:rPr>
      </w:pPr>
      <w:r w:rsidRPr="006206B3">
        <w:rPr>
          <w:rFonts w:ascii="Times New Roman" w:hAnsi="Times New Roman"/>
          <w:sz w:val="24"/>
          <w:szCs w:val="24"/>
        </w:rPr>
        <w:t>УТВЕРЖДЕНО:</w:t>
      </w:r>
    </w:p>
    <w:p w:rsidR="006206B3" w:rsidRPr="006206B3" w:rsidRDefault="006206B3" w:rsidP="006206B3">
      <w:pPr>
        <w:spacing w:after="0" w:line="240" w:lineRule="auto"/>
        <w:ind w:left="6379"/>
        <w:jc w:val="both"/>
        <w:rPr>
          <w:rFonts w:ascii="Times New Roman" w:hAnsi="Times New Roman"/>
          <w:sz w:val="24"/>
          <w:szCs w:val="24"/>
        </w:rPr>
      </w:pPr>
      <w:r w:rsidRPr="006206B3">
        <w:rPr>
          <w:rFonts w:ascii="Times New Roman" w:hAnsi="Times New Roman"/>
          <w:sz w:val="24"/>
          <w:szCs w:val="24"/>
        </w:rPr>
        <w:t xml:space="preserve">Постановлением администрации </w:t>
      </w:r>
    </w:p>
    <w:p w:rsidR="006206B3" w:rsidRPr="006206B3" w:rsidRDefault="006206B3" w:rsidP="006206B3">
      <w:pPr>
        <w:spacing w:after="0" w:line="240" w:lineRule="auto"/>
        <w:ind w:left="6379"/>
        <w:jc w:val="both"/>
        <w:rPr>
          <w:rFonts w:ascii="Times New Roman" w:hAnsi="Times New Roman"/>
          <w:sz w:val="24"/>
          <w:szCs w:val="24"/>
        </w:rPr>
      </w:pPr>
      <w:r w:rsidRPr="006206B3">
        <w:rPr>
          <w:rFonts w:ascii="Times New Roman" w:hAnsi="Times New Roman"/>
          <w:sz w:val="24"/>
          <w:szCs w:val="24"/>
        </w:rPr>
        <w:t>Новокрасненского сельсовета</w:t>
      </w:r>
    </w:p>
    <w:p w:rsidR="006206B3" w:rsidRPr="006206B3" w:rsidRDefault="006206B3" w:rsidP="006206B3">
      <w:pPr>
        <w:spacing w:after="0" w:line="240" w:lineRule="auto"/>
        <w:ind w:left="6379"/>
        <w:jc w:val="both"/>
        <w:rPr>
          <w:rFonts w:ascii="Times New Roman" w:hAnsi="Times New Roman"/>
          <w:sz w:val="24"/>
          <w:szCs w:val="24"/>
        </w:rPr>
      </w:pPr>
      <w:r w:rsidRPr="006206B3">
        <w:rPr>
          <w:rFonts w:ascii="Times New Roman" w:hAnsi="Times New Roman"/>
          <w:sz w:val="24"/>
          <w:szCs w:val="24"/>
        </w:rPr>
        <w:t>от 13.11.2019 г. № 35</w:t>
      </w:r>
    </w:p>
    <w:p w:rsidR="006206B3" w:rsidRPr="006206B3" w:rsidRDefault="006206B3" w:rsidP="006206B3">
      <w:pPr>
        <w:spacing w:after="0" w:line="240" w:lineRule="auto"/>
        <w:rPr>
          <w:rFonts w:ascii="Times New Roman" w:hAnsi="Times New Roman"/>
          <w:b/>
          <w:sz w:val="24"/>
          <w:szCs w:val="24"/>
        </w:rPr>
      </w:pPr>
    </w:p>
    <w:p w:rsidR="006206B3" w:rsidRPr="006206B3" w:rsidRDefault="006206B3" w:rsidP="006206B3">
      <w:pPr>
        <w:spacing w:after="0" w:line="240" w:lineRule="auto"/>
        <w:rPr>
          <w:rFonts w:ascii="Times New Roman" w:hAnsi="Times New Roman"/>
          <w:b/>
          <w:sz w:val="24"/>
          <w:szCs w:val="24"/>
        </w:rPr>
      </w:pP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t>Предварительные итоги</w:t>
      </w: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t>социально- экономического развития  Новокрасненского сельсовета</w:t>
      </w:r>
    </w:p>
    <w:p w:rsidR="006206B3" w:rsidRPr="006206B3" w:rsidRDefault="006206B3" w:rsidP="006206B3">
      <w:pPr>
        <w:spacing w:after="0" w:line="240" w:lineRule="auto"/>
        <w:jc w:val="center"/>
        <w:rPr>
          <w:rFonts w:ascii="Times New Roman" w:hAnsi="Times New Roman"/>
          <w:b/>
          <w:sz w:val="28"/>
          <w:szCs w:val="28"/>
        </w:rPr>
      </w:pPr>
      <w:r w:rsidRPr="006206B3">
        <w:rPr>
          <w:rFonts w:ascii="Times New Roman" w:hAnsi="Times New Roman"/>
          <w:b/>
          <w:sz w:val="28"/>
          <w:szCs w:val="28"/>
        </w:rPr>
        <w:t>за девять месяцев  2020 года</w:t>
      </w: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Поступление  налогов за 9 месяцев 2020 года</w:t>
      </w:r>
    </w:p>
    <w:p w:rsidR="006206B3" w:rsidRPr="006206B3" w:rsidRDefault="006206B3" w:rsidP="006206B3">
      <w:pPr>
        <w:spacing w:after="0" w:line="240" w:lineRule="auto"/>
        <w:rPr>
          <w:rFonts w:ascii="Times New Roman" w:hAnsi="Times New Roman"/>
          <w:sz w:val="24"/>
          <w:szCs w:val="24"/>
        </w:rPr>
      </w:pPr>
    </w:p>
    <w:p w:rsidR="006206B3" w:rsidRPr="006206B3" w:rsidRDefault="006206B3" w:rsidP="006206B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582"/>
        <w:gridCol w:w="1434"/>
        <w:gridCol w:w="717"/>
        <w:gridCol w:w="1630"/>
        <w:gridCol w:w="1878"/>
      </w:tblGrid>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Наименование дохода</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 xml:space="preserve">Утверждено на год </w:t>
            </w:r>
            <w:proofErr w:type="spellStart"/>
            <w:r w:rsidRPr="006206B3">
              <w:rPr>
                <w:rFonts w:ascii="Times New Roman" w:hAnsi="Times New Roman"/>
                <w:sz w:val="27"/>
                <w:szCs w:val="27"/>
              </w:rPr>
              <w:t>т.р</w:t>
            </w:r>
            <w:proofErr w:type="spellEnd"/>
            <w:r w:rsidRPr="006206B3">
              <w:rPr>
                <w:rFonts w:ascii="Times New Roman" w:hAnsi="Times New Roman"/>
                <w:sz w:val="27"/>
                <w:szCs w:val="27"/>
              </w:rPr>
              <w:t>.</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Поступило</w:t>
            </w:r>
          </w:p>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 xml:space="preserve">За 9 мес. </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 к году</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Ожидаемые поступления на конец года</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 xml:space="preserve">%   к </w:t>
            </w:r>
            <w:proofErr w:type="gramStart"/>
            <w:r w:rsidRPr="006206B3">
              <w:rPr>
                <w:rFonts w:ascii="Times New Roman" w:hAnsi="Times New Roman"/>
                <w:sz w:val="27"/>
                <w:szCs w:val="27"/>
              </w:rPr>
              <w:t>утверждённым</w:t>
            </w:r>
            <w:proofErr w:type="gramEnd"/>
            <w:r w:rsidRPr="006206B3">
              <w:rPr>
                <w:rFonts w:ascii="Times New Roman" w:hAnsi="Times New Roman"/>
                <w:sz w:val="27"/>
                <w:szCs w:val="27"/>
              </w:rPr>
              <w:t xml:space="preserve"> на год</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1.налог на доходы физ. лиц</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130,0</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106,2</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81,6</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130</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2. акцизы по подакцизным товарам</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427,5</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324,9</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76</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427,5</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rPr>
          <w:trHeight w:val="965"/>
        </w:trPr>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3.Единый сельскохозяйственный налог</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83,8</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83,8</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 xml:space="preserve">3. налог на имущество </w:t>
            </w:r>
            <w:proofErr w:type="spellStart"/>
            <w:r w:rsidRPr="006206B3">
              <w:rPr>
                <w:rFonts w:ascii="Times New Roman" w:hAnsi="Times New Roman"/>
                <w:sz w:val="27"/>
                <w:szCs w:val="27"/>
              </w:rPr>
              <w:t>физ</w:t>
            </w:r>
            <w:proofErr w:type="gramStart"/>
            <w:r w:rsidRPr="006206B3">
              <w:rPr>
                <w:rFonts w:ascii="Times New Roman" w:hAnsi="Times New Roman"/>
                <w:sz w:val="27"/>
                <w:szCs w:val="27"/>
              </w:rPr>
              <w:t>.л</w:t>
            </w:r>
            <w:proofErr w:type="gramEnd"/>
            <w:r w:rsidRPr="006206B3">
              <w:rPr>
                <w:rFonts w:ascii="Times New Roman" w:hAnsi="Times New Roman"/>
                <w:sz w:val="27"/>
                <w:szCs w:val="27"/>
              </w:rPr>
              <w:t>иц</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7,0</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2,2</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31,4</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7,0</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4. земельный налог</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350,0</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201,5</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57,5</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350,0</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ИТОГО собственные</w:t>
            </w:r>
          </w:p>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доходы</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998,3</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718,7</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71,9</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998,3</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Прочие субсидии, субвенций, трансферты</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92,8</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73,5</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79,2</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92,8</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Дотация</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4968,4</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3736,9</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75,2</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4968,4</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r w:rsidR="006206B3" w:rsidRPr="006206B3" w:rsidTr="006206B3">
        <w:tc>
          <w:tcPr>
            <w:tcW w:w="256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ВСЕГО</w:t>
            </w:r>
          </w:p>
        </w:tc>
        <w:tc>
          <w:tcPr>
            <w:tcW w:w="1504"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6059,5</w:t>
            </w:r>
          </w:p>
        </w:tc>
        <w:tc>
          <w:tcPr>
            <w:tcW w:w="1347"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4529,2</w:t>
            </w:r>
          </w:p>
        </w:tc>
        <w:tc>
          <w:tcPr>
            <w:tcW w:w="789"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75,0</w:t>
            </w:r>
          </w:p>
        </w:tc>
        <w:tc>
          <w:tcPr>
            <w:tcW w:w="1556"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7"/>
                <w:szCs w:val="27"/>
              </w:rPr>
            </w:pPr>
            <w:r w:rsidRPr="006206B3">
              <w:rPr>
                <w:rFonts w:ascii="Times New Roman" w:hAnsi="Times New Roman"/>
                <w:b/>
                <w:sz w:val="27"/>
                <w:szCs w:val="27"/>
              </w:rPr>
              <w:t>6059,5</w:t>
            </w:r>
          </w:p>
        </w:tc>
        <w:tc>
          <w:tcPr>
            <w:tcW w:w="1813"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7"/>
                <w:szCs w:val="27"/>
              </w:rPr>
            </w:pPr>
            <w:r w:rsidRPr="006206B3">
              <w:rPr>
                <w:rFonts w:ascii="Times New Roman" w:hAnsi="Times New Roman"/>
                <w:sz w:val="27"/>
                <w:szCs w:val="27"/>
              </w:rPr>
              <w:t>100</w:t>
            </w:r>
          </w:p>
        </w:tc>
      </w:tr>
    </w:tbl>
    <w:p w:rsidR="006206B3" w:rsidRPr="006206B3" w:rsidRDefault="006206B3" w:rsidP="006206B3">
      <w:pPr>
        <w:spacing w:after="0" w:line="240" w:lineRule="auto"/>
        <w:rPr>
          <w:rFonts w:ascii="Times New Roman" w:hAnsi="Times New Roman"/>
          <w:sz w:val="24"/>
          <w:szCs w:val="24"/>
        </w:rPr>
      </w:pP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 xml:space="preserve">Выполнение плана по собственным доходам </w:t>
      </w:r>
      <w:r w:rsidRPr="006206B3">
        <w:rPr>
          <w:rFonts w:ascii="Times New Roman" w:hAnsi="Times New Roman"/>
          <w:b/>
          <w:sz w:val="28"/>
          <w:szCs w:val="28"/>
        </w:rPr>
        <w:t>ожидается на уровне 100</w:t>
      </w:r>
      <w:r w:rsidRPr="006206B3">
        <w:rPr>
          <w:rFonts w:ascii="Times New Roman" w:hAnsi="Times New Roman"/>
          <w:sz w:val="28"/>
          <w:szCs w:val="28"/>
        </w:rPr>
        <w:t xml:space="preserve">% </w:t>
      </w:r>
    </w:p>
    <w:p w:rsidR="006206B3" w:rsidRPr="006206B3" w:rsidRDefault="006206B3" w:rsidP="006206B3">
      <w:pPr>
        <w:spacing w:after="0" w:line="240" w:lineRule="auto"/>
        <w:rPr>
          <w:rFonts w:ascii="Times New Roman" w:hAnsi="Times New Roman"/>
          <w:b/>
          <w:sz w:val="28"/>
          <w:szCs w:val="28"/>
          <w:u w:val="single"/>
        </w:rPr>
      </w:pPr>
    </w:p>
    <w:p w:rsidR="006206B3" w:rsidRPr="006206B3" w:rsidRDefault="006206B3" w:rsidP="006206B3">
      <w:pPr>
        <w:spacing w:after="0" w:line="240" w:lineRule="auto"/>
        <w:rPr>
          <w:rFonts w:ascii="Times New Roman" w:hAnsi="Times New Roman"/>
          <w:b/>
          <w:sz w:val="28"/>
          <w:szCs w:val="28"/>
          <w:u w:val="single"/>
        </w:rPr>
      </w:pPr>
      <w:r w:rsidRPr="006206B3">
        <w:rPr>
          <w:rFonts w:ascii="Times New Roman" w:hAnsi="Times New Roman"/>
          <w:b/>
          <w:sz w:val="28"/>
          <w:szCs w:val="28"/>
          <w:u w:val="single"/>
        </w:rPr>
        <w:t xml:space="preserve">Инвестиционная политика    </w:t>
      </w:r>
    </w:p>
    <w:p w:rsidR="006206B3" w:rsidRPr="006206B3" w:rsidRDefault="006206B3" w:rsidP="006206B3">
      <w:pPr>
        <w:spacing w:after="0" w:line="240" w:lineRule="auto"/>
        <w:rPr>
          <w:rFonts w:ascii="Times New Roman" w:hAnsi="Times New Roman"/>
          <w:b/>
          <w:sz w:val="28"/>
          <w:szCs w:val="28"/>
          <w:u w:val="single"/>
        </w:rPr>
      </w:pPr>
      <w:r w:rsidRPr="006206B3">
        <w:rPr>
          <w:rFonts w:ascii="Times New Roman" w:hAnsi="Times New Roman"/>
          <w:sz w:val="28"/>
          <w:szCs w:val="28"/>
        </w:rPr>
        <w:t>Осуществляется деятельность по формированию свободных инвестиционных площадок под застройку жилья, развитие сельскохозяйственного и промышленного производства;</w:t>
      </w: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lastRenderedPageBreak/>
        <w:t>выявление потенциальных инвесторов.</w:t>
      </w: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 xml:space="preserve">На территории поселения осуществляет свою деятельность 1 КФХ. </w:t>
      </w:r>
    </w:p>
    <w:p w:rsidR="006206B3" w:rsidRPr="006206B3" w:rsidRDefault="006206B3" w:rsidP="006206B3">
      <w:pPr>
        <w:spacing w:after="0" w:line="240" w:lineRule="auto"/>
        <w:rPr>
          <w:rFonts w:ascii="Times New Roman" w:hAnsi="Times New Roman"/>
          <w:b/>
          <w:sz w:val="28"/>
          <w:szCs w:val="28"/>
          <w:u w:val="single"/>
        </w:rPr>
      </w:pPr>
    </w:p>
    <w:p w:rsidR="006206B3" w:rsidRPr="006206B3" w:rsidRDefault="006206B3" w:rsidP="006206B3">
      <w:pPr>
        <w:spacing w:after="0" w:line="240" w:lineRule="auto"/>
        <w:rPr>
          <w:rFonts w:ascii="Times New Roman" w:hAnsi="Times New Roman"/>
          <w:b/>
          <w:sz w:val="28"/>
          <w:szCs w:val="28"/>
          <w:u w:val="single"/>
        </w:rPr>
      </w:pPr>
      <w:r w:rsidRPr="006206B3">
        <w:rPr>
          <w:rFonts w:ascii="Times New Roman" w:hAnsi="Times New Roman"/>
          <w:b/>
          <w:sz w:val="28"/>
          <w:szCs w:val="28"/>
          <w:u w:val="single"/>
        </w:rPr>
        <w:t>Социальная сфера</w:t>
      </w:r>
    </w:p>
    <w:p w:rsidR="006206B3" w:rsidRPr="006206B3" w:rsidRDefault="006206B3" w:rsidP="006206B3">
      <w:pPr>
        <w:spacing w:after="0" w:line="240" w:lineRule="auto"/>
        <w:rPr>
          <w:rFonts w:ascii="Times New Roman" w:hAnsi="Times New Roman"/>
          <w:b/>
          <w:sz w:val="28"/>
          <w:szCs w:val="28"/>
        </w:rPr>
      </w:pPr>
      <w:r w:rsidRPr="006206B3">
        <w:rPr>
          <w:rFonts w:ascii="Times New Roman" w:hAnsi="Times New Roman"/>
          <w:b/>
          <w:sz w:val="28"/>
          <w:szCs w:val="28"/>
        </w:rPr>
        <w:t>Демография</w:t>
      </w:r>
    </w:p>
    <w:p w:rsidR="006206B3" w:rsidRPr="006206B3" w:rsidRDefault="006206B3" w:rsidP="006206B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1286"/>
        <w:gridCol w:w="1286"/>
        <w:gridCol w:w="1286"/>
        <w:gridCol w:w="1286"/>
        <w:gridCol w:w="1286"/>
      </w:tblGrid>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b/>
                <w:sz w:val="28"/>
                <w:szCs w:val="28"/>
              </w:rPr>
            </w:pPr>
            <w:r w:rsidRPr="006206B3">
              <w:rPr>
                <w:rFonts w:ascii="Times New Roman" w:hAnsi="Times New Roman"/>
                <w:b/>
                <w:sz w:val="28"/>
                <w:szCs w:val="28"/>
              </w:rPr>
              <w:t>Показатели</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b/>
                <w:sz w:val="28"/>
                <w:szCs w:val="28"/>
              </w:rPr>
            </w:pPr>
            <w:r w:rsidRPr="006206B3">
              <w:rPr>
                <w:rFonts w:ascii="Times New Roman" w:hAnsi="Times New Roman"/>
                <w:b/>
                <w:sz w:val="28"/>
                <w:szCs w:val="28"/>
              </w:rPr>
              <w:t xml:space="preserve"> 2016</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b/>
                <w:sz w:val="28"/>
                <w:szCs w:val="28"/>
              </w:rPr>
            </w:pPr>
            <w:r w:rsidRPr="006206B3">
              <w:rPr>
                <w:rFonts w:ascii="Times New Roman" w:hAnsi="Times New Roman"/>
                <w:b/>
                <w:sz w:val="28"/>
                <w:szCs w:val="28"/>
              </w:rPr>
              <w:t>2017</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b/>
                <w:sz w:val="28"/>
                <w:szCs w:val="28"/>
              </w:rPr>
            </w:pPr>
            <w:r w:rsidRPr="006206B3">
              <w:rPr>
                <w:rFonts w:ascii="Times New Roman" w:hAnsi="Times New Roman"/>
                <w:b/>
                <w:sz w:val="28"/>
                <w:szCs w:val="28"/>
              </w:rPr>
              <w:t>2018</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b/>
                <w:sz w:val="28"/>
                <w:szCs w:val="28"/>
              </w:rPr>
            </w:pPr>
            <w:r w:rsidRPr="006206B3">
              <w:rPr>
                <w:rFonts w:ascii="Times New Roman" w:hAnsi="Times New Roman"/>
                <w:b/>
                <w:sz w:val="28"/>
                <w:szCs w:val="28"/>
              </w:rPr>
              <w:t>2019</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b/>
                <w:sz w:val="28"/>
                <w:szCs w:val="28"/>
              </w:rPr>
            </w:pPr>
            <w:r w:rsidRPr="006206B3">
              <w:rPr>
                <w:rFonts w:ascii="Times New Roman" w:hAnsi="Times New Roman"/>
                <w:b/>
                <w:sz w:val="28"/>
                <w:szCs w:val="28"/>
              </w:rPr>
              <w:t>9 мес. 2020</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Родилось</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4</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2</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2</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3</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3</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Умерло</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4</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3</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6</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6</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7</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Естественная</w:t>
            </w:r>
          </w:p>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убыль</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0</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4</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3</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4</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Прибыло</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7</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3</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7</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4</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11</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Выбыло</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16</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10</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13</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12</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18</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Миграционный</w:t>
            </w:r>
          </w:p>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Прирост</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-9</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-7</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-6</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-8</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-7</w:t>
            </w:r>
          </w:p>
        </w:tc>
      </w:tr>
      <w:tr w:rsidR="006206B3" w:rsidRPr="006206B3" w:rsidTr="006206B3">
        <w:tc>
          <w:tcPr>
            <w:tcW w:w="2072" w:type="dxa"/>
            <w:tcBorders>
              <w:top w:val="single" w:sz="4" w:space="0" w:color="auto"/>
              <w:left w:val="single" w:sz="4" w:space="0" w:color="auto"/>
              <w:bottom w:val="single" w:sz="4" w:space="0" w:color="auto"/>
              <w:right w:val="single" w:sz="4" w:space="0" w:color="auto"/>
            </w:tcBorders>
            <w:hideMark/>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 xml:space="preserve">Численность </w:t>
            </w:r>
            <w:proofErr w:type="gramStart"/>
            <w:r w:rsidRPr="006206B3">
              <w:rPr>
                <w:rFonts w:ascii="Times New Roman" w:hAnsi="Times New Roman"/>
                <w:sz w:val="28"/>
                <w:szCs w:val="28"/>
              </w:rPr>
              <w:t>постоянного</w:t>
            </w:r>
            <w:proofErr w:type="gramEnd"/>
          </w:p>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населения</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580</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572</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562</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554</w:t>
            </w:r>
          </w:p>
        </w:tc>
        <w:tc>
          <w:tcPr>
            <w:tcW w:w="1286" w:type="dxa"/>
            <w:tcBorders>
              <w:top w:val="single" w:sz="4" w:space="0" w:color="auto"/>
              <w:left w:val="single" w:sz="4" w:space="0" w:color="auto"/>
              <w:bottom w:val="single" w:sz="4" w:space="0" w:color="auto"/>
              <w:right w:val="single" w:sz="4" w:space="0" w:color="auto"/>
            </w:tcBorders>
          </w:tcPr>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543</w:t>
            </w:r>
          </w:p>
        </w:tc>
      </w:tr>
    </w:tbl>
    <w:p w:rsidR="006206B3" w:rsidRPr="006206B3" w:rsidRDefault="006206B3" w:rsidP="006206B3">
      <w:pPr>
        <w:spacing w:after="0" w:line="240" w:lineRule="auto"/>
        <w:rPr>
          <w:rFonts w:ascii="Times New Roman" w:hAnsi="Times New Roman"/>
          <w:b/>
          <w:sz w:val="24"/>
          <w:szCs w:val="24"/>
        </w:rPr>
      </w:pPr>
    </w:p>
    <w:p w:rsidR="006206B3" w:rsidRPr="006206B3" w:rsidRDefault="006206B3" w:rsidP="006206B3">
      <w:pPr>
        <w:spacing w:after="0" w:line="240" w:lineRule="auto"/>
        <w:rPr>
          <w:rFonts w:ascii="Times New Roman" w:hAnsi="Times New Roman"/>
          <w:b/>
          <w:sz w:val="28"/>
          <w:szCs w:val="28"/>
        </w:rPr>
      </w:pPr>
      <w:r w:rsidRPr="006206B3">
        <w:rPr>
          <w:rFonts w:ascii="Times New Roman" w:hAnsi="Times New Roman"/>
          <w:sz w:val="28"/>
          <w:szCs w:val="28"/>
        </w:rPr>
        <w:t xml:space="preserve">За  2020 год произошло снижение численности постоянно проживающего населения.   </w:t>
      </w:r>
    </w:p>
    <w:p w:rsidR="006206B3" w:rsidRPr="006206B3" w:rsidRDefault="006206B3" w:rsidP="006206B3">
      <w:pPr>
        <w:spacing w:after="0" w:line="240" w:lineRule="auto"/>
        <w:rPr>
          <w:rFonts w:ascii="Times New Roman" w:hAnsi="Times New Roman"/>
          <w:b/>
          <w:sz w:val="28"/>
          <w:szCs w:val="28"/>
        </w:rPr>
      </w:pPr>
    </w:p>
    <w:p w:rsidR="006206B3" w:rsidRPr="006206B3" w:rsidRDefault="006206B3" w:rsidP="006206B3">
      <w:pPr>
        <w:spacing w:after="0" w:line="240" w:lineRule="auto"/>
        <w:rPr>
          <w:rFonts w:ascii="Times New Roman" w:hAnsi="Times New Roman"/>
          <w:b/>
          <w:sz w:val="28"/>
          <w:szCs w:val="28"/>
        </w:rPr>
      </w:pPr>
      <w:r w:rsidRPr="006206B3">
        <w:rPr>
          <w:rFonts w:ascii="Times New Roman" w:hAnsi="Times New Roman"/>
          <w:b/>
          <w:sz w:val="28"/>
          <w:szCs w:val="28"/>
        </w:rPr>
        <w:t>Социальная поддержка населения</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на оказание адресной помощи малообеспеченным семьям с детьми,  одиноким престарелым гражданам и инвалидам;  гражданам, находящимся в трудной жизненной ситуации.</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Работа с семьями  направлена:</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на формирование здорового образа жизни и профилактику алкоголизма, трудоустройства родителей и занятость детей.</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Проведены5 проверок неблагополучных семей. </w:t>
      </w:r>
    </w:p>
    <w:p w:rsidR="006206B3" w:rsidRPr="006206B3" w:rsidRDefault="006206B3" w:rsidP="006206B3">
      <w:pPr>
        <w:spacing w:after="0" w:line="240" w:lineRule="auto"/>
        <w:jc w:val="both"/>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b/>
          <w:sz w:val="28"/>
          <w:szCs w:val="28"/>
        </w:rPr>
      </w:pPr>
      <w:r w:rsidRPr="006206B3">
        <w:rPr>
          <w:rFonts w:ascii="Times New Roman" w:hAnsi="Times New Roman"/>
          <w:b/>
          <w:sz w:val="28"/>
          <w:szCs w:val="28"/>
        </w:rPr>
        <w:t>Молодёжная политика</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Приоритетные направления молодёжной политики включают в себя:</w:t>
      </w:r>
    </w:p>
    <w:p w:rsidR="006206B3" w:rsidRPr="006206B3" w:rsidRDefault="006206B3" w:rsidP="006206B3">
      <w:pPr>
        <w:numPr>
          <w:ilvl w:val="0"/>
          <w:numId w:val="3"/>
        </w:numPr>
        <w:spacing w:after="0" w:line="240" w:lineRule="auto"/>
        <w:jc w:val="both"/>
        <w:rPr>
          <w:rFonts w:ascii="Times New Roman" w:hAnsi="Times New Roman"/>
          <w:sz w:val="28"/>
          <w:szCs w:val="28"/>
        </w:rPr>
      </w:pPr>
      <w:r w:rsidRPr="006206B3">
        <w:rPr>
          <w:rFonts w:ascii="Times New Roman" w:hAnsi="Times New Roman"/>
          <w:sz w:val="28"/>
          <w:szCs w:val="28"/>
        </w:rPr>
        <w:t>поддержку молодёжи, оказавшейся в трудной жизненной ситуации;</w:t>
      </w:r>
    </w:p>
    <w:p w:rsidR="006206B3" w:rsidRPr="006206B3" w:rsidRDefault="006206B3" w:rsidP="006206B3">
      <w:pPr>
        <w:numPr>
          <w:ilvl w:val="0"/>
          <w:numId w:val="3"/>
        </w:numPr>
        <w:spacing w:after="0" w:line="240" w:lineRule="auto"/>
        <w:jc w:val="both"/>
        <w:rPr>
          <w:rFonts w:ascii="Times New Roman" w:hAnsi="Times New Roman"/>
          <w:sz w:val="28"/>
          <w:szCs w:val="28"/>
        </w:rPr>
      </w:pPr>
      <w:r w:rsidRPr="006206B3">
        <w:rPr>
          <w:rFonts w:ascii="Times New Roman" w:hAnsi="Times New Roman"/>
          <w:sz w:val="28"/>
          <w:szCs w:val="28"/>
        </w:rPr>
        <w:t>работу с молодыми семьями;</w:t>
      </w:r>
    </w:p>
    <w:p w:rsidR="006206B3" w:rsidRPr="006206B3" w:rsidRDefault="006206B3" w:rsidP="006206B3">
      <w:pPr>
        <w:numPr>
          <w:ilvl w:val="0"/>
          <w:numId w:val="3"/>
        </w:numPr>
        <w:spacing w:after="0" w:line="240" w:lineRule="auto"/>
        <w:jc w:val="both"/>
        <w:rPr>
          <w:rFonts w:ascii="Times New Roman" w:hAnsi="Times New Roman"/>
          <w:sz w:val="28"/>
          <w:szCs w:val="28"/>
        </w:rPr>
      </w:pPr>
      <w:r w:rsidRPr="006206B3">
        <w:rPr>
          <w:rFonts w:ascii="Times New Roman" w:hAnsi="Times New Roman"/>
          <w:sz w:val="28"/>
          <w:szCs w:val="28"/>
        </w:rPr>
        <w:t xml:space="preserve">профилактику  </w:t>
      </w:r>
      <w:proofErr w:type="spellStart"/>
      <w:r w:rsidRPr="006206B3">
        <w:rPr>
          <w:rFonts w:ascii="Times New Roman" w:hAnsi="Times New Roman"/>
          <w:sz w:val="28"/>
          <w:szCs w:val="28"/>
        </w:rPr>
        <w:t>табакокурения</w:t>
      </w:r>
      <w:proofErr w:type="spellEnd"/>
      <w:r w:rsidRPr="006206B3">
        <w:rPr>
          <w:rFonts w:ascii="Times New Roman" w:hAnsi="Times New Roman"/>
          <w:sz w:val="28"/>
          <w:szCs w:val="28"/>
        </w:rPr>
        <w:t>,  алкоголизма, наркомании в молодежной среде;</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lastRenderedPageBreak/>
        <w:t xml:space="preserve">Патриотическое воспитание молодёжи осуществляется </w:t>
      </w:r>
      <w:proofErr w:type="spellStart"/>
      <w:r w:rsidRPr="006206B3">
        <w:rPr>
          <w:rFonts w:ascii="Times New Roman" w:hAnsi="Times New Roman"/>
          <w:sz w:val="28"/>
          <w:szCs w:val="28"/>
        </w:rPr>
        <w:t>черезучастие</w:t>
      </w:r>
      <w:proofErr w:type="spellEnd"/>
      <w:r w:rsidRPr="006206B3">
        <w:rPr>
          <w:rFonts w:ascii="Times New Roman" w:hAnsi="Times New Roman"/>
          <w:sz w:val="28"/>
          <w:szCs w:val="28"/>
        </w:rPr>
        <w:t xml:space="preserve"> молодежи в подготовке и проведении  мероприятий, посвященных Дню Победы, Дню Защитника Отечества,  Дню пожилого человека.</w:t>
      </w:r>
    </w:p>
    <w:p w:rsidR="006206B3" w:rsidRPr="006206B3" w:rsidRDefault="006206B3" w:rsidP="006206B3">
      <w:pPr>
        <w:spacing w:after="0" w:line="240" w:lineRule="auto"/>
        <w:jc w:val="both"/>
        <w:rPr>
          <w:rFonts w:ascii="Times New Roman" w:hAnsi="Times New Roman"/>
          <w:b/>
          <w:sz w:val="28"/>
          <w:szCs w:val="28"/>
        </w:rPr>
      </w:pPr>
    </w:p>
    <w:p w:rsidR="006206B3" w:rsidRPr="006206B3" w:rsidRDefault="006206B3" w:rsidP="006206B3">
      <w:pPr>
        <w:spacing w:after="0" w:line="240" w:lineRule="auto"/>
        <w:jc w:val="both"/>
        <w:rPr>
          <w:rFonts w:ascii="Times New Roman" w:hAnsi="Times New Roman"/>
          <w:b/>
          <w:sz w:val="28"/>
          <w:szCs w:val="28"/>
        </w:rPr>
      </w:pPr>
    </w:p>
    <w:p w:rsidR="006206B3" w:rsidRPr="006206B3" w:rsidRDefault="006206B3" w:rsidP="006206B3">
      <w:pPr>
        <w:spacing w:after="0" w:line="240" w:lineRule="auto"/>
        <w:jc w:val="both"/>
        <w:rPr>
          <w:rFonts w:ascii="Times New Roman" w:hAnsi="Times New Roman"/>
          <w:b/>
          <w:sz w:val="28"/>
          <w:szCs w:val="28"/>
        </w:rPr>
      </w:pPr>
      <w:r w:rsidRPr="006206B3">
        <w:rPr>
          <w:rFonts w:ascii="Times New Roman" w:hAnsi="Times New Roman"/>
          <w:b/>
          <w:sz w:val="28"/>
          <w:szCs w:val="28"/>
        </w:rPr>
        <w:t>Культура</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Развитию культуры  содействует:</w:t>
      </w:r>
    </w:p>
    <w:p w:rsidR="006206B3" w:rsidRPr="006206B3" w:rsidRDefault="006206B3" w:rsidP="006206B3">
      <w:pPr>
        <w:numPr>
          <w:ilvl w:val="0"/>
          <w:numId w:val="4"/>
        </w:numPr>
        <w:spacing w:after="0" w:line="240" w:lineRule="auto"/>
        <w:jc w:val="both"/>
        <w:rPr>
          <w:rFonts w:ascii="Times New Roman" w:hAnsi="Times New Roman"/>
          <w:sz w:val="28"/>
          <w:szCs w:val="28"/>
        </w:rPr>
      </w:pPr>
      <w:r w:rsidRPr="006206B3">
        <w:rPr>
          <w:rFonts w:ascii="Times New Roman" w:hAnsi="Times New Roman"/>
          <w:sz w:val="28"/>
          <w:szCs w:val="28"/>
        </w:rPr>
        <w:t>создание условий для сохранения и развития культуры села, обеспечения доступа всех категорий населения к культурным ценностям, информационным ресурсам библиотек;</w:t>
      </w:r>
    </w:p>
    <w:p w:rsidR="006206B3" w:rsidRPr="006206B3" w:rsidRDefault="006206B3" w:rsidP="006206B3">
      <w:pPr>
        <w:numPr>
          <w:ilvl w:val="0"/>
          <w:numId w:val="4"/>
        </w:numPr>
        <w:spacing w:after="0" w:line="240" w:lineRule="auto"/>
        <w:jc w:val="both"/>
        <w:rPr>
          <w:rFonts w:ascii="Times New Roman" w:hAnsi="Times New Roman"/>
          <w:sz w:val="28"/>
          <w:szCs w:val="28"/>
        </w:rPr>
      </w:pPr>
      <w:r w:rsidRPr="006206B3">
        <w:rPr>
          <w:rFonts w:ascii="Times New Roman" w:hAnsi="Times New Roman"/>
          <w:sz w:val="28"/>
          <w:szCs w:val="28"/>
        </w:rPr>
        <w:t>сохранение и обновление библиотечных фондов;</w:t>
      </w:r>
    </w:p>
    <w:p w:rsidR="006206B3" w:rsidRPr="006206B3" w:rsidRDefault="006206B3" w:rsidP="006206B3">
      <w:pPr>
        <w:numPr>
          <w:ilvl w:val="0"/>
          <w:numId w:val="4"/>
        </w:numPr>
        <w:spacing w:after="0" w:line="240" w:lineRule="auto"/>
        <w:jc w:val="both"/>
        <w:rPr>
          <w:rFonts w:ascii="Times New Roman" w:hAnsi="Times New Roman"/>
          <w:sz w:val="28"/>
          <w:szCs w:val="28"/>
        </w:rPr>
      </w:pPr>
      <w:r w:rsidRPr="006206B3">
        <w:rPr>
          <w:rFonts w:ascii="Times New Roman" w:hAnsi="Times New Roman"/>
          <w:sz w:val="28"/>
          <w:szCs w:val="28"/>
        </w:rPr>
        <w:t xml:space="preserve">проведение массовых культурных мероприятий в поселении. </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В 2020 </w:t>
      </w:r>
      <w:proofErr w:type="spellStart"/>
      <w:r w:rsidRPr="006206B3">
        <w:rPr>
          <w:rFonts w:ascii="Times New Roman" w:hAnsi="Times New Roman"/>
          <w:sz w:val="28"/>
          <w:szCs w:val="28"/>
        </w:rPr>
        <w:t>годупроведены</w:t>
      </w:r>
      <w:proofErr w:type="spellEnd"/>
      <w:r w:rsidRPr="006206B3">
        <w:rPr>
          <w:rFonts w:ascii="Times New Roman" w:hAnsi="Times New Roman"/>
          <w:sz w:val="28"/>
          <w:szCs w:val="28"/>
        </w:rPr>
        <w:t>: Новогодние праздники.</w:t>
      </w:r>
    </w:p>
    <w:p w:rsidR="006206B3" w:rsidRPr="006206B3" w:rsidRDefault="006206B3" w:rsidP="006206B3">
      <w:pPr>
        <w:spacing w:after="0" w:line="240" w:lineRule="auto"/>
        <w:jc w:val="both"/>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b/>
          <w:sz w:val="28"/>
          <w:szCs w:val="28"/>
        </w:rPr>
        <w:t>Правоохранительная деятельность</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На территорию поселения  назначен участковый уполномоченный полиции, для работы которого выделен оборудованный кабинет.</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Проводится  профилактика  правонарушений, алкоголизма, наркомании  среди населения.                                                               </w:t>
      </w:r>
    </w:p>
    <w:p w:rsidR="006206B3" w:rsidRPr="006206B3" w:rsidRDefault="006206B3" w:rsidP="006206B3">
      <w:pPr>
        <w:spacing w:after="0" w:line="240" w:lineRule="auto"/>
        <w:jc w:val="both"/>
        <w:rPr>
          <w:rFonts w:ascii="Times New Roman" w:hAnsi="Times New Roman"/>
          <w:b/>
          <w:sz w:val="28"/>
          <w:szCs w:val="28"/>
          <w:u w:val="single"/>
        </w:rPr>
      </w:pPr>
    </w:p>
    <w:p w:rsidR="006206B3" w:rsidRPr="006206B3" w:rsidRDefault="006206B3" w:rsidP="006206B3">
      <w:pPr>
        <w:spacing w:after="0" w:line="240" w:lineRule="auto"/>
        <w:jc w:val="both"/>
        <w:rPr>
          <w:rFonts w:ascii="Times New Roman" w:hAnsi="Times New Roman"/>
          <w:b/>
          <w:sz w:val="28"/>
          <w:szCs w:val="28"/>
          <w:u w:val="single"/>
        </w:rPr>
      </w:pPr>
      <w:r w:rsidRPr="006206B3">
        <w:rPr>
          <w:rFonts w:ascii="Times New Roman" w:hAnsi="Times New Roman"/>
          <w:b/>
          <w:sz w:val="28"/>
          <w:szCs w:val="28"/>
          <w:u w:val="single"/>
        </w:rPr>
        <w:t>Вопросы местного значения</w:t>
      </w:r>
    </w:p>
    <w:p w:rsidR="006206B3" w:rsidRPr="006206B3" w:rsidRDefault="006206B3" w:rsidP="006206B3">
      <w:pPr>
        <w:spacing w:after="0" w:line="240" w:lineRule="auto"/>
        <w:jc w:val="both"/>
        <w:rPr>
          <w:rFonts w:ascii="Times New Roman" w:hAnsi="Times New Roman"/>
          <w:b/>
          <w:sz w:val="28"/>
          <w:szCs w:val="28"/>
        </w:rPr>
      </w:pP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Мероприятия в области жилищно-коммунального хозяйства</w:t>
      </w:r>
    </w:p>
    <w:p w:rsidR="006206B3" w:rsidRPr="006206B3" w:rsidRDefault="006206B3" w:rsidP="006206B3">
      <w:pPr>
        <w:spacing w:after="0" w:line="240" w:lineRule="auto"/>
        <w:jc w:val="both"/>
        <w:rPr>
          <w:rFonts w:ascii="Times New Roman" w:hAnsi="Times New Roman"/>
          <w:b/>
          <w:sz w:val="28"/>
          <w:szCs w:val="28"/>
        </w:rPr>
      </w:pPr>
    </w:p>
    <w:p w:rsidR="006206B3" w:rsidRPr="006206B3" w:rsidRDefault="006206B3" w:rsidP="006206B3">
      <w:pPr>
        <w:spacing w:after="0" w:line="240" w:lineRule="auto"/>
        <w:jc w:val="both"/>
        <w:rPr>
          <w:rFonts w:ascii="Times New Roman" w:hAnsi="Times New Roman"/>
          <w:b/>
          <w:sz w:val="28"/>
          <w:szCs w:val="28"/>
        </w:rPr>
      </w:pPr>
      <w:r w:rsidRPr="006206B3">
        <w:rPr>
          <w:rFonts w:ascii="Times New Roman" w:hAnsi="Times New Roman"/>
          <w:b/>
          <w:sz w:val="28"/>
          <w:szCs w:val="28"/>
        </w:rPr>
        <w:t>Благоустройство территории</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В бюджете поселения на благоустройство предусмотрено 15,0 тыс. рублей. Израсходовано 0,00тыс</w:t>
      </w:r>
      <w:proofErr w:type="gramStart"/>
      <w:r w:rsidRPr="006206B3">
        <w:rPr>
          <w:rFonts w:ascii="Times New Roman" w:hAnsi="Times New Roman"/>
          <w:sz w:val="28"/>
          <w:szCs w:val="28"/>
        </w:rPr>
        <w:t>.р</w:t>
      </w:r>
      <w:proofErr w:type="gramEnd"/>
      <w:r w:rsidRPr="006206B3">
        <w:rPr>
          <w:rFonts w:ascii="Times New Roman" w:hAnsi="Times New Roman"/>
          <w:sz w:val="28"/>
          <w:szCs w:val="28"/>
        </w:rPr>
        <w:t>уб</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 </w:t>
      </w:r>
      <w:r w:rsidRPr="006206B3">
        <w:rPr>
          <w:rFonts w:ascii="Times New Roman" w:hAnsi="Times New Roman"/>
          <w:b/>
          <w:sz w:val="28"/>
          <w:szCs w:val="28"/>
        </w:rPr>
        <w:t>на уличное освещение</w:t>
      </w:r>
      <w:r w:rsidRPr="006206B3">
        <w:rPr>
          <w:rFonts w:ascii="Times New Roman" w:hAnsi="Times New Roman"/>
          <w:sz w:val="28"/>
          <w:szCs w:val="28"/>
        </w:rPr>
        <w:t xml:space="preserve"> бюджете предусмотрено 127,9 </w:t>
      </w:r>
      <w:proofErr w:type="spellStart"/>
      <w:proofErr w:type="gramStart"/>
      <w:r w:rsidRPr="006206B3">
        <w:rPr>
          <w:rFonts w:ascii="Times New Roman" w:hAnsi="Times New Roman"/>
          <w:sz w:val="28"/>
          <w:szCs w:val="28"/>
        </w:rPr>
        <w:t>тыс</w:t>
      </w:r>
      <w:proofErr w:type="spellEnd"/>
      <w:proofErr w:type="gramEnd"/>
      <w:r w:rsidRPr="006206B3">
        <w:rPr>
          <w:rFonts w:ascii="Times New Roman" w:hAnsi="Times New Roman"/>
          <w:sz w:val="28"/>
          <w:szCs w:val="28"/>
        </w:rPr>
        <w:t xml:space="preserve"> руб.</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израсходовано 36,2. </w:t>
      </w:r>
    </w:p>
    <w:p w:rsidR="006206B3" w:rsidRPr="006206B3" w:rsidRDefault="006206B3" w:rsidP="006206B3">
      <w:pPr>
        <w:spacing w:after="0" w:line="240" w:lineRule="auto"/>
        <w:jc w:val="both"/>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b/>
          <w:sz w:val="28"/>
          <w:szCs w:val="28"/>
        </w:rPr>
        <w:t xml:space="preserve">-организация и содержание мест захоронения </w:t>
      </w:r>
      <w:r w:rsidRPr="006206B3">
        <w:rPr>
          <w:rFonts w:ascii="Times New Roman" w:hAnsi="Times New Roman"/>
          <w:sz w:val="28"/>
          <w:szCs w:val="28"/>
        </w:rPr>
        <w:t>в бюджете предусмотрено 9,7тыс</w:t>
      </w:r>
      <w:proofErr w:type="gramStart"/>
      <w:r w:rsidRPr="006206B3">
        <w:rPr>
          <w:rFonts w:ascii="Times New Roman" w:hAnsi="Times New Roman"/>
          <w:sz w:val="28"/>
          <w:szCs w:val="28"/>
        </w:rPr>
        <w:t>.р</w:t>
      </w:r>
      <w:proofErr w:type="gramEnd"/>
      <w:r w:rsidRPr="006206B3">
        <w:rPr>
          <w:rFonts w:ascii="Times New Roman" w:hAnsi="Times New Roman"/>
          <w:sz w:val="28"/>
          <w:szCs w:val="28"/>
        </w:rPr>
        <w:t>уб израсходовано 0,0тыс.руб</w:t>
      </w:r>
    </w:p>
    <w:p w:rsidR="006206B3" w:rsidRPr="006206B3" w:rsidRDefault="006206B3" w:rsidP="006206B3">
      <w:pPr>
        <w:spacing w:after="0" w:line="240" w:lineRule="auto"/>
        <w:jc w:val="both"/>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 </w:t>
      </w:r>
      <w:r w:rsidRPr="006206B3">
        <w:rPr>
          <w:rFonts w:ascii="Times New Roman" w:hAnsi="Times New Roman"/>
          <w:b/>
          <w:sz w:val="28"/>
          <w:szCs w:val="28"/>
        </w:rPr>
        <w:t>на ремонт и содержание дорог</w:t>
      </w:r>
      <w:r w:rsidRPr="006206B3">
        <w:rPr>
          <w:rFonts w:ascii="Times New Roman" w:hAnsi="Times New Roman"/>
          <w:sz w:val="28"/>
          <w:szCs w:val="28"/>
        </w:rPr>
        <w:t xml:space="preserve"> в бюджете предусмотрено 919,6 </w:t>
      </w:r>
      <w:proofErr w:type="spellStart"/>
      <w:r w:rsidRPr="006206B3">
        <w:rPr>
          <w:rFonts w:ascii="Times New Roman" w:hAnsi="Times New Roman"/>
          <w:sz w:val="28"/>
          <w:szCs w:val="28"/>
        </w:rPr>
        <w:t>тыс</w:t>
      </w:r>
      <w:proofErr w:type="gramStart"/>
      <w:r w:rsidRPr="006206B3">
        <w:rPr>
          <w:rFonts w:ascii="Times New Roman" w:hAnsi="Times New Roman"/>
          <w:sz w:val="28"/>
          <w:szCs w:val="28"/>
        </w:rPr>
        <w:t>.р</w:t>
      </w:r>
      <w:proofErr w:type="gramEnd"/>
      <w:r w:rsidRPr="006206B3">
        <w:rPr>
          <w:rFonts w:ascii="Times New Roman" w:hAnsi="Times New Roman"/>
          <w:sz w:val="28"/>
          <w:szCs w:val="28"/>
        </w:rPr>
        <w:t>уб.израсходовано</w:t>
      </w:r>
      <w:proofErr w:type="spellEnd"/>
      <w:r w:rsidRPr="006206B3">
        <w:rPr>
          <w:rFonts w:ascii="Times New Roman" w:hAnsi="Times New Roman"/>
          <w:sz w:val="28"/>
          <w:szCs w:val="28"/>
        </w:rPr>
        <w:t xml:space="preserve"> 92,6тыс.руб, на очистку дорог от снега 25,2 </w:t>
      </w:r>
      <w:proofErr w:type="spellStart"/>
      <w:r w:rsidRPr="006206B3">
        <w:rPr>
          <w:rFonts w:ascii="Times New Roman" w:hAnsi="Times New Roman"/>
          <w:sz w:val="28"/>
          <w:szCs w:val="28"/>
        </w:rPr>
        <w:t>тыс.руб</w:t>
      </w:r>
      <w:proofErr w:type="spellEnd"/>
      <w:r w:rsidRPr="006206B3">
        <w:rPr>
          <w:rFonts w:ascii="Times New Roman" w:hAnsi="Times New Roman"/>
          <w:sz w:val="28"/>
          <w:szCs w:val="28"/>
        </w:rPr>
        <w:t>.</w:t>
      </w:r>
    </w:p>
    <w:p w:rsidR="006206B3" w:rsidRPr="006206B3" w:rsidRDefault="006206B3" w:rsidP="006206B3">
      <w:pPr>
        <w:spacing w:after="0" w:line="240" w:lineRule="auto"/>
        <w:jc w:val="both"/>
        <w:rPr>
          <w:rFonts w:ascii="Times New Roman" w:hAnsi="Times New Roman"/>
          <w:sz w:val="28"/>
          <w:szCs w:val="28"/>
        </w:rPr>
      </w:pPr>
    </w:p>
    <w:p w:rsidR="006206B3" w:rsidRPr="006206B3" w:rsidRDefault="006206B3" w:rsidP="006206B3">
      <w:pPr>
        <w:spacing w:after="0" w:line="240" w:lineRule="auto"/>
        <w:jc w:val="both"/>
        <w:rPr>
          <w:rFonts w:ascii="Times New Roman" w:hAnsi="Times New Roman"/>
          <w:b/>
          <w:sz w:val="28"/>
          <w:szCs w:val="28"/>
        </w:rPr>
      </w:pPr>
    </w:p>
    <w:p w:rsidR="006206B3" w:rsidRPr="006206B3" w:rsidRDefault="006206B3" w:rsidP="006206B3">
      <w:pPr>
        <w:spacing w:after="0" w:line="240" w:lineRule="auto"/>
        <w:jc w:val="both"/>
        <w:rPr>
          <w:rFonts w:ascii="Times New Roman" w:hAnsi="Times New Roman"/>
          <w:b/>
          <w:sz w:val="28"/>
          <w:szCs w:val="28"/>
        </w:rPr>
      </w:pPr>
      <w:r w:rsidRPr="006206B3">
        <w:rPr>
          <w:rFonts w:ascii="Times New Roman" w:hAnsi="Times New Roman"/>
          <w:b/>
          <w:sz w:val="28"/>
          <w:szCs w:val="28"/>
        </w:rPr>
        <w:t>Сельское хозяйство</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t xml:space="preserve">В поселении 120 личных подсобных хозяйств, в которых содержатся 96 гол. КРС, 30 </w:t>
      </w:r>
      <w:proofErr w:type="spellStart"/>
      <w:r w:rsidRPr="006206B3">
        <w:rPr>
          <w:rFonts w:ascii="Times New Roman" w:hAnsi="Times New Roman"/>
          <w:sz w:val="28"/>
          <w:szCs w:val="28"/>
        </w:rPr>
        <w:t>гол</w:t>
      </w:r>
      <w:proofErr w:type="gramStart"/>
      <w:r w:rsidRPr="006206B3">
        <w:rPr>
          <w:rFonts w:ascii="Times New Roman" w:hAnsi="Times New Roman"/>
          <w:sz w:val="28"/>
          <w:szCs w:val="28"/>
        </w:rPr>
        <w:t>.с</w:t>
      </w:r>
      <w:proofErr w:type="gramEnd"/>
      <w:r w:rsidRPr="006206B3">
        <w:rPr>
          <w:rFonts w:ascii="Times New Roman" w:hAnsi="Times New Roman"/>
          <w:sz w:val="28"/>
          <w:szCs w:val="28"/>
        </w:rPr>
        <w:t>виней</w:t>
      </w:r>
      <w:proofErr w:type="spellEnd"/>
      <w:r w:rsidRPr="006206B3">
        <w:rPr>
          <w:rFonts w:ascii="Times New Roman" w:hAnsi="Times New Roman"/>
          <w:sz w:val="28"/>
          <w:szCs w:val="28"/>
        </w:rPr>
        <w:t>, 200 голов овец и коз, 4 гол. лошадей, 300 птицы; 1 крестьянско-фермерское  хозяйство занято  выращиванием  зерновых  культур.  Земли сельскохозяйственного  назначения не используются полностью.</w:t>
      </w:r>
    </w:p>
    <w:p w:rsidR="006206B3" w:rsidRPr="006206B3" w:rsidRDefault="006206B3" w:rsidP="006206B3">
      <w:pPr>
        <w:spacing w:after="0" w:line="240" w:lineRule="auto"/>
        <w:jc w:val="both"/>
        <w:rPr>
          <w:rFonts w:ascii="Times New Roman" w:hAnsi="Times New Roman"/>
          <w:b/>
          <w:sz w:val="28"/>
          <w:szCs w:val="28"/>
          <w:u w:val="single"/>
        </w:rPr>
      </w:pPr>
    </w:p>
    <w:p w:rsidR="006206B3" w:rsidRPr="006206B3" w:rsidRDefault="006206B3" w:rsidP="006206B3">
      <w:pPr>
        <w:spacing w:after="0" w:line="240" w:lineRule="auto"/>
        <w:jc w:val="both"/>
        <w:rPr>
          <w:rFonts w:ascii="Times New Roman" w:hAnsi="Times New Roman"/>
          <w:b/>
          <w:sz w:val="28"/>
          <w:szCs w:val="28"/>
          <w:u w:val="single"/>
        </w:rPr>
      </w:pPr>
      <w:r w:rsidRPr="006206B3">
        <w:rPr>
          <w:rFonts w:ascii="Times New Roman" w:hAnsi="Times New Roman"/>
          <w:b/>
          <w:sz w:val="28"/>
          <w:szCs w:val="28"/>
          <w:u w:val="single"/>
        </w:rPr>
        <w:t>Муниципальная служба и местное самоуправление</w:t>
      </w:r>
    </w:p>
    <w:p w:rsidR="006206B3" w:rsidRPr="006206B3" w:rsidRDefault="006206B3" w:rsidP="006206B3">
      <w:pPr>
        <w:spacing w:after="0" w:line="240" w:lineRule="auto"/>
        <w:jc w:val="both"/>
        <w:rPr>
          <w:rFonts w:ascii="Times New Roman" w:hAnsi="Times New Roman"/>
          <w:sz w:val="28"/>
          <w:szCs w:val="28"/>
        </w:rPr>
      </w:pPr>
      <w:r w:rsidRPr="006206B3">
        <w:rPr>
          <w:rFonts w:ascii="Times New Roman" w:hAnsi="Times New Roman"/>
          <w:sz w:val="28"/>
          <w:szCs w:val="28"/>
        </w:rPr>
        <w:lastRenderedPageBreak/>
        <w:t xml:space="preserve">За девять месяцев 2020 года поступило 153 обращения граждан, принято 34постановления, 4 распоряжения, проведено  9  заседаний Совета депутатов, 2 собрания граждан. Создан и функционирует официальный сайт администрации Новокрасненского сельсовета. </w:t>
      </w:r>
    </w:p>
    <w:p w:rsidR="006206B3" w:rsidRPr="006206B3" w:rsidRDefault="006206B3" w:rsidP="006206B3">
      <w:pPr>
        <w:spacing w:after="0" w:line="240" w:lineRule="auto"/>
        <w:jc w:val="both"/>
        <w:rPr>
          <w:sz w:val="24"/>
          <w:szCs w:val="24"/>
        </w:rPr>
      </w:pPr>
    </w:p>
    <w:p w:rsidR="006206B3" w:rsidRDefault="006206B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Default="00E60DD3" w:rsidP="006206B3"/>
    <w:p w:rsidR="00E60DD3" w:rsidRPr="006206B3" w:rsidRDefault="00E60DD3" w:rsidP="006206B3"/>
    <w:p w:rsidR="006206B3" w:rsidRPr="006206B3" w:rsidRDefault="006206B3" w:rsidP="006206B3">
      <w:pPr>
        <w:spacing w:after="0"/>
        <w:jc w:val="center"/>
        <w:rPr>
          <w:rFonts w:ascii="Times New Roman" w:hAnsi="Times New Roman"/>
          <w:b/>
          <w:sz w:val="28"/>
          <w:szCs w:val="28"/>
        </w:rPr>
      </w:pPr>
      <w:r w:rsidRPr="006206B3">
        <w:rPr>
          <w:rFonts w:ascii="Times New Roman" w:hAnsi="Times New Roman"/>
          <w:b/>
          <w:sz w:val="28"/>
          <w:szCs w:val="28"/>
        </w:rPr>
        <w:lastRenderedPageBreak/>
        <w:t>АДМИНИСТРАЦИЯ</w:t>
      </w:r>
    </w:p>
    <w:p w:rsidR="006206B3" w:rsidRPr="006206B3" w:rsidRDefault="006206B3" w:rsidP="006206B3">
      <w:pPr>
        <w:spacing w:after="0"/>
        <w:jc w:val="center"/>
        <w:rPr>
          <w:rFonts w:ascii="Times New Roman" w:hAnsi="Times New Roman"/>
          <w:b/>
          <w:sz w:val="28"/>
          <w:szCs w:val="28"/>
        </w:rPr>
      </w:pPr>
      <w:r w:rsidRPr="006206B3">
        <w:rPr>
          <w:rFonts w:ascii="Times New Roman" w:hAnsi="Times New Roman"/>
          <w:b/>
          <w:sz w:val="28"/>
          <w:szCs w:val="28"/>
        </w:rPr>
        <w:t>НОВОКРАСНЕНСКОГО СЕЛЬСОВЕТА</w:t>
      </w:r>
    </w:p>
    <w:p w:rsidR="006206B3" w:rsidRPr="006206B3" w:rsidRDefault="006206B3" w:rsidP="006206B3">
      <w:pPr>
        <w:spacing w:after="0"/>
        <w:jc w:val="center"/>
        <w:rPr>
          <w:rFonts w:ascii="Times New Roman" w:hAnsi="Times New Roman"/>
          <w:b/>
          <w:sz w:val="28"/>
          <w:szCs w:val="28"/>
        </w:rPr>
      </w:pPr>
      <w:r w:rsidRPr="006206B3">
        <w:rPr>
          <w:rFonts w:ascii="Times New Roman" w:hAnsi="Times New Roman"/>
          <w:b/>
          <w:sz w:val="28"/>
          <w:szCs w:val="28"/>
        </w:rPr>
        <w:t>ЧИСТООЗЕРНОГО РАЙОНА НОВОСИБИРСКОЙ ОБЛАСТИ</w:t>
      </w:r>
    </w:p>
    <w:p w:rsidR="006206B3" w:rsidRPr="006206B3" w:rsidRDefault="006206B3" w:rsidP="006206B3">
      <w:pPr>
        <w:spacing w:after="0"/>
        <w:rPr>
          <w:rFonts w:ascii="Times New Roman" w:hAnsi="Times New Roman"/>
          <w:sz w:val="28"/>
          <w:szCs w:val="28"/>
        </w:rPr>
      </w:pPr>
      <w:r w:rsidRPr="006206B3">
        <w:rPr>
          <w:rFonts w:ascii="Times New Roman" w:hAnsi="Times New Roman"/>
          <w:sz w:val="28"/>
          <w:szCs w:val="28"/>
        </w:rPr>
        <w:t xml:space="preserve">                               </w:t>
      </w:r>
    </w:p>
    <w:p w:rsidR="006206B3" w:rsidRPr="006206B3" w:rsidRDefault="006206B3" w:rsidP="006206B3">
      <w:pPr>
        <w:spacing w:after="0"/>
        <w:jc w:val="center"/>
        <w:rPr>
          <w:rFonts w:ascii="Times New Roman" w:hAnsi="Times New Roman"/>
          <w:sz w:val="28"/>
          <w:szCs w:val="28"/>
        </w:rPr>
      </w:pPr>
    </w:p>
    <w:p w:rsidR="006206B3" w:rsidRPr="006206B3" w:rsidRDefault="006206B3" w:rsidP="006206B3">
      <w:pPr>
        <w:jc w:val="center"/>
        <w:rPr>
          <w:rFonts w:ascii="Times New Roman" w:hAnsi="Times New Roman"/>
          <w:b/>
          <w:sz w:val="28"/>
          <w:szCs w:val="28"/>
        </w:rPr>
      </w:pPr>
      <w:r w:rsidRPr="006206B3">
        <w:rPr>
          <w:rFonts w:ascii="Times New Roman" w:hAnsi="Times New Roman"/>
          <w:b/>
          <w:sz w:val="28"/>
          <w:szCs w:val="28"/>
        </w:rPr>
        <w:t>ПОСТАНОВЛЕНИЕ</w:t>
      </w:r>
    </w:p>
    <w:p w:rsidR="006206B3" w:rsidRPr="006206B3" w:rsidRDefault="006206B3" w:rsidP="006206B3">
      <w:pPr>
        <w:tabs>
          <w:tab w:val="left" w:pos="6465"/>
        </w:tabs>
        <w:jc w:val="center"/>
        <w:rPr>
          <w:rFonts w:ascii="Times New Roman" w:hAnsi="Times New Roman"/>
          <w:sz w:val="28"/>
          <w:szCs w:val="28"/>
        </w:rPr>
      </w:pPr>
      <w:r w:rsidRPr="006206B3">
        <w:rPr>
          <w:rFonts w:ascii="Times New Roman" w:hAnsi="Times New Roman"/>
          <w:sz w:val="28"/>
          <w:szCs w:val="28"/>
        </w:rPr>
        <w:t>от 13.11.2020г.                с.Новокрасное                       № 36</w:t>
      </w:r>
    </w:p>
    <w:p w:rsidR="006206B3" w:rsidRPr="006206B3" w:rsidRDefault="006206B3" w:rsidP="006206B3">
      <w:pPr>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autoSpaceDE w:val="0"/>
        <w:autoSpaceDN w:val="0"/>
        <w:adjustRightInd w:val="0"/>
        <w:spacing w:after="0" w:line="240" w:lineRule="auto"/>
        <w:jc w:val="center"/>
        <w:rPr>
          <w:rFonts w:ascii="Times New Roman" w:hAnsi="Times New Roman"/>
          <w:sz w:val="28"/>
          <w:szCs w:val="28"/>
        </w:rPr>
      </w:pPr>
      <w:r w:rsidRPr="006206B3">
        <w:rPr>
          <w:rFonts w:ascii="Times New Roman" w:hAnsi="Times New Roman"/>
          <w:sz w:val="28"/>
          <w:szCs w:val="28"/>
        </w:rPr>
        <w:t>О прогнозе социально-экономического развития Новокрасненского сельсовета Чистоозерного района Новосибирской области на 2021 год и плановый период  2022 и 2023 годов</w:t>
      </w:r>
    </w:p>
    <w:p w:rsidR="006206B3" w:rsidRPr="006206B3" w:rsidRDefault="006206B3" w:rsidP="006206B3">
      <w:pPr>
        <w:autoSpaceDE w:val="0"/>
        <w:autoSpaceDN w:val="0"/>
        <w:adjustRightInd w:val="0"/>
        <w:spacing w:after="0" w:line="240" w:lineRule="auto"/>
        <w:jc w:val="center"/>
        <w:rPr>
          <w:rFonts w:ascii="Times New Roman" w:hAnsi="Times New Roman"/>
          <w:sz w:val="28"/>
          <w:szCs w:val="28"/>
        </w:rPr>
      </w:pPr>
    </w:p>
    <w:p w:rsidR="006206B3" w:rsidRPr="006206B3" w:rsidRDefault="006206B3" w:rsidP="006206B3">
      <w:pPr>
        <w:autoSpaceDE w:val="0"/>
        <w:autoSpaceDN w:val="0"/>
        <w:adjustRightInd w:val="0"/>
        <w:spacing w:after="0" w:line="240" w:lineRule="auto"/>
        <w:ind w:firstLine="540"/>
        <w:jc w:val="both"/>
        <w:rPr>
          <w:rFonts w:ascii="Times New Roman" w:hAnsi="Times New Roman"/>
          <w:sz w:val="28"/>
          <w:szCs w:val="28"/>
        </w:rPr>
      </w:pPr>
      <w:proofErr w:type="gramStart"/>
      <w:r w:rsidRPr="006206B3">
        <w:rPr>
          <w:rFonts w:ascii="Times New Roman" w:hAnsi="Times New Roman"/>
          <w:sz w:val="28"/>
          <w:szCs w:val="28"/>
        </w:rPr>
        <w:t>В соответствии со статьей 173 Бюджетного кодекса Российской Федерации, в целях подготовки проекта бюджета Новокрасненского сельсовета на 2021 год и плановый период 2022 и 2023 годов,  прогноза</w:t>
      </w:r>
      <w:r w:rsidRPr="00E60DD3">
        <w:rPr>
          <w:rFonts w:ascii="Times New Roman" w:hAnsi="Times New Roman"/>
          <w:sz w:val="28"/>
          <w:szCs w:val="28"/>
        </w:rPr>
        <w:t xml:space="preserve"> </w:t>
      </w:r>
      <w:r w:rsidRPr="006206B3">
        <w:rPr>
          <w:rFonts w:ascii="Times New Roman" w:hAnsi="Times New Roman"/>
          <w:sz w:val="28"/>
          <w:szCs w:val="28"/>
        </w:rPr>
        <w:t>социально-экономического развития Новокрасненского сельсовета Чистоозерного района Новосибирской области на 2021 год и плановый период 2022 и 2023 годов, администрация Новокрасненского сельсовета Чистоозерного района Новосибирской области</w:t>
      </w:r>
      <w:proofErr w:type="gramEnd"/>
    </w:p>
    <w:p w:rsidR="006206B3" w:rsidRPr="006206B3" w:rsidRDefault="006206B3" w:rsidP="006206B3">
      <w:pPr>
        <w:autoSpaceDE w:val="0"/>
        <w:autoSpaceDN w:val="0"/>
        <w:adjustRightInd w:val="0"/>
        <w:spacing w:after="0" w:line="240" w:lineRule="auto"/>
        <w:ind w:firstLine="540"/>
        <w:jc w:val="both"/>
        <w:rPr>
          <w:rFonts w:ascii="Arial" w:hAnsi="Arial" w:cs="Arial"/>
          <w:sz w:val="28"/>
          <w:szCs w:val="28"/>
        </w:rPr>
      </w:pPr>
      <w:r w:rsidRPr="006206B3">
        <w:rPr>
          <w:rFonts w:ascii="Times New Roman" w:hAnsi="Times New Roman"/>
          <w:sz w:val="28"/>
          <w:szCs w:val="28"/>
        </w:rPr>
        <w:t xml:space="preserve">  ПОСТАНОВЛЯЕТ:</w:t>
      </w:r>
    </w:p>
    <w:p w:rsidR="006206B3" w:rsidRPr="006206B3" w:rsidRDefault="006206B3" w:rsidP="006206B3">
      <w:pPr>
        <w:autoSpaceDE w:val="0"/>
        <w:autoSpaceDN w:val="0"/>
        <w:adjustRightInd w:val="0"/>
        <w:spacing w:line="240" w:lineRule="auto"/>
        <w:ind w:firstLine="720"/>
        <w:jc w:val="both"/>
        <w:rPr>
          <w:rFonts w:ascii="Times New Roman" w:hAnsi="Times New Roman"/>
          <w:sz w:val="28"/>
          <w:szCs w:val="28"/>
        </w:rPr>
      </w:pPr>
      <w:r w:rsidRPr="006206B3">
        <w:rPr>
          <w:sz w:val="28"/>
          <w:szCs w:val="28"/>
        </w:rPr>
        <w:t>1</w:t>
      </w:r>
      <w:r w:rsidRPr="006206B3">
        <w:rPr>
          <w:rFonts w:ascii="Times New Roman" w:hAnsi="Times New Roman"/>
          <w:sz w:val="28"/>
          <w:szCs w:val="28"/>
        </w:rPr>
        <w:t>. Одобрить прилагаемый прогноз социально-экономического развития Новокрасненского сельсовета Чистоозерного района Новосибирской области на 2021 год и плановый  период 2022 и 2023 годов (далее прогноз социально-экономического развития).</w:t>
      </w:r>
    </w:p>
    <w:p w:rsidR="006206B3" w:rsidRPr="006206B3" w:rsidRDefault="006206B3" w:rsidP="006206B3">
      <w:pPr>
        <w:autoSpaceDE w:val="0"/>
        <w:autoSpaceDN w:val="0"/>
        <w:adjustRightInd w:val="0"/>
        <w:spacing w:line="240" w:lineRule="auto"/>
        <w:jc w:val="both"/>
        <w:rPr>
          <w:rFonts w:ascii="Times New Roman" w:hAnsi="Times New Roman"/>
          <w:sz w:val="28"/>
          <w:szCs w:val="28"/>
        </w:rPr>
      </w:pPr>
      <w:r w:rsidRPr="006206B3">
        <w:rPr>
          <w:rFonts w:ascii="Times New Roman" w:hAnsi="Times New Roman"/>
          <w:sz w:val="28"/>
          <w:szCs w:val="28"/>
        </w:rPr>
        <w:t xml:space="preserve">        2. </w:t>
      </w:r>
      <w:proofErr w:type="gramStart"/>
      <w:r w:rsidRPr="006206B3">
        <w:rPr>
          <w:rFonts w:ascii="Times New Roman" w:hAnsi="Times New Roman"/>
          <w:sz w:val="28"/>
          <w:szCs w:val="28"/>
        </w:rPr>
        <w:t>Контроль за</w:t>
      </w:r>
      <w:proofErr w:type="gramEnd"/>
      <w:r w:rsidRPr="006206B3">
        <w:rPr>
          <w:rFonts w:ascii="Times New Roman" w:hAnsi="Times New Roman"/>
          <w:sz w:val="28"/>
          <w:szCs w:val="28"/>
        </w:rPr>
        <w:t xml:space="preserve"> исполнением постановления оставляю за собой.</w:t>
      </w:r>
    </w:p>
    <w:p w:rsidR="006206B3" w:rsidRPr="006206B3" w:rsidRDefault="006206B3" w:rsidP="006206B3">
      <w:pPr>
        <w:autoSpaceDE w:val="0"/>
        <w:autoSpaceDN w:val="0"/>
        <w:adjustRightInd w:val="0"/>
        <w:jc w:val="both"/>
        <w:rPr>
          <w:rFonts w:ascii="Times New Roman" w:hAnsi="Times New Roman"/>
          <w:sz w:val="28"/>
          <w:szCs w:val="28"/>
        </w:rPr>
      </w:pPr>
    </w:p>
    <w:p w:rsidR="006206B3" w:rsidRPr="006206B3" w:rsidRDefault="006206B3" w:rsidP="006206B3">
      <w:pPr>
        <w:autoSpaceDE w:val="0"/>
        <w:autoSpaceDN w:val="0"/>
        <w:adjustRightInd w:val="0"/>
        <w:jc w:val="both"/>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Глава Новокрасненского сельсовета</w:t>
      </w: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Чистоозерного района</w:t>
      </w:r>
    </w:p>
    <w:p w:rsidR="006206B3" w:rsidRPr="006206B3" w:rsidRDefault="006206B3" w:rsidP="006206B3">
      <w:pPr>
        <w:spacing w:after="0" w:line="240" w:lineRule="auto"/>
        <w:rPr>
          <w:rFonts w:ascii="Times New Roman" w:hAnsi="Times New Roman"/>
          <w:sz w:val="28"/>
          <w:szCs w:val="28"/>
        </w:rPr>
      </w:pPr>
      <w:r w:rsidRPr="006206B3">
        <w:rPr>
          <w:rFonts w:ascii="Times New Roman" w:hAnsi="Times New Roman"/>
          <w:sz w:val="28"/>
          <w:szCs w:val="28"/>
        </w:rPr>
        <w:t>Новосибирской области                                                                  Т.М.Кулиев</w:t>
      </w:r>
    </w:p>
    <w:p w:rsidR="006206B3" w:rsidRPr="006206B3" w:rsidRDefault="006206B3" w:rsidP="006206B3">
      <w:pPr>
        <w:spacing w:after="0" w:line="240" w:lineRule="auto"/>
        <w:rPr>
          <w:rFonts w:ascii="Times New Roman" w:hAnsi="Times New Roman"/>
          <w:sz w:val="28"/>
          <w:szCs w:val="28"/>
        </w:rPr>
        <w:sectPr w:rsidR="006206B3" w:rsidRPr="006206B3" w:rsidSect="00E60DD3">
          <w:pgSz w:w="11906" w:h="16838"/>
          <w:pgMar w:top="1134" w:right="850" w:bottom="899" w:left="1276" w:header="708" w:footer="708" w:gutter="0"/>
          <w:pgNumType w:start="1"/>
          <w:cols w:space="720"/>
        </w:sectPr>
      </w:pPr>
    </w:p>
    <w:p w:rsidR="006206B3" w:rsidRPr="006206B3" w:rsidRDefault="006206B3" w:rsidP="006206B3">
      <w:pPr>
        <w:spacing w:after="0" w:line="240" w:lineRule="auto"/>
        <w:jc w:val="right"/>
        <w:rPr>
          <w:rFonts w:ascii="Times New Roman" w:hAnsi="Times New Roman"/>
        </w:rPr>
      </w:pPr>
      <w:r w:rsidRPr="006206B3">
        <w:rPr>
          <w:rFonts w:ascii="Times New Roman" w:hAnsi="Times New Roman"/>
        </w:rPr>
        <w:lastRenderedPageBreak/>
        <w:t>Приложение № 1</w:t>
      </w:r>
    </w:p>
    <w:p w:rsidR="006206B3" w:rsidRPr="006206B3" w:rsidRDefault="006206B3" w:rsidP="006206B3">
      <w:pPr>
        <w:spacing w:after="0" w:line="240" w:lineRule="auto"/>
        <w:jc w:val="right"/>
        <w:rPr>
          <w:rFonts w:ascii="Times New Roman" w:hAnsi="Times New Roman"/>
        </w:rPr>
      </w:pPr>
      <w:r w:rsidRPr="006206B3">
        <w:rPr>
          <w:rFonts w:ascii="Times New Roman" w:hAnsi="Times New Roman"/>
        </w:rPr>
        <w:t>к постановлению</w:t>
      </w:r>
    </w:p>
    <w:p w:rsidR="006206B3" w:rsidRPr="006206B3" w:rsidRDefault="006206B3" w:rsidP="006206B3">
      <w:pPr>
        <w:spacing w:after="0" w:line="240" w:lineRule="auto"/>
        <w:jc w:val="right"/>
        <w:rPr>
          <w:rFonts w:ascii="Times New Roman" w:hAnsi="Times New Roman"/>
        </w:rPr>
      </w:pPr>
      <w:r w:rsidRPr="006206B3">
        <w:rPr>
          <w:rFonts w:ascii="Times New Roman" w:hAnsi="Times New Roman"/>
        </w:rPr>
        <w:t xml:space="preserve">администрации </w:t>
      </w:r>
    </w:p>
    <w:p w:rsidR="006206B3" w:rsidRPr="006206B3" w:rsidRDefault="006206B3" w:rsidP="006206B3">
      <w:pPr>
        <w:spacing w:after="0" w:line="240" w:lineRule="auto"/>
        <w:jc w:val="right"/>
        <w:rPr>
          <w:rFonts w:ascii="Times New Roman" w:hAnsi="Times New Roman"/>
        </w:rPr>
      </w:pPr>
      <w:r w:rsidRPr="006206B3">
        <w:rPr>
          <w:rFonts w:ascii="Times New Roman" w:hAnsi="Times New Roman"/>
        </w:rPr>
        <w:t xml:space="preserve">Новокрасненского сельсовета </w:t>
      </w:r>
    </w:p>
    <w:p w:rsidR="006206B3" w:rsidRPr="006206B3" w:rsidRDefault="006206B3" w:rsidP="006206B3">
      <w:pPr>
        <w:spacing w:after="0" w:line="240" w:lineRule="auto"/>
        <w:jc w:val="right"/>
        <w:rPr>
          <w:rFonts w:ascii="Times New Roman" w:hAnsi="Times New Roman"/>
        </w:rPr>
      </w:pPr>
      <w:r w:rsidRPr="006206B3">
        <w:rPr>
          <w:rFonts w:ascii="Times New Roman" w:hAnsi="Times New Roman"/>
        </w:rPr>
        <w:t>Чистоозерного района</w:t>
      </w:r>
    </w:p>
    <w:p w:rsidR="006206B3" w:rsidRPr="006206B3" w:rsidRDefault="006206B3" w:rsidP="006206B3">
      <w:pPr>
        <w:spacing w:after="0" w:line="240" w:lineRule="auto"/>
        <w:jc w:val="right"/>
        <w:rPr>
          <w:rFonts w:ascii="Times New Roman" w:hAnsi="Times New Roman"/>
        </w:rPr>
      </w:pPr>
      <w:r w:rsidRPr="006206B3">
        <w:rPr>
          <w:rFonts w:ascii="Times New Roman" w:hAnsi="Times New Roman"/>
        </w:rPr>
        <w:t>от 13.11.2020  № 36</w:t>
      </w:r>
    </w:p>
    <w:p w:rsidR="006206B3" w:rsidRPr="006206B3" w:rsidRDefault="006206B3" w:rsidP="006206B3">
      <w:pPr>
        <w:widowControl w:val="0"/>
        <w:adjustRightInd w:val="0"/>
        <w:rPr>
          <w:rFonts w:ascii="Times New Roman" w:hAnsi="Times New Roman"/>
        </w:rPr>
      </w:pPr>
    </w:p>
    <w:p w:rsidR="006206B3" w:rsidRPr="006206B3" w:rsidRDefault="006206B3" w:rsidP="006206B3">
      <w:pPr>
        <w:widowControl w:val="0"/>
        <w:adjustRightInd w:val="0"/>
        <w:jc w:val="center"/>
        <w:rPr>
          <w:rFonts w:ascii="Times New Roman" w:hAnsi="Times New Roman"/>
          <w:b/>
        </w:rPr>
      </w:pPr>
      <w:r w:rsidRPr="006206B3">
        <w:rPr>
          <w:rFonts w:ascii="Times New Roman" w:hAnsi="Times New Roman"/>
          <w:b/>
        </w:rPr>
        <w:t xml:space="preserve">Основные параметры прогноза социально-экономического развития </w:t>
      </w:r>
      <w:r w:rsidRPr="006206B3">
        <w:rPr>
          <w:rFonts w:ascii="Times New Roman" w:hAnsi="Times New Roman"/>
          <w:b/>
          <w:bCs/>
        </w:rPr>
        <w:t>муниципального образования Новокрасненского сельсовета</w:t>
      </w:r>
      <w:r w:rsidRPr="006206B3">
        <w:rPr>
          <w:rFonts w:ascii="Times New Roman" w:hAnsi="Times New Roman"/>
          <w:b/>
        </w:rPr>
        <w:t xml:space="preserve"> Чистоозерного района Новосибирской области на 2021 год и плановый период 2022 и 2023 годов</w:t>
      </w:r>
    </w:p>
    <w:p w:rsidR="006206B3" w:rsidRPr="006206B3" w:rsidRDefault="006206B3" w:rsidP="006206B3">
      <w:pPr>
        <w:widowControl w:val="0"/>
        <w:adjustRightInd w:val="0"/>
        <w:ind w:firstLine="540"/>
        <w:jc w:val="both"/>
        <w:rPr>
          <w:rFonts w:ascii="Times New Roman" w:hAnsi="Times New Roman"/>
        </w:rPr>
      </w:pPr>
    </w:p>
    <w:tbl>
      <w:tblPr>
        <w:tblW w:w="0" w:type="auto"/>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47"/>
        <w:gridCol w:w="3384"/>
        <w:gridCol w:w="1733"/>
        <w:gridCol w:w="810"/>
        <w:gridCol w:w="1296"/>
        <w:gridCol w:w="700"/>
        <w:gridCol w:w="700"/>
        <w:gridCol w:w="700"/>
      </w:tblGrid>
      <w:tr w:rsidR="006206B3" w:rsidRPr="006206B3" w:rsidTr="006206B3">
        <w:trPr>
          <w:trHeight w:val="20"/>
          <w:tblCellSpacing w:w="5" w:type="nil"/>
        </w:trPr>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w:t>
            </w:r>
          </w:p>
          <w:p w:rsidR="006206B3" w:rsidRPr="006206B3" w:rsidRDefault="006206B3" w:rsidP="006206B3">
            <w:pPr>
              <w:widowControl w:val="0"/>
              <w:adjustRightInd w:val="0"/>
              <w:jc w:val="center"/>
              <w:rPr>
                <w:rFonts w:ascii="Times New Roman" w:hAnsi="Times New Roman"/>
              </w:rPr>
            </w:pPr>
            <w:proofErr w:type="gramStart"/>
            <w:r w:rsidRPr="006206B3">
              <w:rPr>
                <w:rFonts w:ascii="Times New Roman" w:hAnsi="Times New Roman"/>
              </w:rPr>
              <w:t>п</w:t>
            </w:r>
            <w:proofErr w:type="gramEnd"/>
            <w:r w:rsidRPr="006206B3">
              <w:rPr>
                <w:rFonts w:ascii="Times New Roman" w:hAnsi="Times New Roman"/>
              </w:rPr>
              <w:t>/п</w:t>
            </w:r>
          </w:p>
        </w:tc>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Наименование показателя</w:t>
            </w:r>
          </w:p>
        </w:tc>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Единица</w:t>
            </w:r>
          </w:p>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измерения</w:t>
            </w:r>
          </w:p>
        </w:tc>
        <w:tc>
          <w:tcPr>
            <w:tcW w:w="810" w:type="dxa"/>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2019 год</w:t>
            </w:r>
          </w:p>
        </w:tc>
        <w:tc>
          <w:tcPr>
            <w:tcW w:w="1296" w:type="dxa"/>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Оценка  2020 года</w:t>
            </w:r>
          </w:p>
        </w:tc>
        <w:tc>
          <w:tcPr>
            <w:tcW w:w="0" w:type="auto"/>
            <w:gridSpan w:val="3"/>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Прогноз, годы</w:t>
            </w:r>
          </w:p>
        </w:tc>
      </w:tr>
      <w:tr w:rsidR="006206B3" w:rsidRPr="006206B3" w:rsidTr="006206B3">
        <w:trPr>
          <w:trHeight w:val="562"/>
          <w:tblCellSpacing w:w="5" w:type="nil"/>
        </w:trPr>
        <w:tc>
          <w:tcPr>
            <w:tcW w:w="0" w:type="auto"/>
            <w:vMerge/>
          </w:tcPr>
          <w:p w:rsidR="006206B3" w:rsidRPr="006206B3" w:rsidRDefault="006206B3" w:rsidP="006206B3">
            <w:pPr>
              <w:widowControl w:val="0"/>
              <w:adjustRightInd w:val="0"/>
              <w:ind w:firstLine="540"/>
              <w:jc w:val="center"/>
              <w:rPr>
                <w:rFonts w:ascii="Times New Roman" w:hAnsi="Times New Roman"/>
              </w:rPr>
            </w:pPr>
          </w:p>
        </w:tc>
        <w:tc>
          <w:tcPr>
            <w:tcW w:w="0" w:type="auto"/>
            <w:vMerge/>
          </w:tcPr>
          <w:p w:rsidR="006206B3" w:rsidRPr="006206B3" w:rsidRDefault="006206B3" w:rsidP="006206B3">
            <w:pPr>
              <w:widowControl w:val="0"/>
              <w:adjustRightInd w:val="0"/>
              <w:ind w:firstLine="540"/>
              <w:jc w:val="center"/>
              <w:rPr>
                <w:rFonts w:ascii="Times New Roman" w:hAnsi="Times New Roman"/>
              </w:rPr>
            </w:pPr>
          </w:p>
        </w:tc>
        <w:tc>
          <w:tcPr>
            <w:tcW w:w="0" w:type="auto"/>
            <w:vMerge/>
          </w:tcPr>
          <w:p w:rsidR="006206B3" w:rsidRPr="006206B3" w:rsidRDefault="006206B3" w:rsidP="006206B3">
            <w:pPr>
              <w:widowControl w:val="0"/>
              <w:adjustRightInd w:val="0"/>
              <w:ind w:firstLine="540"/>
              <w:jc w:val="center"/>
              <w:rPr>
                <w:rFonts w:ascii="Times New Roman" w:hAnsi="Times New Roman"/>
              </w:rPr>
            </w:pPr>
          </w:p>
        </w:tc>
        <w:tc>
          <w:tcPr>
            <w:tcW w:w="810" w:type="dxa"/>
            <w:vMerge/>
          </w:tcPr>
          <w:p w:rsidR="006206B3" w:rsidRPr="006206B3" w:rsidRDefault="006206B3" w:rsidP="006206B3">
            <w:pPr>
              <w:widowControl w:val="0"/>
              <w:adjustRightInd w:val="0"/>
              <w:ind w:firstLine="540"/>
              <w:jc w:val="center"/>
              <w:rPr>
                <w:rFonts w:ascii="Times New Roman" w:hAnsi="Times New Roman"/>
              </w:rPr>
            </w:pPr>
          </w:p>
        </w:tc>
        <w:tc>
          <w:tcPr>
            <w:tcW w:w="1296" w:type="dxa"/>
            <w:vMerge/>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2021</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2022</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2023</w:t>
            </w:r>
          </w:p>
        </w:tc>
      </w:tr>
      <w:tr w:rsidR="006206B3" w:rsidRPr="006206B3" w:rsidTr="006206B3">
        <w:trPr>
          <w:trHeight w:val="20"/>
          <w:tblCellSpacing w:w="5" w:type="nil"/>
        </w:trPr>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Валовой продукт</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млн. рублей</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13,4</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13,1</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13,1</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13,1</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13,1</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rPr>
                <w:rFonts w:ascii="Times New Roman" w:hAnsi="Times New Roman"/>
              </w:rPr>
            </w:pPr>
            <w:r w:rsidRPr="006206B3">
              <w:rPr>
                <w:rFonts w:ascii="Times New Roman" w:hAnsi="Times New Roman"/>
              </w:rPr>
              <w:t>к предыдущему году</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103,8</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97,7</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100</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100</w:t>
            </w:r>
          </w:p>
        </w:tc>
      </w:tr>
      <w:tr w:rsidR="006206B3" w:rsidRPr="006206B3" w:rsidTr="006206B3">
        <w:trPr>
          <w:trHeight w:val="20"/>
          <w:tblCellSpacing w:w="5" w:type="nil"/>
        </w:trPr>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2</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Продукция сельского хозяйства</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млн. рублей</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8,1</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8,6</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9,0</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9,0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9,0</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rPr>
                <w:rFonts w:ascii="Times New Roman" w:hAnsi="Times New Roman"/>
              </w:rPr>
            </w:pPr>
            <w:r w:rsidRPr="006206B3">
              <w:rPr>
                <w:rFonts w:ascii="Times New Roman" w:hAnsi="Times New Roman"/>
              </w:rPr>
              <w:t>к предыдущему году</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103,8</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106,1</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104,6</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104,6</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104,6</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ind w:firstLine="540"/>
              <w:jc w:val="center"/>
              <w:rPr>
                <w:rFonts w:ascii="Times New Roman" w:hAnsi="Times New Roman"/>
              </w:rPr>
            </w:pP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Индекс производства продукции сельского хозяйства</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к предыдущему году</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103</w:t>
            </w:r>
          </w:p>
        </w:tc>
        <w:tc>
          <w:tcPr>
            <w:tcW w:w="1296" w:type="dxa"/>
          </w:tcPr>
          <w:p w:rsidR="006206B3" w:rsidRPr="006206B3" w:rsidRDefault="006206B3" w:rsidP="006206B3">
            <w:pPr>
              <w:rPr>
                <w:rFonts w:ascii="Times New Roman" w:hAnsi="Times New Roman"/>
              </w:rPr>
            </w:pPr>
            <w:r w:rsidRPr="006206B3">
              <w:rPr>
                <w:rFonts w:ascii="Times New Roman" w:hAnsi="Times New Roman"/>
              </w:rPr>
              <w:t>100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101</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101</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101</w:t>
            </w:r>
          </w:p>
        </w:tc>
      </w:tr>
      <w:tr w:rsidR="006206B3" w:rsidRPr="006206B3" w:rsidTr="006206B3">
        <w:trPr>
          <w:trHeight w:val="20"/>
          <w:tblCellSpacing w:w="5" w:type="nil"/>
        </w:trPr>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3</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Оборот розничной торговли</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млн. рублей</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5,3</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5,3</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5,4</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5,4</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5,4</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rPr>
                <w:rFonts w:ascii="Times New Roman" w:hAnsi="Times New Roman"/>
              </w:rPr>
            </w:pPr>
            <w:r w:rsidRPr="006206B3">
              <w:rPr>
                <w:rFonts w:ascii="Times New Roman" w:hAnsi="Times New Roman"/>
              </w:rPr>
              <w:t>к предыдущему году</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101,9</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101,8</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101,8</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101,8</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ind w:firstLine="540"/>
              <w:jc w:val="center"/>
              <w:rPr>
                <w:rFonts w:ascii="Times New Roman" w:hAnsi="Times New Roman"/>
              </w:rPr>
            </w:pP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индекс оборота розничной торговли</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к предыдущему году</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96,4</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97,1</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100</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100</w:t>
            </w:r>
          </w:p>
        </w:tc>
      </w:tr>
      <w:tr w:rsidR="006206B3" w:rsidRPr="006206B3" w:rsidTr="006206B3">
        <w:trPr>
          <w:trHeight w:val="20"/>
          <w:tblCellSpacing w:w="5" w:type="nil"/>
        </w:trPr>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4</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Инвестиции в основной капитал</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млн. рублей</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0</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rPr>
                <w:rFonts w:ascii="Times New Roman" w:hAnsi="Times New Roman"/>
              </w:rPr>
            </w:pPr>
            <w:r w:rsidRPr="006206B3">
              <w:rPr>
                <w:rFonts w:ascii="Times New Roman" w:hAnsi="Times New Roman"/>
              </w:rPr>
              <w:t>к предыдущему году</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0" w:type="auto"/>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0</w:t>
            </w:r>
          </w:p>
        </w:tc>
      </w:tr>
      <w:tr w:rsidR="006206B3" w:rsidRPr="006206B3" w:rsidTr="006206B3">
        <w:trPr>
          <w:trHeight w:val="20"/>
          <w:tblCellSpacing w:w="5" w:type="nil"/>
        </w:trPr>
        <w:tc>
          <w:tcPr>
            <w:tcW w:w="0" w:type="auto"/>
            <w:vMerge/>
          </w:tcPr>
          <w:p w:rsidR="006206B3" w:rsidRPr="006206B3" w:rsidRDefault="006206B3" w:rsidP="006206B3">
            <w:pPr>
              <w:widowControl w:val="0"/>
              <w:adjustRightInd w:val="0"/>
              <w:ind w:firstLine="540"/>
              <w:jc w:val="center"/>
              <w:rPr>
                <w:rFonts w:ascii="Times New Roman" w:hAnsi="Times New Roman"/>
              </w:rPr>
            </w:pP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индекс инвестиций в основной капитал</w:t>
            </w:r>
          </w:p>
          <w:p w:rsidR="006206B3" w:rsidRPr="006206B3" w:rsidRDefault="006206B3" w:rsidP="006206B3">
            <w:pPr>
              <w:widowControl w:val="0"/>
              <w:adjustRightInd w:val="0"/>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 xml:space="preserve">в % </w:t>
            </w:r>
          </w:p>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к предыдущему году</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0</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color w:val="000000"/>
              </w:rPr>
            </w:pPr>
            <w:r w:rsidRPr="006206B3">
              <w:rPr>
                <w:rFonts w:ascii="Times New Roman" w:hAnsi="Times New Roman"/>
                <w:color w:val="000000"/>
              </w:rPr>
              <w:t>0</w:t>
            </w:r>
          </w:p>
        </w:tc>
      </w:tr>
      <w:tr w:rsidR="006206B3" w:rsidRPr="006206B3" w:rsidTr="006206B3">
        <w:trPr>
          <w:trHeight w:val="20"/>
          <w:tblCellSpacing w:w="5" w:type="nil"/>
        </w:trPr>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lastRenderedPageBreak/>
              <w:t>5</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Численность постоянного населения (среднегодовая)</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человек</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554</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543</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540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535</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530</w:t>
            </w:r>
          </w:p>
        </w:tc>
      </w:tr>
      <w:tr w:rsidR="006206B3" w:rsidRPr="006206B3" w:rsidTr="006206B3">
        <w:trPr>
          <w:trHeight w:val="20"/>
          <w:tblCellSpacing w:w="5" w:type="nil"/>
        </w:trPr>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6</w:t>
            </w:r>
          </w:p>
        </w:tc>
        <w:tc>
          <w:tcPr>
            <w:tcW w:w="0" w:type="auto"/>
          </w:tcPr>
          <w:p w:rsidR="006206B3" w:rsidRPr="006206B3" w:rsidRDefault="006206B3" w:rsidP="006206B3">
            <w:pPr>
              <w:rPr>
                <w:rFonts w:ascii="Times New Roman" w:hAnsi="Times New Roman"/>
              </w:rPr>
            </w:pPr>
            <w:r w:rsidRPr="006206B3">
              <w:rPr>
                <w:rFonts w:ascii="Times New Roman" w:hAnsi="Times New Roman"/>
              </w:rPr>
              <w:t>Общий коэффициент рождаемости</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человек</w:t>
            </w:r>
          </w:p>
          <w:p w:rsidR="006206B3" w:rsidRPr="006206B3" w:rsidRDefault="006206B3" w:rsidP="006206B3">
            <w:pPr>
              <w:jc w:val="center"/>
              <w:rPr>
                <w:rFonts w:ascii="Times New Roman" w:hAnsi="Times New Roman"/>
              </w:rPr>
            </w:pPr>
            <w:r w:rsidRPr="006206B3">
              <w:rPr>
                <w:rFonts w:ascii="Times New Roman" w:hAnsi="Times New Roman"/>
              </w:rPr>
              <w:t>на 1000 населения</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0,54</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0,55</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0,56</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0,57</w:t>
            </w: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0,58</w:t>
            </w:r>
          </w:p>
        </w:tc>
      </w:tr>
      <w:tr w:rsidR="006206B3" w:rsidRPr="006206B3" w:rsidTr="006206B3">
        <w:trPr>
          <w:trHeight w:val="20"/>
          <w:tblCellSpacing w:w="5" w:type="nil"/>
        </w:trPr>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7</w:t>
            </w:r>
          </w:p>
        </w:tc>
        <w:tc>
          <w:tcPr>
            <w:tcW w:w="0" w:type="auto"/>
          </w:tcPr>
          <w:p w:rsidR="006206B3" w:rsidRPr="006206B3" w:rsidRDefault="006206B3" w:rsidP="006206B3">
            <w:pPr>
              <w:rPr>
                <w:rFonts w:ascii="Times New Roman" w:hAnsi="Times New Roman"/>
              </w:rPr>
            </w:pPr>
            <w:r w:rsidRPr="006206B3">
              <w:rPr>
                <w:rFonts w:ascii="Times New Roman" w:hAnsi="Times New Roman"/>
              </w:rPr>
              <w:t>Коэффициент естественного прироста (</w:t>
            </w:r>
            <w:r w:rsidRPr="006206B3">
              <w:rPr>
                <w:rFonts w:ascii="Times New Roman" w:hAnsi="Times New Roman"/>
                <w:b/>
              </w:rPr>
              <w:t>убыли</w:t>
            </w:r>
            <w:r w:rsidRPr="006206B3">
              <w:rPr>
                <w:rFonts w:ascii="Times New Roman" w:hAnsi="Times New Roman"/>
              </w:rPr>
              <w:t>)</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человек</w:t>
            </w:r>
          </w:p>
          <w:p w:rsidR="006206B3" w:rsidRPr="006206B3" w:rsidRDefault="006206B3" w:rsidP="006206B3">
            <w:pPr>
              <w:jc w:val="center"/>
              <w:rPr>
                <w:rFonts w:ascii="Times New Roman" w:hAnsi="Times New Roman"/>
              </w:rPr>
            </w:pPr>
            <w:r w:rsidRPr="006206B3">
              <w:rPr>
                <w:rFonts w:ascii="Times New Roman" w:hAnsi="Times New Roman"/>
              </w:rPr>
              <w:t>на 1000 населения</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-0,71</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-0,54</w:t>
            </w:r>
          </w:p>
        </w:tc>
        <w:tc>
          <w:tcPr>
            <w:tcW w:w="0" w:type="auto"/>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p>
        </w:tc>
        <w:tc>
          <w:tcPr>
            <w:tcW w:w="0" w:type="auto"/>
            <w:shd w:val="clear" w:color="auto" w:fill="FFFFFF" w:themeFill="background1"/>
          </w:tcPr>
          <w:p w:rsidR="006206B3" w:rsidRPr="006206B3" w:rsidRDefault="006206B3" w:rsidP="006206B3">
            <w:pPr>
              <w:widowControl w:val="0"/>
              <w:adjustRightInd w:val="0"/>
              <w:jc w:val="center"/>
              <w:rPr>
                <w:rFonts w:ascii="Times New Roman" w:hAnsi="Times New Roman"/>
              </w:rPr>
            </w:pPr>
          </w:p>
        </w:tc>
      </w:tr>
      <w:tr w:rsidR="006206B3" w:rsidRPr="006206B3" w:rsidTr="006206B3">
        <w:trPr>
          <w:trHeight w:val="20"/>
          <w:tblCellSpacing w:w="5" w:type="nil"/>
        </w:trPr>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8</w:t>
            </w:r>
          </w:p>
        </w:tc>
        <w:tc>
          <w:tcPr>
            <w:tcW w:w="0" w:type="auto"/>
          </w:tcPr>
          <w:p w:rsidR="006206B3" w:rsidRPr="006206B3" w:rsidRDefault="006206B3" w:rsidP="006206B3">
            <w:pPr>
              <w:rPr>
                <w:rFonts w:ascii="Times New Roman" w:hAnsi="Times New Roman"/>
              </w:rPr>
            </w:pPr>
            <w:r w:rsidRPr="006206B3">
              <w:rPr>
                <w:rFonts w:ascii="Times New Roman" w:hAnsi="Times New Roman"/>
              </w:rPr>
              <w:t>Коэффициент миграционного прироста (</w:t>
            </w:r>
            <w:r w:rsidRPr="006206B3">
              <w:rPr>
                <w:rFonts w:ascii="Times New Roman" w:hAnsi="Times New Roman"/>
                <w:b/>
              </w:rPr>
              <w:t>убыли</w:t>
            </w:r>
            <w:r w:rsidRPr="006206B3">
              <w:rPr>
                <w:rFonts w:ascii="Times New Roman" w:hAnsi="Times New Roman"/>
              </w:rPr>
              <w:t>)</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человек</w:t>
            </w:r>
          </w:p>
          <w:p w:rsidR="006206B3" w:rsidRPr="006206B3" w:rsidRDefault="006206B3" w:rsidP="006206B3">
            <w:pPr>
              <w:jc w:val="center"/>
              <w:rPr>
                <w:rFonts w:ascii="Times New Roman" w:hAnsi="Times New Roman"/>
              </w:rPr>
            </w:pPr>
            <w:r w:rsidRPr="006206B3">
              <w:rPr>
                <w:rFonts w:ascii="Times New Roman" w:hAnsi="Times New Roman"/>
              </w:rPr>
              <w:t>на 10000 населения</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-1,07</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-1,44</w:t>
            </w:r>
          </w:p>
        </w:tc>
        <w:tc>
          <w:tcPr>
            <w:tcW w:w="0" w:type="auto"/>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widowControl w:val="0"/>
              <w:adjustRightInd w:val="0"/>
              <w:jc w:val="center"/>
              <w:rPr>
                <w:rFonts w:ascii="Times New Roman" w:hAnsi="Times New Roman"/>
              </w:rPr>
            </w:pPr>
          </w:p>
        </w:tc>
      </w:tr>
      <w:tr w:rsidR="006206B3" w:rsidRPr="006206B3" w:rsidTr="006206B3">
        <w:trPr>
          <w:trHeight w:val="582"/>
          <w:tblCellSpacing w:w="5" w:type="nil"/>
        </w:trPr>
        <w:tc>
          <w:tcPr>
            <w:tcW w:w="0" w:type="auto"/>
            <w:vMerge w:val="restart"/>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9</w:t>
            </w:r>
          </w:p>
        </w:tc>
        <w:tc>
          <w:tcPr>
            <w:tcW w:w="0" w:type="auto"/>
          </w:tcPr>
          <w:p w:rsidR="006206B3" w:rsidRPr="006206B3" w:rsidRDefault="006206B3" w:rsidP="006206B3">
            <w:pPr>
              <w:rPr>
                <w:rFonts w:ascii="Times New Roman" w:hAnsi="Times New Roman"/>
              </w:rPr>
            </w:pPr>
            <w:r w:rsidRPr="006206B3">
              <w:rPr>
                <w:rFonts w:ascii="Times New Roman" w:hAnsi="Times New Roman"/>
              </w:rPr>
              <w:t xml:space="preserve">Численность </w:t>
            </w:r>
            <w:proofErr w:type="gramStart"/>
            <w:r w:rsidRPr="006206B3">
              <w:rPr>
                <w:rFonts w:ascii="Times New Roman" w:hAnsi="Times New Roman"/>
              </w:rPr>
              <w:t>занятых</w:t>
            </w:r>
            <w:proofErr w:type="gramEnd"/>
            <w:r w:rsidRPr="006206B3">
              <w:rPr>
                <w:rFonts w:ascii="Times New Roman" w:hAnsi="Times New Roman"/>
              </w:rPr>
              <w:t xml:space="preserve"> в экономике (среднегодовая)</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Человек</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119</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117</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115</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113</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111</w:t>
            </w:r>
          </w:p>
        </w:tc>
      </w:tr>
      <w:tr w:rsidR="006206B3" w:rsidRPr="006206B3" w:rsidTr="006206B3">
        <w:trPr>
          <w:trHeight w:val="547"/>
          <w:tblCellSpacing w:w="5" w:type="nil"/>
        </w:trPr>
        <w:tc>
          <w:tcPr>
            <w:tcW w:w="0" w:type="auto"/>
            <w:vMerge/>
          </w:tcPr>
          <w:p w:rsidR="006206B3" w:rsidRPr="006206B3" w:rsidRDefault="006206B3" w:rsidP="006206B3">
            <w:pPr>
              <w:widowControl w:val="0"/>
              <w:adjustRightInd w:val="0"/>
              <w:jc w:val="center"/>
              <w:rPr>
                <w:rFonts w:ascii="Times New Roman" w:hAnsi="Times New Roman"/>
              </w:rPr>
            </w:pPr>
          </w:p>
        </w:tc>
        <w:tc>
          <w:tcPr>
            <w:tcW w:w="0" w:type="auto"/>
          </w:tcPr>
          <w:p w:rsidR="006206B3" w:rsidRPr="006206B3" w:rsidRDefault="006206B3" w:rsidP="006206B3">
            <w:pPr>
              <w:rPr>
                <w:rFonts w:ascii="Times New Roman" w:hAnsi="Times New Roman"/>
              </w:rPr>
            </w:pPr>
            <w:r w:rsidRPr="006206B3">
              <w:rPr>
                <w:rFonts w:ascii="Times New Roman" w:hAnsi="Times New Roman"/>
              </w:rPr>
              <w:t>в %</w:t>
            </w:r>
          </w:p>
          <w:p w:rsidR="006206B3" w:rsidRPr="006206B3" w:rsidRDefault="006206B3" w:rsidP="006206B3">
            <w:pPr>
              <w:rPr>
                <w:rFonts w:ascii="Times New Roman" w:hAnsi="Times New Roman"/>
              </w:rPr>
            </w:pPr>
            <w:r w:rsidRPr="006206B3">
              <w:rPr>
                <w:rFonts w:ascii="Times New Roman" w:hAnsi="Times New Roman"/>
              </w:rPr>
              <w:t>к предыдущему году</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w:t>
            </w:r>
          </w:p>
        </w:tc>
        <w:tc>
          <w:tcPr>
            <w:tcW w:w="810" w:type="dxa"/>
          </w:tcPr>
          <w:p w:rsidR="006206B3" w:rsidRPr="006206B3" w:rsidRDefault="006206B3" w:rsidP="006206B3">
            <w:pPr>
              <w:jc w:val="center"/>
              <w:rPr>
                <w:rFonts w:ascii="Times New Roman" w:hAnsi="Times New Roman"/>
              </w:rPr>
            </w:pPr>
            <w:r w:rsidRPr="006206B3">
              <w:rPr>
                <w:rFonts w:ascii="Times New Roman" w:hAnsi="Times New Roman"/>
              </w:rPr>
              <w:t>98,8</w:t>
            </w:r>
          </w:p>
        </w:tc>
        <w:tc>
          <w:tcPr>
            <w:tcW w:w="1296" w:type="dxa"/>
          </w:tcPr>
          <w:p w:rsidR="006206B3" w:rsidRPr="006206B3" w:rsidRDefault="006206B3" w:rsidP="006206B3">
            <w:pPr>
              <w:jc w:val="center"/>
              <w:rPr>
                <w:rFonts w:ascii="Times New Roman" w:hAnsi="Times New Roman"/>
              </w:rPr>
            </w:pPr>
            <w:r w:rsidRPr="006206B3">
              <w:rPr>
                <w:rFonts w:ascii="Times New Roman" w:hAnsi="Times New Roman"/>
              </w:rPr>
              <w:t>98,3</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98,2</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98,1</w:t>
            </w:r>
          </w:p>
        </w:tc>
        <w:tc>
          <w:tcPr>
            <w:tcW w:w="0" w:type="auto"/>
          </w:tcPr>
          <w:p w:rsidR="006206B3" w:rsidRPr="006206B3" w:rsidRDefault="006206B3" w:rsidP="006206B3">
            <w:pPr>
              <w:jc w:val="center"/>
              <w:rPr>
                <w:rFonts w:ascii="Times New Roman" w:hAnsi="Times New Roman"/>
              </w:rPr>
            </w:pPr>
            <w:r w:rsidRPr="006206B3">
              <w:rPr>
                <w:rFonts w:ascii="Times New Roman" w:hAnsi="Times New Roman"/>
              </w:rPr>
              <w:t>98,0</w:t>
            </w:r>
          </w:p>
        </w:tc>
      </w:tr>
      <w:tr w:rsidR="006206B3" w:rsidRPr="006206B3" w:rsidTr="006206B3">
        <w:trPr>
          <w:trHeight w:val="20"/>
          <w:tblCellSpacing w:w="5" w:type="nil"/>
        </w:trPr>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 xml:space="preserve">Фонд заработной платы работников </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млн. рублей</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10,5</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10,7</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10,8</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10,9</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11,0</w:t>
            </w:r>
          </w:p>
        </w:tc>
      </w:tr>
      <w:tr w:rsidR="006206B3" w:rsidRPr="006206B3" w:rsidTr="006206B3">
        <w:trPr>
          <w:trHeight w:val="20"/>
          <w:tblCellSpacing w:w="5" w:type="nil"/>
        </w:trPr>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11</w:t>
            </w:r>
          </w:p>
        </w:tc>
        <w:tc>
          <w:tcPr>
            <w:tcW w:w="0" w:type="auto"/>
          </w:tcPr>
          <w:p w:rsidR="006206B3" w:rsidRPr="006206B3" w:rsidRDefault="006206B3" w:rsidP="006206B3">
            <w:pPr>
              <w:widowControl w:val="0"/>
              <w:adjustRightInd w:val="0"/>
              <w:rPr>
                <w:rFonts w:ascii="Times New Roman" w:hAnsi="Times New Roman"/>
              </w:rPr>
            </w:pPr>
            <w:r w:rsidRPr="006206B3">
              <w:rPr>
                <w:rFonts w:ascii="Times New Roman" w:hAnsi="Times New Roman"/>
              </w:rPr>
              <w:t>Среднемесячная номинальная начисленная заработная плата</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рублей</w:t>
            </w:r>
          </w:p>
        </w:tc>
        <w:tc>
          <w:tcPr>
            <w:tcW w:w="810"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13395</w:t>
            </w:r>
          </w:p>
        </w:tc>
        <w:tc>
          <w:tcPr>
            <w:tcW w:w="1296" w:type="dxa"/>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14100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15100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16100</w:t>
            </w:r>
          </w:p>
        </w:tc>
        <w:tc>
          <w:tcPr>
            <w:tcW w:w="0" w:type="auto"/>
          </w:tcPr>
          <w:p w:rsidR="006206B3" w:rsidRPr="006206B3" w:rsidRDefault="006206B3" w:rsidP="006206B3">
            <w:pPr>
              <w:widowControl w:val="0"/>
              <w:adjustRightInd w:val="0"/>
              <w:jc w:val="center"/>
              <w:rPr>
                <w:rFonts w:ascii="Times New Roman" w:hAnsi="Times New Roman"/>
              </w:rPr>
            </w:pPr>
            <w:r w:rsidRPr="006206B3">
              <w:rPr>
                <w:rFonts w:ascii="Times New Roman" w:hAnsi="Times New Roman"/>
              </w:rPr>
              <w:t>17100</w:t>
            </w:r>
          </w:p>
        </w:tc>
      </w:tr>
    </w:tbl>
    <w:p w:rsidR="006206B3" w:rsidRPr="006206B3" w:rsidRDefault="006206B3" w:rsidP="006206B3">
      <w:pPr>
        <w:rPr>
          <w:rFonts w:ascii="Times New Roman" w:hAnsi="Times New Roman"/>
        </w:rPr>
      </w:pPr>
    </w:p>
    <w:p w:rsidR="006206B3" w:rsidRPr="006206B3" w:rsidRDefault="006206B3" w:rsidP="006206B3">
      <w:pPr>
        <w:rPr>
          <w:rFonts w:ascii="Times New Roman" w:hAnsi="Times New Roman"/>
        </w:rPr>
      </w:pPr>
    </w:p>
    <w:p w:rsidR="006206B3" w:rsidRPr="006206B3" w:rsidRDefault="006206B3" w:rsidP="006206B3">
      <w:pPr>
        <w:rPr>
          <w:rFonts w:ascii="Times New Roman" w:hAnsi="Times New Roman"/>
        </w:rPr>
      </w:pPr>
    </w:p>
    <w:p w:rsidR="006206B3" w:rsidRPr="006206B3" w:rsidRDefault="006206B3" w:rsidP="006206B3">
      <w:pPr>
        <w:jc w:val="center"/>
        <w:rPr>
          <w:rFonts w:ascii="Times New Roman" w:hAnsi="Times New Roman"/>
        </w:rPr>
      </w:pPr>
      <w:r w:rsidRPr="006206B3">
        <w:rPr>
          <w:rFonts w:ascii="Times New Roman" w:hAnsi="Times New Roman"/>
        </w:rPr>
        <w:t>_________</w:t>
      </w:r>
    </w:p>
    <w:p w:rsidR="006206B3" w:rsidRPr="006206B3" w:rsidRDefault="006206B3" w:rsidP="006206B3">
      <w:pPr>
        <w:rPr>
          <w:rFonts w:ascii="Times New Roman" w:hAnsi="Times New Roman"/>
        </w:rPr>
      </w:pPr>
    </w:p>
    <w:p w:rsidR="006206B3" w:rsidRPr="006206B3" w:rsidRDefault="006206B3" w:rsidP="006206B3">
      <w:pPr>
        <w:spacing w:after="0" w:line="240" w:lineRule="auto"/>
        <w:jc w:val="center"/>
        <w:rPr>
          <w:rFonts w:ascii="Times New Roman" w:hAnsi="Times New Roman"/>
          <w:b/>
          <w:i/>
          <w:sz w:val="24"/>
          <w:szCs w:val="24"/>
        </w:rPr>
      </w:pPr>
      <w:r w:rsidRPr="006206B3">
        <w:rPr>
          <w:rFonts w:ascii="Times New Roman" w:hAnsi="Times New Roman"/>
          <w:b/>
          <w:sz w:val="24"/>
          <w:szCs w:val="24"/>
        </w:rPr>
        <w:br w:type="page"/>
      </w:r>
      <w:r w:rsidRPr="006206B3">
        <w:rPr>
          <w:rFonts w:ascii="Times New Roman" w:hAnsi="Times New Roman"/>
          <w:b/>
          <w:i/>
          <w:sz w:val="24"/>
          <w:szCs w:val="24"/>
        </w:rPr>
        <w:lastRenderedPageBreak/>
        <w:t>ПОЯСНИТЕЛЬНАЯ ЗАПИСКА</w:t>
      </w:r>
    </w:p>
    <w:p w:rsidR="006206B3" w:rsidRPr="006206B3" w:rsidRDefault="006206B3" w:rsidP="006206B3">
      <w:pPr>
        <w:spacing w:after="0" w:line="240" w:lineRule="auto"/>
        <w:jc w:val="center"/>
        <w:rPr>
          <w:rFonts w:ascii="Times New Roman" w:hAnsi="Times New Roman"/>
          <w:b/>
          <w:bCs/>
          <w:i/>
          <w:sz w:val="24"/>
          <w:szCs w:val="24"/>
        </w:rPr>
      </w:pPr>
      <w:r w:rsidRPr="006206B3">
        <w:rPr>
          <w:rFonts w:ascii="Times New Roman" w:hAnsi="Times New Roman"/>
          <w:b/>
          <w:i/>
          <w:sz w:val="24"/>
          <w:szCs w:val="24"/>
        </w:rPr>
        <w:t>к основным параметрам прогноза социально-экономического развития</w:t>
      </w:r>
      <w:r w:rsidRPr="006206B3">
        <w:rPr>
          <w:rFonts w:ascii="Times New Roman" w:hAnsi="Times New Roman"/>
          <w:b/>
          <w:bCs/>
          <w:sz w:val="24"/>
          <w:szCs w:val="24"/>
        </w:rPr>
        <w:t xml:space="preserve"> </w:t>
      </w:r>
      <w:r w:rsidRPr="006206B3">
        <w:rPr>
          <w:rFonts w:ascii="Times New Roman" w:hAnsi="Times New Roman"/>
          <w:b/>
          <w:bCs/>
          <w:i/>
          <w:sz w:val="24"/>
          <w:szCs w:val="24"/>
        </w:rPr>
        <w:t>муниципального образования Новокрасненского сельсовета</w:t>
      </w:r>
    </w:p>
    <w:p w:rsidR="006206B3" w:rsidRPr="006206B3" w:rsidRDefault="006206B3" w:rsidP="006206B3">
      <w:pPr>
        <w:spacing w:after="0" w:line="240" w:lineRule="auto"/>
        <w:jc w:val="center"/>
        <w:rPr>
          <w:rFonts w:ascii="Times New Roman" w:hAnsi="Times New Roman"/>
          <w:b/>
          <w:i/>
          <w:sz w:val="24"/>
          <w:szCs w:val="24"/>
        </w:rPr>
      </w:pPr>
      <w:r w:rsidRPr="006206B3">
        <w:rPr>
          <w:rFonts w:ascii="Times New Roman" w:hAnsi="Times New Roman"/>
          <w:b/>
          <w:i/>
          <w:sz w:val="24"/>
          <w:szCs w:val="24"/>
        </w:rPr>
        <w:t>Чистоозерного района  Новосибирской области</w:t>
      </w:r>
    </w:p>
    <w:p w:rsidR="006206B3" w:rsidRPr="006206B3" w:rsidRDefault="006206B3" w:rsidP="006206B3">
      <w:pPr>
        <w:spacing w:after="120" w:line="240" w:lineRule="auto"/>
        <w:jc w:val="center"/>
        <w:rPr>
          <w:rFonts w:ascii="Times New Roman" w:hAnsi="Times New Roman"/>
          <w:b/>
          <w:i/>
          <w:sz w:val="24"/>
          <w:szCs w:val="24"/>
        </w:rPr>
      </w:pPr>
      <w:r w:rsidRPr="006206B3">
        <w:rPr>
          <w:rFonts w:ascii="Times New Roman" w:hAnsi="Times New Roman"/>
          <w:b/>
          <w:i/>
          <w:sz w:val="24"/>
          <w:szCs w:val="24"/>
        </w:rPr>
        <w:t>на 2021 год и плановый период 2022 и 2023 годов.</w:t>
      </w:r>
    </w:p>
    <w:p w:rsidR="006206B3" w:rsidRPr="006206B3" w:rsidRDefault="006206B3" w:rsidP="006206B3">
      <w:pPr>
        <w:spacing w:after="120" w:line="240" w:lineRule="auto"/>
        <w:jc w:val="both"/>
        <w:rPr>
          <w:rFonts w:ascii="Times New Roman" w:hAnsi="Times New Roman"/>
          <w:b/>
          <w:i/>
          <w:sz w:val="24"/>
          <w:szCs w:val="24"/>
        </w:rPr>
      </w:pPr>
    </w:p>
    <w:p w:rsidR="006206B3" w:rsidRPr="006206B3" w:rsidRDefault="006206B3" w:rsidP="006206B3">
      <w:pPr>
        <w:widowControl w:val="0"/>
        <w:spacing w:after="0" w:line="240" w:lineRule="auto"/>
        <w:ind w:firstLine="851"/>
        <w:jc w:val="both"/>
        <w:rPr>
          <w:rFonts w:ascii="Times New Roman" w:hAnsi="Times New Roman"/>
          <w:b/>
          <w:bCs/>
          <w:color w:val="000000"/>
          <w:sz w:val="24"/>
          <w:szCs w:val="24"/>
        </w:rPr>
      </w:pPr>
      <w:r w:rsidRPr="006206B3">
        <w:rPr>
          <w:rFonts w:ascii="Times New Roman" w:hAnsi="Times New Roman"/>
          <w:color w:val="000000"/>
          <w:sz w:val="24"/>
          <w:szCs w:val="24"/>
        </w:rPr>
        <w:t>Базой для разработки п</w:t>
      </w:r>
      <w:r w:rsidRPr="006206B3">
        <w:rPr>
          <w:rFonts w:ascii="Times New Roman" w:hAnsi="Times New Roman"/>
          <w:sz w:val="24"/>
          <w:szCs w:val="24"/>
        </w:rPr>
        <w:t xml:space="preserve">рогноза социально-экономического развития муниципального образования Новокрасненского сельсовета Чистоозерного района на 2021 год и плановый период 2022 и 2023 годов </w:t>
      </w:r>
      <w:r w:rsidRPr="006206B3">
        <w:rPr>
          <w:rFonts w:ascii="Times New Roman" w:hAnsi="Times New Roman"/>
          <w:color w:val="000000"/>
          <w:sz w:val="24"/>
          <w:szCs w:val="24"/>
        </w:rPr>
        <w:t xml:space="preserve">являются основные  показатели социально-экономического развития муниципального образования за несколько предыдущих лет, ожидаемые итоги 2020 года, </w:t>
      </w:r>
      <w:r w:rsidRPr="006206B3">
        <w:rPr>
          <w:rFonts w:ascii="Times New Roman" w:hAnsi="Times New Roman"/>
          <w:sz w:val="24"/>
          <w:szCs w:val="24"/>
        </w:rPr>
        <w:t xml:space="preserve">основные параметры прогноза социально-экономического развития Чистоозерного района на аналогичный плановый период.  При подготовке документа использована информация хозяйствующих субъектов, органов государственной статистики. </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b/>
          <w:sz w:val="24"/>
          <w:szCs w:val="24"/>
        </w:rPr>
        <w:t>Экономические показатели</w:t>
      </w:r>
      <w:r w:rsidRPr="006206B3">
        <w:rPr>
          <w:rFonts w:ascii="Times New Roman" w:hAnsi="Times New Roman"/>
          <w:sz w:val="24"/>
          <w:szCs w:val="24"/>
        </w:rPr>
        <w:t xml:space="preserve"> развития Новокрасненского сельсовета Чистоозерного района зависят от результатов работы КФХ, </w:t>
      </w:r>
      <w:proofErr w:type="gramStart"/>
      <w:r w:rsidRPr="006206B3">
        <w:rPr>
          <w:rFonts w:ascii="Times New Roman" w:hAnsi="Times New Roman"/>
          <w:sz w:val="24"/>
          <w:szCs w:val="24"/>
        </w:rPr>
        <w:t>которое</w:t>
      </w:r>
      <w:proofErr w:type="gramEnd"/>
      <w:r w:rsidRPr="006206B3">
        <w:rPr>
          <w:rFonts w:ascii="Times New Roman" w:hAnsi="Times New Roman"/>
          <w:sz w:val="24"/>
          <w:szCs w:val="24"/>
        </w:rPr>
        <w:t xml:space="preserve"> занимается производством зерна. На территории поселения расположено 120  ЛПХ.</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На развитие сельского хозяйства отрицательное влияние оказывают следующие факторы и ограничения: высокая зависимость от природно-климатических условий,  финансовая нестабильность, недостаток основных и оборотных средств,   проблемы сбыта сельхозпродукции, недостаток квалифицированных кадров.</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Основными направлениями и задачами в развитии сельскохозяйственного производства являются:</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создание условий для сохранения и восстановления плодородия почв, стимулирования эффективного использования земель с/х назначения;</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стимулирование роста производства основных видов с/х продукции;</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поддержка малых форм хозяйствования;</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улучшение жилищных условий сельского населения, в том числе обеспечение жильём молодых семей и молодых специалистов на селе, повышение уровня социально-инженерного обустройства села.</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В 2021-2023 гг. вариации индекса производства сельскохозяйственной продукции планируются в пределах 99,5-103%.</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xml:space="preserve">В растениеводстве будет проведен ряд мероприятий направленных </w:t>
      </w:r>
      <w:proofErr w:type="gramStart"/>
      <w:r w:rsidRPr="006206B3">
        <w:rPr>
          <w:rFonts w:ascii="Times New Roman" w:hAnsi="Times New Roman"/>
          <w:sz w:val="24"/>
          <w:szCs w:val="24"/>
        </w:rPr>
        <w:t>на</w:t>
      </w:r>
      <w:proofErr w:type="gramEnd"/>
      <w:r w:rsidRPr="006206B3">
        <w:rPr>
          <w:rFonts w:ascii="Times New Roman" w:hAnsi="Times New Roman"/>
          <w:sz w:val="24"/>
          <w:szCs w:val="24"/>
        </w:rPr>
        <w:t>:</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сохранение, и в перспективе – увеличение посевных площадей зерновых культур;</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приобретение элитных семян зерновых культур;</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улучшение качества обработки земель за счет применения современных почвообрабатывающих орудий;</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На территории Новокрасненского сельсовета в сфере торговли осуществляют деятельность магазин смешанных товаров Чистоозерный районный союз потребительских обществ и магазин «Сатурн» ИП «Клименко». В текущем году прогнозируется сокращение физического объема товарооборота на 7,5% (12%).</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 xml:space="preserve">Факторы, сдерживающие развитие потребительского рынка: узкий ассортимент продукции. Высокие цены, в сравнении с районным центром. </w:t>
      </w:r>
    </w:p>
    <w:p w:rsidR="006206B3" w:rsidRPr="006206B3" w:rsidRDefault="006206B3" w:rsidP="006206B3">
      <w:pPr>
        <w:widowControl w:val="0"/>
        <w:spacing w:after="0" w:line="240" w:lineRule="auto"/>
        <w:ind w:firstLine="851"/>
        <w:jc w:val="both"/>
        <w:rPr>
          <w:rFonts w:ascii="Times New Roman" w:hAnsi="Times New Roman"/>
          <w:sz w:val="24"/>
          <w:szCs w:val="24"/>
          <w:u w:val="single"/>
        </w:rPr>
      </w:pPr>
      <w:r w:rsidRPr="006206B3">
        <w:rPr>
          <w:rFonts w:ascii="Times New Roman" w:hAnsi="Times New Roman"/>
          <w:sz w:val="24"/>
          <w:szCs w:val="24"/>
        </w:rPr>
        <w:t>Основными направлениями и задачами в сфере потребительского рынка являются</w:t>
      </w:r>
      <w:r w:rsidRPr="006206B3">
        <w:rPr>
          <w:rFonts w:ascii="Times New Roman" w:hAnsi="Times New Roman"/>
          <w:sz w:val="24"/>
          <w:szCs w:val="24"/>
          <w:u w:val="single"/>
        </w:rPr>
        <w:t>:</w:t>
      </w:r>
    </w:p>
    <w:p w:rsidR="006206B3" w:rsidRPr="006206B3" w:rsidRDefault="006206B3" w:rsidP="006206B3">
      <w:pPr>
        <w:tabs>
          <w:tab w:val="num" w:pos="0"/>
        </w:tabs>
        <w:spacing w:after="0" w:line="240" w:lineRule="auto"/>
        <w:ind w:firstLine="741"/>
        <w:jc w:val="both"/>
        <w:rPr>
          <w:rFonts w:ascii="Times New Roman" w:hAnsi="Times New Roman"/>
          <w:sz w:val="24"/>
          <w:szCs w:val="24"/>
        </w:rPr>
      </w:pPr>
      <w:r w:rsidRPr="006206B3">
        <w:rPr>
          <w:rFonts w:ascii="Times New Roman" w:hAnsi="Times New Roman"/>
          <w:sz w:val="24"/>
          <w:szCs w:val="24"/>
        </w:rPr>
        <w:t>- расширение ассортимента товаров, увеличение объемов продаж;</w:t>
      </w:r>
    </w:p>
    <w:p w:rsidR="006206B3" w:rsidRPr="006206B3" w:rsidRDefault="006206B3" w:rsidP="006206B3">
      <w:pPr>
        <w:numPr>
          <w:ilvl w:val="0"/>
          <w:numId w:val="5"/>
        </w:numPr>
        <w:tabs>
          <w:tab w:val="num" w:pos="0"/>
        </w:tabs>
        <w:spacing w:after="0" w:line="240" w:lineRule="auto"/>
        <w:jc w:val="both"/>
        <w:rPr>
          <w:rFonts w:ascii="Times New Roman" w:hAnsi="Times New Roman"/>
          <w:sz w:val="24"/>
          <w:szCs w:val="24"/>
        </w:rPr>
      </w:pPr>
      <w:r w:rsidRPr="006206B3">
        <w:rPr>
          <w:rFonts w:ascii="Times New Roman" w:hAnsi="Times New Roman"/>
          <w:sz w:val="24"/>
          <w:szCs w:val="24"/>
        </w:rPr>
        <w:t>мониторинг ситуации на потребительском рынке поселения.</w:t>
      </w:r>
    </w:p>
    <w:p w:rsidR="006206B3" w:rsidRPr="006206B3" w:rsidRDefault="006206B3" w:rsidP="006206B3">
      <w:pPr>
        <w:widowControl w:val="0"/>
        <w:spacing w:after="0" w:line="240" w:lineRule="auto"/>
        <w:ind w:firstLine="851"/>
        <w:jc w:val="both"/>
        <w:rPr>
          <w:rFonts w:ascii="Times New Roman" w:hAnsi="Times New Roman"/>
          <w:sz w:val="24"/>
          <w:szCs w:val="24"/>
        </w:rPr>
      </w:pPr>
      <w:r w:rsidRPr="006206B3">
        <w:rPr>
          <w:rFonts w:ascii="Times New Roman" w:hAnsi="Times New Roman"/>
          <w:sz w:val="24"/>
          <w:szCs w:val="24"/>
        </w:rPr>
        <w:t>В следующем году запланировано повышение уровня товарооборота  на 7,5% по сравнению с  2020 годом,   в последующие два года вариации физического объема данного показателя планируются в пределах 1%. (в таблице снижение на 3,6% в 2020 г.)</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 xml:space="preserve">В текущем году, как и в 2019-м, в отличие от предыдущих  лет, в муниципальном образовании  не было инвестиций в основной капитал.  В 2020 году индекс инвестиций в </w:t>
      </w:r>
      <w:r w:rsidRPr="006206B3">
        <w:rPr>
          <w:rFonts w:ascii="Times New Roman" w:hAnsi="Times New Roman"/>
          <w:sz w:val="24"/>
          <w:szCs w:val="24"/>
        </w:rPr>
        <w:lastRenderedPageBreak/>
        <w:t>основной капитал не изменится, в последующие два года возможен рост при условии приобретения КФХ новой современной сельскохозяйственной техники.</w:t>
      </w:r>
    </w:p>
    <w:p w:rsidR="006206B3" w:rsidRPr="006206B3" w:rsidRDefault="006206B3" w:rsidP="006206B3">
      <w:pPr>
        <w:spacing w:after="0" w:line="240" w:lineRule="auto"/>
        <w:ind w:firstLine="851"/>
        <w:jc w:val="both"/>
        <w:rPr>
          <w:rFonts w:ascii="Times New Roman" w:hAnsi="Times New Roman"/>
          <w:sz w:val="24"/>
          <w:szCs w:val="24"/>
          <w:u w:val="single"/>
        </w:rPr>
      </w:pPr>
      <w:r w:rsidRPr="006206B3">
        <w:rPr>
          <w:rFonts w:ascii="Times New Roman" w:hAnsi="Times New Roman"/>
          <w:sz w:val="24"/>
          <w:szCs w:val="24"/>
          <w:u w:val="single"/>
        </w:rPr>
        <w:t>Для повышения  инвестиционной привлекательности муниципального образования  необходимо решение следующих задач:</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  улучшение  дорожной, транспортной инфраструктуры;</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 повышение информационной открытости, информационной прозрачности деятельности органов местного самоуправления: на официальном сайте Новокрасненского сельсовета Чистоозерного района,  электронных средствах массовой информации, электронных картах Новосибирской области, Российской Федерации  периодически размещать (обновлять)  информацию о муниципальном образовании.</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 xml:space="preserve">В муниципальном образовании Новокрасненского сельсовета Чистоозерного района продолжаются негативные </w:t>
      </w:r>
      <w:r w:rsidRPr="006206B3">
        <w:rPr>
          <w:rFonts w:ascii="Times New Roman" w:hAnsi="Times New Roman"/>
          <w:b/>
          <w:sz w:val="24"/>
          <w:szCs w:val="24"/>
        </w:rPr>
        <w:t>демографические тенденции</w:t>
      </w:r>
      <w:r w:rsidRPr="006206B3">
        <w:rPr>
          <w:rFonts w:ascii="Times New Roman" w:hAnsi="Times New Roman"/>
          <w:sz w:val="24"/>
          <w:szCs w:val="24"/>
        </w:rPr>
        <w:t>, характеризующиеся как естественной убылью населения, так  и отрицательным сальдо миграции.  В ближайшие три года ситуация не измениться. Ожидается уменьшение численности по причине миграции молодого населения и роста показателей смертности, в связи с тем, что основная масса оставшегося населения - пенсионеры.</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 xml:space="preserve">Остается нестабильным  рынок труда. Среднегодовая </w:t>
      </w:r>
      <w:r w:rsidRPr="006206B3">
        <w:rPr>
          <w:rFonts w:ascii="Times New Roman" w:hAnsi="Times New Roman"/>
          <w:b/>
          <w:sz w:val="24"/>
          <w:szCs w:val="24"/>
        </w:rPr>
        <w:t>численность занятых</w:t>
      </w:r>
      <w:r w:rsidRPr="006206B3">
        <w:rPr>
          <w:rFonts w:ascii="Times New Roman" w:hAnsi="Times New Roman"/>
          <w:sz w:val="24"/>
          <w:szCs w:val="24"/>
        </w:rPr>
        <w:t xml:space="preserve"> в 2023 году в экономике составит около 111 человек, что составит  95% показателя 2020 года.</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b/>
          <w:sz w:val="24"/>
          <w:szCs w:val="24"/>
        </w:rPr>
        <w:t>Фонд оплаты труда и среднемесячная заработная плата.</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В 2021-2023 годах темпы роста ФОТ и среднемесячной номинальной заработной платы будут, в большей степени, определятся размером индексации оплаты труда бюджетников. При условии стабилизации ситуации в экономике прогнозируется рост вышеуказанных показателей в сфере производства, торговли и услуг.</w:t>
      </w:r>
    </w:p>
    <w:p w:rsidR="006206B3" w:rsidRPr="006206B3" w:rsidRDefault="006206B3" w:rsidP="006206B3">
      <w:pPr>
        <w:spacing w:after="0" w:line="240" w:lineRule="auto"/>
        <w:ind w:firstLine="851"/>
        <w:jc w:val="both"/>
        <w:rPr>
          <w:rFonts w:ascii="Times New Roman" w:hAnsi="Times New Roman"/>
          <w:sz w:val="24"/>
          <w:szCs w:val="24"/>
        </w:rPr>
      </w:pPr>
      <w:r w:rsidRPr="006206B3">
        <w:rPr>
          <w:rFonts w:ascii="Times New Roman" w:hAnsi="Times New Roman"/>
          <w:sz w:val="24"/>
          <w:szCs w:val="24"/>
        </w:rPr>
        <w:t>Решению задач в области экономики и социальной сферы способствует реализация муниципальных программ, а также участие муниципального образования  в реализации государственных программ</w:t>
      </w:r>
      <w:r w:rsidRPr="006206B3">
        <w:rPr>
          <w:rFonts w:ascii="Times New Roman" w:hAnsi="Times New Roman"/>
          <w:sz w:val="24"/>
          <w:szCs w:val="24"/>
          <w:shd w:val="clear" w:color="auto" w:fill="FFFFFF"/>
        </w:rPr>
        <w:t xml:space="preserve">. </w:t>
      </w:r>
      <w:r w:rsidRPr="006206B3">
        <w:rPr>
          <w:rFonts w:ascii="Times New Roman" w:hAnsi="Times New Roman"/>
          <w:sz w:val="24"/>
          <w:szCs w:val="24"/>
        </w:rPr>
        <w:t xml:space="preserve"> </w:t>
      </w:r>
    </w:p>
    <w:p w:rsidR="006206B3" w:rsidRPr="006206B3" w:rsidRDefault="006206B3" w:rsidP="006206B3">
      <w:pPr>
        <w:spacing w:after="0"/>
      </w:pPr>
    </w:p>
    <w:p w:rsidR="006206B3" w:rsidRDefault="006206B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E60DD3" w:rsidRDefault="00E60DD3" w:rsidP="006206B3">
      <w:pPr>
        <w:rPr>
          <w:rFonts w:ascii="Times New Roman" w:hAnsi="Times New Roman"/>
          <w:sz w:val="28"/>
          <w:szCs w:val="28"/>
        </w:rPr>
      </w:pPr>
    </w:p>
    <w:p w:rsidR="00CC43D5" w:rsidRPr="006206B3" w:rsidRDefault="00CC43D5" w:rsidP="006206B3">
      <w:pPr>
        <w:rPr>
          <w:rFonts w:ascii="Times New Roman" w:hAnsi="Times New Roman"/>
          <w:sz w:val="28"/>
          <w:szCs w:val="28"/>
        </w:rPr>
      </w:pPr>
    </w:p>
    <w:p w:rsidR="000F146A" w:rsidRPr="000F146A" w:rsidRDefault="000F146A" w:rsidP="000F146A">
      <w:pPr>
        <w:spacing w:after="0" w:line="240" w:lineRule="auto"/>
        <w:jc w:val="center"/>
        <w:rPr>
          <w:rFonts w:ascii="Times New Roman" w:eastAsia="Calibri" w:hAnsi="Times New Roman"/>
          <w:b/>
          <w:sz w:val="28"/>
          <w:szCs w:val="28"/>
          <w:lang w:eastAsia="en-US"/>
        </w:rPr>
      </w:pPr>
      <w:r w:rsidRPr="000F146A">
        <w:rPr>
          <w:rFonts w:ascii="Times New Roman" w:eastAsia="Calibri" w:hAnsi="Times New Roman"/>
          <w:b/>
          <w:sz w:val="28"/>
          <w:szCs w:val="28"/>
          <w:lang w:eastAsia="en-US"/>
        </w:rPr>
        <w:lastRenderedPageBreak/>
        <w:t xml:space="preserve">СОВЕТ ДЕПУТАТОВ </w:t>
      </w:r>
    </w:p>
    <w:p w:rsidR="000F146A" w:rsidRPr="000F146A" w:rsidRDefault="000F146A" w:rsidP="000F146A">
      <w:pPr>
        <w:spacing w:after="0" w:line="240" w:lineRule="auto"/>
        <w:jc w:val="center"/>
        <w:rPr>
          <w:rFonts w:ascii="Times New Roman" w:eastAsia="Calibri" w:hAnsi="Times New Roman"/>
          <w:b/>
          <w:sz w:val="28"/>
          <w:szCs w:val="28"/>
          <w:lang w:eastAsia="en-US"/>
        </w:rPr>
      </w:pPr>
      <w:r w:rsidRPr="000F146A">
        <w:rPr>
          <w:rFonts w:ascii="Times New Roman" w:eastAsia="Calibri" w:hAnsi="Times New Roman"/>
          <w:b/>
          <w:sz w:val="28"/>
          <w:szCs w:val="28"/>
          <w:lang w:eastAsia="en-US"/>
        </w:rPr>
        <w:t>НОВОКРАСНЕНСКОГО СЕЛЬСОВЕТА</w:t>
      </w:r>
    </w:p>
    <w:p w:rsidR="000F146A" w:rsidRPr="000F146A" w:rsidRDefault="000F146A" w:rsidP="000F146A">
      <w:pPr>
        <w:spacing w:after="0" w:line="240" w:lineRule="auto"/>
        <w:jc w:val="center"/>
        <w:rPr>
          <w:rFonts w:ascii="Times New Roman" w:eastAsia="Calibri" w:hAnsi="Times New Roman"/>
          <w:b/>
          <w:bCs/>
          <w:sz w:val="28"/>
          <w:szCs w:val="28"/>
          <w:lang w:eastAsia="en-US"/>
        </w:rPr>
      </w:pPr>
      <w:r w:rsidRPr="000F146A">
        <w:rPr>
          <w:rFonts w:ascii="Times New Roman" w:eastAsia="Calibri" w:hAnsi="Times New Roman"/>
          <w:b/>
          <w:bCs/>
          <w:sz w:val="28"/>
          <w:szCs w:val="28"/>
          <w:lang w:eastAsia="en-US"/>
        </w:rPr>
        <w:t>ЧИСТООЗЕРНОГО РАЙОНА НОВОСИБИРСКОЙ ОБЛАСТИ</w:t>
      </w:r>
    </w:p>
    <w:p w:rsidR="000F146A" w:rsidRPr="000F146A" w:rsidRDefault="000F146A" w:rsidP="000F146A">
      <w:pPr>
        <w:spacing w:after="0" w:line="240" w:lineRule="auto"/>
        <w:jc w:val="center"/>
        <w:rPr>
          <w:rFonts w:ascii="Times New Roman" w:eastAsia="Calibri" w:hAnsi="Times New Roman"/>
          <w:b/>
          <w:bCs/>
          <w:sz w:val="28"/>
          <w:szCs w:val="28"/>
          <w:lang w:eastAsia="en-US"/>
        </w:rPr>
      </w:pPr>
      <w:r w:rsidRPr="000F146A">
        <w:rPr>
          <w:rFonts w:ascii="Times New Roman" w:eastAsia="Calibri" w:hAnsi="Times New Roman"/>
          <w:b/>
          <w:bCs/>
          <w:sz w:val="28"/>
          <w:szCs w:val="28"/>
          <w:lang w:eastAsia="en-US"/>
        </w:rPr>
        <w:t>шестого созыва</w:t>
      </w:r>
    </w:p>
    <w:p w:rsidR="000F146A" w:rsidRPr="000F146A" w:rsidRDefault="000F146A" w:rsidP="000F146A">
      <w:pPr>
        <w:spacing w:after="0" w:line="240" w:lineRule="auto"/>
        <w:jc w:val="center"/>
        <w:rPr>
          <w:rFonts w:ascii="Times New Roman" w:eastAsia="Calibri" w:hAnsi="Times New Roman"/>
          <w:b/>
          <w:sz w:val="28"/>
          <w:szCs w:val="28"/>
          <w:lang w:eastAsia="en-US"/>
        </w:rPr>
      </w:pPr>
    </w:p>
    <w:p w:rsidR="000F146A" w:rsidRPr="000F146A" w:rsidRDefault="000F146A" w:rsidP="000F146A">
      <w:pPr>
        <w:spacing w:after="0" w:line="240" w:lineRule="auto"/>
        <w:jc w:val="center"/>
        <w:rPr>
          <w:rFonts w:ascii="Times New Roman" w:eastAsia="Calibri" w:hAnsi="Times New Roman"/>
          <w:b/>
          <w:bCs/>
          <w:sz w:val="28"/>
          <w:szCs w:val="28"/>
          <w:lang w:eastAsia="en-US"/>
        </w:rPr>
      </w:pPr>
      <w:r w:rsidRPr="000F146A">
        <w:rPr>
          <w:rFonts w:ascii="Times New Roman" w:eastAsia="Calibri" w:hAnsi="Times New Roman"/>
          <w:b/>
          <w:bCs/>
          <w:sz w:val="28"/>
          <w:szCs w:val="28"/>
          <w:lang w:eastAsia="en-US"/>
        </w:rPr>
        <w:t>РЕШЕНИЕ</w:t>
      </w:r>
    </w:p>
    <w:p w:rsidR="000F146A" w:rsidRPr="000F146A" w:rsidRDefault="000F146A" w:rsidP="000F146A">
      <w:pPr>
        <w:spacing w:after="0" w:line="240" w:lineRule="auto"/>
        <w:jc w:val="center"/>
        <w:rPr>
          <w:rFonts w:ascii="Times New Roman" w:eastAsia="Calibri" w:hAnsi="Times New Roman"/>
          <w:b/>
          <w:sz w:val="28"/>
          <w:szCs w:val="28"/>
          <w:lang w:eastAsia="en-US"/>
        </w:rPr>
      </w:pPr>
      <w:r w:rsidRPr="000F146A">
        <w:rPr>
          <w:rFonts w:ascii="Times New Roman" w:eastAsia="Calibri" w:hAnsi="Times New Roman"/>
          <w:b/>
          <w:bCs/>
          <w:sz w:val="28"/>
          <w:szCs w:val="28"/>
          <w:lang w:eastAsia="en-US"/>
        </w:rPr>
        <w:t>второй  сессии</w:t>
      </w:r>
    </w:p>
    <w:p w:rsidR="000F146A" w:rsidRPr="000F146A" w:rsidRDefault="000F146A" w:rsidP="000F146A">
      <w:pPr>
        <w:spacing w:after="0" w:line="240" w:lineRule="auto"/>
        <w:jc w:val="center"/>
        <w:rPr>
          <w:rFonts w:ascii="Times New Roman" w:eastAsia="Calibri" w:hAnsi="Times New Roman"/>
          <w:b/>
          <w:sz w:val="28"/>
          <w:szCs w:val="28"/>
          <w:lang w:eastAsia="en-US"/>
        </w:rPr>
      </w:pPr>
    </w:p>
    <w:p w:rsidR="000F146A" w:rsidRPr="000F146A" w:rsidRDefault="000F146A" w:rsidP="000F146A">
      <w:pPr>
        <w:spacing w:after="0" w:line="240" w:lineRule="auto"/>
        <w:jc w:val="center"/>
        <w:rPr>
          <w:rFonts w:ascii="Times New Roman" w:eastAsia="Calibri" w:hAnsi="Times New Roman"/>
          <w:b/>
          <w:sz w:val="28"/>
          <w:szCs w:val="28"/>
          <w:lang w:eastAsia="en-US"/>
        </w:rPr>
      </w:pPr>
      <w:r w:rsidRPr="000F146A">
        <w:rPr>
          <w:rFonts w:ascii="Times New Roman" w:eastAsia="Calibri" w:hAnsi="Times New Roman"/>
          <w:b/>
          <w:sz w:val="28"/>
          <w:szCs w:val="28"/>
          <w:lang w:eastAsia="en-US"/>
        </w:rPr>
        <w:t>от 13 ноября 2020 года                                                                   № 14</w:t>
      </w:r>
    </w:p>
    <w:p w:rsidR="000F146A" w:rsidRPr="000F146A" w:rsidRDefault="000F146A" w:rsidP="000F146A">
      <w:pPr>
        <w:spacing w:after="0" w:line="240" w:lineRule="auto"/>
        <w:ind w:left="-284"/>
        <w:jc w:val="right"/>
        <w:rPr>
          <w:rFonts w:ascii="Times New Roman" w:eastAsia="Calibri" w:hAnsi="Times New Roman"/>
          <w:sz w:val="28"/>
          <w:szCs w:val="28"/>
          <w:lang w:eastAsia="en-US"/>
        </w:rPr>
      </w:pPr>
    </w:p>
    <w:p w:rsidR="000F146A" w:rsidRPr="000F146A" w:rsidRDefault="000F146A" w:rsidP="000F146A">
      <w:pPr>
        <w:spacing w:after="0" w:line="240" w:lineRule="auto"/>
        <w:ind w:left="-284"/>
        <w:jc w:val="both"/>
        <w:rPr>
          <w:rFonts w:ascii="Times New Roman" w:eastAsia="Calibri" w:hAnsi="Times New Roman"/>
          <w:b/>
          <w:sz w:val="28"/>
          <w:szCs w:val="28"/>
          <w:lang w:eastAsia="en-US"/>
        </w:rPr>
      </w:pPr>
      <w:r w:rsidRPr="000F146A">
        <w:rPr>
          <w:rFonts w:ascii="Times New Roman" w:eastAsia="Calibri" w:hAnsi="Times New Roman"/>
          <w:b/>
          <w:sz w:val="28"/>
          <w:szCs w:val="28"/>
          <w:lang w:eastAsia="en-US"/>
        </w:rPr>
        <w:t xml:space="preserve"> </w:t>
      </w:r>
    </w:p>
    <w:p w:rsidR="000F146A" w:rsidRPr="00E60DD3" w:rsidRDefault="000F146A" w:rsidP="000F146A">
      <w:pPr>
        <w:spacing w:after="0" w:line="240" w:lineRule="auto"/>
        <w:jc w:val="center"/>
        <w:rPr>
          <w:rFonts w:ascii="Times New Roman" w:hAnsi="Times New Roman"/>
          <w:sz w:val="26"/>
          <w:szCs w:val="26"/>
        </w:rPr>
      </w:pPr>
      <w:r w:rsidRPr="00E60DD3">
        <w:rPr>
          <w:rFonts w:ascii="Times New Roman" w:hAnsi="Times New Roman"/>
          <w:sz w:val="26"/>
          <w:szCs w:val="26"/>
        </w:rPr>
        <w:t xml:space="preserve">О приостановлении действия отдельных статей </w:t>
      </w:r>
    </w:p>
    <w:p w:rsidR="000F146A" w:rsidRPr="00E60DD3" w:rsidRDefault="000F146A" w:rsidP="000F146A">
      <w:pPr>
        <w:spacing w:after="0" w:line="240" w:lineRule="auto"/>
        <w:jc w:val="center"/>
        <w:rPr>
          <w:rFonts w:ascii="Times New Roman" w:hAnsi="Times New Roman"/>
          <w:sz w:val="26"/>
          <w:szCs w:val="26"/>
        </w:rPr>
      </w:pPr>
      <w:r w:rsidRPr="00E60DD3">
        <w:rPr>
          <w:rFonts w:ascii="Times New Roman" w:hAnsi="Times New Roman"/>
          <w:sz w:val="26"/>
          <w:szCs w:val="26"/>
        </w:rPr>
        <w:t>Положения о бюджетном процессе в Новокрасненском сельсовете Чистоозерного района Новосибирской области</w:t>
      </w:r>
    </w:p>
    <w:p w:rsidR="000F146A" w:rsidRPr="00E60DD3" w:rsidRDefault="000F146A" w:rsidP="000F146A">
      <w:pPr>
        <w:spacing w:after="0" w:line="240" w:lineRule="auto"/>
        <w:jc w:val="both"/>
        <w:rPr>
          <w:rFonts w:ascii="Times New Roman" w:hAnsi="Times New Roman"/>
          <w:color w:val="000000"/>
          <w:sz w:val="26"/>
          <w:szCs w:val="26"/>
        </w:rPr>
      </w:pPr>
    </w:p>
    <w:p w:rsidR="000F146A" w:rsidRPr="00E60DD3" w:rsidRDefault="000F146A" w:rsidP="000F146A">
      <w:pPr>
        <w:spacing w:after="0" w:line="240" w:lineRule="auto"/>
        <w:jc w:val="both"/>
        <w:rPr>
          <w:rFonts w:ascii="Times New Roman" w:eastAsia="Calibri" w:hAnsi="Times New Roman"/>
          <w:color w:val="000000"/>
          <w:sz w:val="26"/>
          <w:szCs w:val="26"/>
        </w:rPr>
      </w:pPr>
      <w:r w:rsidRPr="00E60DD3">
        <w:rPr>
          <w:rFonts w:ascii="Times New Roman" w:eastAsia="Calibri" w:hAnsi="Times New Roman"/>
          <w:color w:val="000000"/>
          <w:sz w:val="26"/>
          <w:szCs w:val="26"/>
        </w:rPr>
        <w:t xml:space="preserve">     Руководствуясь </w:t>
      </w:r>
      <w:r w:rsidRPr="00E60DD3">
        <w:rPr>
          <w:rFonts w:ascii="Times New Roman" w:eastAsia="Calibri" w:hAnsi="Times New Roman"/>
          <w:sz w:val="26"/>
          <w:szCs w:val="26"/>
        </w:rPr>
        <w:t xml:space="preserve">Федеральным законом «О приостановлении действия отдельных положений Бюджетного кодекса Российской Федерации и установлении </w:t>
      </w:r>
      <w:proofErr w:type="gramStart"/>
      <w:r w:rsidRPr="00E60DD3">
        <w:rPr>
          <w:rFonts w:ascii="Times New Roman" w:eastAsia="Calibri" w:hAnsi="Times New Roman"/>
          <w:sz w:val="26"/>
          <w:szCs w:val="26"/>
        </w:rPr>
        <w:t>особенностей исполнения бюджетов бюджетной системы Российской Федерации</w:t>
      </w:r>
      <w:proofErr w:type="gramEnd"/>
      <w:r w:rsidRPr="00E60DD3">
        <w:rPr>
          <w:rFonts w:ascii="Times New Roman" w:eastAsia="Calibri" w:hAnsi="Times New Roman"/>
          <w:sz w:val="26"/>
          <w:szCs w:val="26"/>
        </w:rPr>
        <w:t xml:space="preserve"> в 2020 году» от 22 апреля 2020 года № 120-ФЗ</w:t>
      </w:r>
      <w:r w:rsidRPr="00E60DD3">
        <w:rPr>
          <w:rFonts w:ascii="Times New Roman" w:eastAsia="Calibri" w:hAnsi="Times New Roman"/>
          <w:color w:val="000000"/>
          <w:sz w:val="26"/>
          <w:szCs w:val="26"/>
          <w:shd w:val="clear" w:color="auto" w:fill="FFFFFF"/>
        </w:rPr>
        <w:t>,</w:t>
      </w:r>
      <w:r w:rsidRPr="00E60DD3">
        <w:rPr>
          <w:rFonts w:ascii="Times New Roman" w:eastAsia="Calibri" w:hAnsi="Times New Roman"/>
          <w:color w:val="000000"/>
          <w:sz w:val="26"/>
          <w:szCs w:val="26"/>
        </w:rPr>
        <w:t xml:space="preserve"> Совет депутатов Новокрасненского сельсовета Чистоозерного района Новосибирской области </w:t>
      </w:r>
      <w:r w:rsidRPr="00E60DD3">
        <w:rPr>
          <w:rFonts w:ascii="Times New Roman" w:eastAsia="Calibri" w:hAnsi="Times New Roman"/>
          <w:b/>
          <w:color w:val="000000"/>
          <w:sz w:val="26"/>
          <w:szCs w:val="26"/>
        </w:rPr>
        <w:t>РЕШИЛ</w:t>
      </w:r>
      <w:r w:rsidRPr="00E60DD3">
        <w:rPr>
          <w:rFonts w:ascii="Times New Roman" w:eastAsia="Calibri" w:hAnsi="Times New Roman"/>
          <w:color w:val="000000"/>
          <w:sz w:val="26"/>
          <w:szCs w:val="26"/>
        </w:rPr>
        <w:t>:</w:t>
      </w:r>
    </w:p>
    <w:p w:rsidR="000F146A" w:rsidRPr="00E60DD3" w:rsidRDefault="000F146A" w:rsidP="000F146A">
      <w:pPr>
        <w:spacing w:after="0" w:line="240" w:lineRule="auto"/>
        <w:jc w:val="both"/>
        <w:rPr>
          <w:rFonts w:ascii="Times New Roman" w:eastAsia="Calibri" w:hAnsi="Times New Roman"/>
          <w:color w:val="000000"/>
          <w:sz w:val="26"/>
          <w:szCs w:val="26"/>
        </w:rPr>
      </w:pPr>
      <w:r w:rsidRPr="00E60DD3">
        <w:rPr>
          <w:rFonts w:ascii="Times New Roman" w:eastAsia="Calibri" w:hAnsi="Times New Roman"/>
          <w:color w:val="000000"/>
          <w:sz w:val="26"/>
          <w:szCs w:val="26"/>
        </w:rPr>
        <w:t xml:space="preserve">       </w:t>
      </w:r>
      <w:proofErr w:type="gramStart"/>
      <w:r w:rsidRPr="00E60DD3">
        <w:rPr>
          <w:rFonts w:ascii="Times New Roman" w:eastAsia="Calibri" w:hAnsi="Times New Roman"/>
          <w:color w:val="000000"/>
          <w:sz w:val="26"/>
          <w:szCs w:val="26"/>
        </w:rPr>
        <w:t xml:space="preserve">1.Приостановить до 1 января 2021 года действия пункта 1 и 2  статьи 21 </w:t>
      </w:r>
      <w:r w:rsidRPr="00E60DD3">
        <w:rPr>
          <w:rFonts w:ascii="Times New Roman" w:eastAsia="Calibri" w:hAnsi="Times New Roman"/>
          <w:sz w:val="26"/>
          <w:szCs w:val="26"/>
        </w:rPr>
        <w:t>(в части сроков внесения администрацией Новокрасненского сельсовета Чистоозерного района Новосибирской области проекта решения о местном бюджете Новокрасненского сельсовета Чистоозерного района Новосибирской области в Совет депутатов Новокрасненского сельсовета Чистоозерного района Новосибирской области), пункта 4 статьи 28 (в части срока подготовки Ревизионной комиссией Чистоозерного района заключения на годовой</w:t>
      </w:r>
      <w:proofErr w:type="gramEnd"/>
      <w:r w:rsidRPr="00E60DD3">
        <w:rPr>
          <w:rFonts w:ascii="Times New Roman" w:eastAsia="Calibri" w:hAnsi="Times New Roman"/>
          <w:sz w:val="26"/>
          <w:szCs w:val="26"/>
        </w:rPr>
        <w:t xml:space="preserve"> </w:t>
      </w:r>
      <w:proofErr w:type="gramStart"/>
      <w:r w:rsidRPr="00E60DD3">
        <w:rPr>
          <w:rFonts w:ascii="Times New Roman" w:eastAsia="Calibri" w:hAnsi="Times New Roman"/>
          <w:sz w:val="26"/>
          <w:szCs w:val="26"/>
        </w:rPr>
        <w:t>отчет об исполнении местного бюджета), пункта 1 статьи 29 (в части сроков  представления администрацией Новокрасненского сельсовета Чистоозерного района Новосибирской области годового отчета об исполнении местного бюджета и проекта решения  об исполнении местного бюджета за отчетный финансовый год в Совет депутатов Новокрасненского сельсовета Чистоозерного района Новосибирской области) Положения о бюджетном процессе в Новокрасненском сельсовете Чистоозерном районе Новосибирской области, принятого Решением тринадцатой</w:t>
      </w:r>
      <w:proofErr w:type="gramEnd"/>
      <w:r w:rsidRPr="00E60DD3">
        <w:rPr>
          <w:rFonts w:ascii="Times New Roman" w:eastAsia="Calibri" w:hAnsi="Times New Roman"/>
          <w:sz w:val="26"/>
          <w:szCs w:val="26"/>
        </w:rPr>
        <w:t xml:space="preserve"> сессии Совета депутатов Новокрасненского сельсовета Чистоозерного района Новосибирской области №52 от 14.11.2016г., с учетом внесенных изменений Решением сорок второй сессии №124 от 20.08.2019 г. </w:t>
      </w:r>
    </w:p>
    <w:p w:rsidR="000F146A" w:rsidRPr="00E60DD3" w:rsidRDefault="000F146A" w:rsidP="000F146A">
      <w:pPr>
        <w:spacing w:after="0" w:line="240" w:lineRule="auto"/>
        <w:jc w:val="both"/>
        <w:rPr>
          <w:rFonts w:ascii="Times New Roman" w:eastAsia="Calibri" w:hAnsi="Times New Roman"/>
          <w:color w:val="000000"/>
          <w:sz w:val="26"/>
          <w:szCs w:val="26"/>
        </w:rPr>
      </w:pPr>
      <w:r w:rsidRPr="00E60DD3">
        <w:rPr>
          <w:rFonts w:ascii="Times New Roman" w:eastAsia="Calibri" w:hAnsi="Times New Roman"/>
          <w:color w:val="000000"/>
          <w:sz w:val="26"/>
          <w:szCs w:val="26"/>
        </w:rPr>
        <w:t xml:space="preserve">        2.Решение вступает в силу со дня, следующего за днем его официального опубликования.</w:t>
      </w:r>
    </w:p>
    <w:p w:rsidR="000F146A" w:rsidRPr="00E60DD3" w:rsidRDefault="000F146A" w:rsidP="000F146A">
      <w:pPr>
        <w:autoSpaceDE w:val="0"/>
        <w:autoSpaceDN w:val="0"/>
        <w:adjustRightInd w:val="0"/>
        <w:spacing w:after="0" w:line="240" w:lineRule="auto"/>
        <w:ind w:left="-284"/>
        <w:jc w:val="center"/>
        <w:rPr>
          <w:rFonts w:ascii="Times New Roman" w:eastAsia="Calibri" w:hAnsi="Times New Roman"/>
          <w:color w:val="000000"/>
          <w:sz w:val="26"/>
          <w:szCs w:val="26"/>
          <w:lang w:eastAsia="en-US"/>
        </w:rPr>
      </w:pP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Глава Новокрасненского сельсовета                Председатель Совета депутатов</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Чистоозерного района                                       Новокрасненского сельсовета</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Новосибирской области                                    Чистоозерного района</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 xml:space="preserve">                                                                              Новосибирской области</w:t>
      </w:r>
    </w:p>
    <w:p w:rsidR="000F146A" w:rsidRDefault="000F146A" w:rsidP="00E60DD3">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 xml:space="preserve">________________ Т.М.Кулиев                 </w:t>
      </w:r>
      <w:r w:rsidR="00E60DD3">
        <w:rPr>
          <w:rFonts w:ascii="Times New Roman" w:eastAsia="Calibri" w:hAnsi="Times New Roman"/>
          <w:sz w:val="26"/>
          <w:szCs w:val="26"/>
          <w:lang w:eastAsia="en-US"/>
        </w:rPr>
        <w:t xml:space="preserve">    ____________   </w:t>
      </w:r>
      <w:proofErr w:type="spellStart"/>
      <w:r w:rsidR="00E60DD3">
        <w:rPr>
          <w:rFonts w:ascii="Times New Roman" w:eastAsia="Calibri" w:hAnsi="Times New Roman"/>
          <w:sz w:val="26"/>
          <w:szCs w:val="26"/>
          <w:lang w:eastAsia="en-US"/>
        </w:rPr>
        <w:t>Г.Н.Иващенко</w:t>
      </w:r>
      <w:proofErr w:type="spellEnd"/>
    </w:p>
    <w:p w:rsidR="00E60DD3" w:rsidRDefault="00E60DD3" w:rsidP="00E60DD3">
      <w:pPr>
        <w:spacing w:after="0" w:line="240" w:lineRule="auto"/>
        <w:rPr>
          <w:rFonts w:ascii="Times New Roman" w:eastAsia="Calibri" w:hAnsi="Times New Roman"/>
          <w:sz w:val="26"/>
          <w:szCs w:val="26"/>
          <w:lang w:eastAsia="en-US"/>
        </w:rPr>
      </w:pPr>
    </w:p>
    <w:p w:rsidR="00E60DD3" w:rsidRPr="00E60DD3" w:rsidRDefault="00E60DD3" w:rsidP="00E60DD3">
      <w:pPr>
        <w:spacing w:after="0" w:line="240" w:lineRule="auto"/>
        <w:rPr>
          <w:rFonts w:ascii="Times New Roman" w:eastAsia="Calibri" w:hAnsi="Times New Roman"/>
          <w:sz w:val="26"/>
          <w:szCs w:val="26"/>
          <w:lang w:eastAsia="en-US"/>
        </w:rPr>
      </w:pPr>
    </w:p>
    <w:p w:rsidR="003515AD" w:rsidRDefault="003515AD" w:rsidP="000F146A">
      <w:pPr>
        <w:spacing w:after="0" w:line="240" w:lineRule="auto"/>
        <w:jc w:val="center"/>
        <w:rPr>
          <w:rFonts w:ascii="Times New Roman" w:eastAsia="Calibri" w:hAnsi="Times New Roman"/>
          <w:b/>
          <w:sz w:val="26"/>
          <w:szCs w:val="26"/>
          <w:lang w:eastAsia="en-US"/>
        </w:rPr>
      </w:pPr>
    </w:p>
    <w:p w:rsidR="000F146A" w:rsidRPr="00E60DD3" w:rsidRDefault="000F146A" w:rsidP="000F146A">
      <w:pPr>
        <w:spacing w:after="0" w:line="240" w:lineRule="auto"/>
        <w:jc w:val="center"/>
        <w:rPr>
          <w:rFonts w:ascii="Times New Roman" w:eastAsia="Calibri" w:hAnsi="Times New Roman"/>
          <w:b/>
          <w:sz w:val="26"/>
          <w:szCs w:val="26"/>
          <w:lang w:eastAsia="en-US"/>
        </w:rPr>
      </w:pPr>
      <w:r w:rsidRPr="00E60DD3">
        <w:rPr>
          <w:rFonts w:ascii="Times New Roman" w:eastAsia="Calibri" w:hAnsi="Times New Roman"/>
          <w:b/>
          <w:sz w:val="26"/>
          <w:szCs w:val="26"/>
          <w:lang w:eastAsia="en-US"/>
        </w:rPr>
        <w:lastRenderedPageBreak/>
        <w:t xml:space="preserve">СОВЕТ ДЕПУТАТОВ </w:t>
      </w:r>
    </w:p>
    <w:p w:rsidR="000F146A" w:rsidRPr="00E60DD3" w:rsidRDefault="000F146A" w:rsidP="000F146A">
      <w:pPr>
        <w:spacing w:after="0" w:line="240" w:lineRule="auto"/>
        <w:jc w:val="center"/>
        <w:rPr>
          <w:rFonts w:ascii="Times New Roman" w:eastAsia="Calibri" w:hAnsi="Times New Roman"/>
          <w:b/>
          <w:sz w:val="26"/>
          <w:szCs w:val="26"/>
          <w:lang w:eastAsia="en-US"/>
        </w:rPr>
      </w:pPr>
      <w:r w:rsidRPr="00E60DD3">
        <w:rPr>
          <w:rFonts w:ascii="Times New Roman" w:eastAsia="Calibri" w:hAnsi="Times New Roman"/>
          <w:b/>
          <w:sz w:val="26"/>
          <w:szCs w:val="26"/>
          <w:lang w:eastAsia="en-US"/>
        </w:rPr>
        <w:t>НОВОКРАСНЕНСКОГО СЕЛЬСОВЕТА</w:t>
      </w:r>
    </w:p>
    <w:p w:rsidR="000F146A" w:rsidRPr="00E60DD3" w:rsidRDefault="000F146A" w:rsidP="000F146A">
      <w:pPr>
        <w:spacing w:after="0" w:line="240" w:lineRule="auto"/>
        <w:jc w:val="center"/>
        <w:rPr>
          <w:rFonts w:ascii="Times New Roman" w:eastAsia="Calibri" w:hAnsi="Times New Roman"/>
          <w:b/>
          <w:bCs/>
          <w:sz w:val="26"/>
          <w:szCs w:val="26"/>
          <w:lang w:eastAsia="en-US"/>
        </w:rPr>
      </w:pPr>
      <w:r w:rsidRPr="00E60DD3">
        <w:rPr>
          <w:rFonts w:ascii="Times New Roman" w:eastAsia="Calibri" w:hAnsi="Times New Roman"/>
          <w:b/>
          <w:bCs/>
          <w:sz w:val="26"/>
          <w:szCs w:val="26"/>
          <w:lang w:eastAsia="en-US"/>
        </w:rPr>
        <w:t>ЧИСТООЗЕРНОГО РАЙОНА НОВОСИБИРСКОЙ ОБЛАСТИ</w:t>
      </w:r>
    </w:p>
    <w:p w:rsidR="000F146A" w:rsidRPr="00E60DD3" w:rsidRDefault="000F146A" w:rsidP="000F146A">
      <w:pPr>
        <w:spacing w:after="0" w:line="240" w:lineRule="auto"/>
        <w:jc w:val="center"/>
        <w:rPr>
          <w:rFonts w:ascii="Times New Roman" w:eastAsia="Calibri" w:hAnsi="Times New Roman"/>
          <w:b/>
          <w:bCs/>
          <w:sz w:val="26"/>
          <w:szCs w:val="26"/>
          <w:lang w:eastAsia="en-US"/>
        </w:rPr>
      </w:pPr>
      <w:r w:rsidRPr="00E60DD3">
        <w:rPr>
          <w:rFonts w:ascii="Times New Roman" w:eastAsia="Calibri" w:hAnsi="Times New Roman"/>
          <w:b/>
          <w:bCs/>
          <w:sz w:val="26"/>
          <w:szCs w:val="26"/>
          <w:lang w:eastAsia="en-US"/>
        </w:rPr>
        <w:t>шестого созыва</w:t>
      </w:r>
    </w:p>
    <w:p w:rsidR="000F146A" w:rsidRPr="00E60DD3" w:rsidRDefault="000F146A" w:rsidP="000F146A">
      <w:pPr>
        <w:spacing w:after="0" w:line="240" w:lineRule="auto"/>
        <w:jc w:val="center"/>
        <w:rPr>
          <w:rFonts w:ascii="Times New Roman" w:eastAsia="Calibri" w:hAnsi="Times New Roman"/>
          <w:b/>
          <w:sz w:val="18"/>
          <w:szCs w:val="26"/>
          <w:lang w:eastAsia="en-US"/>
        </w:rPr>
      </w:pPr>
    </w:p>
    <w:p w:rsidR="000F146A" w:rsidRPr="00E60DD3" w:rsidRDefault="000F146A" w:rsidP="000F146A">
      <w:pPr>
        <w:spacing w:after="0" w:line="240" w:lineRule="auto"/>
        <w:jc w:val="center"/>
        <w:rPr>
          <w:rFonts w:ascii="Times New Roman" w:eastAsia="Calibri" w:hAnsi="Times New Roman"/>
          <w:b/>
          <w:bCs/>
          <w:sz w:val="26"/>
          <w:szCs w:val="26"/>
          <w:lang w:eastAsia="en-US"/>
        </w:rPr>
      </w:pPr>
      <w:r w:rsidRPr="00E60DD3">
        <w:rPr>
          <w:rFonts w:ascii="Times New Roman" w:eastAsia="Calibri" w:hAnsi="Times New Roman"/>
          <w:b/>
          <w:bCs/>
          <w:sz w:val="26"/>
          <w:szCs w:val="26"/>
          <w:lang w:eastAsia="en-US"/>
        </w:rPr>
        <w:t>РЕШЕНИЕ</w:t>
      </w:r>
    </w:p>
    <w:p w:rsidR="000F146A" w:rsidRPr="00E60DD3" w:rsidRDefault="000F146A" w:rsidP="000F146A">
      <w:pPr>
        <w:spacing w:after="0" w:line="240" w:lineRule="auto"/>
        <w:jc w:val="center"/>
        <w:rPr>
          <w:rFonts w:ascii="Times New Roman" w:eastAsia="Calibri" w:hAnsi="Times New Roman"/>
          <w:b/>
          <w:sz w:val="26"/>
          <w:szCs w:val="26"/>
          <w:lang w:eastAsia="en-US"/>
        </w:rPr>
      </w:pPr>
      <w:r w:rsidRPr="00E60DD3">
        <w:rPr>
          <w:rFonts w:ascii="Times New Roman" w:eastAsia="Calibri" w:hAnsi="Times New Roman"/>
          <w:b/>
          <w:bCs/>
          <w:sz w:val="26"/>
          <w:szCs w:val="26"/>
          <w:lang w:eastAsia="en-US"/>
        </w:rPr>
        <w:t>второй  сессии</w:t>
      </w:r>
    </w:p>
    <w:p w:rsidR="000F146A" w:rsidRPr="00E60DD3" w:rsidRDefault="000F146A" w:rsidP="000F146A">
      <w:pPr>
        <w:spacing w:after="0" w:line="240" w:lineRule="auto"/>
        <w:jc w:val="center"/>
        <w:rPr>
          <w:rFonts w:ascii="Times New Roman" w:eastAsia="Calibri" w:hAnsi="Times New Roman"/>
          <w:b/>
          <w:sz w:val="10"/>
          <w:szCs w:val="26"/>
          <w:lang w:eastAsia="en-US"/>
        </w:rPr>
      </w:pPr>
    </w:p>
    <w:p w:rsidR="000F146A" w:rsidRDefault="000F146A" w:rsidP="00E60DD3">
      <w:pPr>
        <w:spacing w:after="0" w:line="240" w:lineRule="auto"/>
        <w:jc w:val="center"/>
        <w:rPr>
          <w:rFonts w:ascii="Times New Roman" w:eastAsia="Calibri" w:hAnsi="Times New Roman"/>
          <w:b/>
          <w:sz w:val="26"/>
          <w:szCs w:val="26"/>
          <w:lang w:eastAsia="en-US"/>
        </w:rPr>
      </w:pPr>
      <w:r w:rsidRPr="00E60DD3">
        <w:rPr>
          <w:rFonts w:ascii="Times New Roman" w:eastAsia="Calibri" w:hAnsi="Times New Roman"/>
          <w:b/>
          <w:sz w:val="26"/>
          <w:szCs w:val="26"/>
          <w:lang w:eastAsia="en-US"/>
        </w:rPr>
        <w:t xml:space="preserve">от 13 ноября 2020 года                                        </w:t>
      </w:r>
      <w:r w:rsidR="00E60DD3">
        <w:rPr>
          <w:rFonts w:ascii="Times New Roman" w:eastAsia="Calibri" w:hAnsi="Times New Roman"/>
          <w:b/>
          <w:sz w:val="26"/>
          <w:szCs w:val="26"/>
          <w:lang w:eastAsia="en-US"/>
        </w:rPr>
        <w:t xml:space="preserve">                           № 16</w:t>
      </w:r>
    </w:p>
    <w:p w:rsidR="00E60DD3" w:rsidRPr="00E60DD3" w:rsidRDefault="00E60DD3" w:rsidP="00E60DD3">
      <w:pPr>
        <w:spacing w:after="0" w:line="240" w:lineRule="auto"/>
        <w:jc w:val="center"/>
        <w:rPr>
          <w:rFonts w:ascii="Times New Roman" w:eastAsia="Calibri" w:hAnsi="Times New Roman"/>
          <w:b/>
          <w:sz w:val="26"/>
          <w:szCs w:val="26"/>
          <w:lang w:eastAsia="en-US"/>
        </w:rPr>
      </w:pPr>
    </w:p>
    <w:p w:rsidR="000F146A" w:rsidRPr="00E60DD3" w:rsidRDefault="000F146A" w:rsidP="000F146A">
      <w:pPr>
        <w:widowControl w:val="0"/>
        <w:autoSpaceDE w:val="0"/>
        <w:autoSpaceDN w:val="0"/>
        <w:adjustRightInd w:val="0"/>
        <w:spacing w:after="0" w:line="240" w:lineRule="auto"/>
        <w:jc w:val="center"/>
        <w:rPr>
          <w:rFonts w:ascii="Times New Roman" w:eastAsia="Calibri" w:hAnsi="Times New Roman"/>
          <w:bCs/>
          <w:color w:val="000000"/>
          <w:sz w:val="26"/>
          <w:szCs w:val="26"/>
          <w:lang w:eastAsia="en-US"/>
        </w:rPr>
      </w:pPr>
      <w:r w:rsidRPr="00E60DD3">
        <w:rPr>
          <w:rFonts w:ascii="Times New Roman" w:eastAsia="Calibri" w:hAnsi="Times New Roman"/>
          <w:bCs/>
          <w:color w:val="000000"/>
          <w:sz w:val="26"/>
          <w:szCs w:val="26"/>
          <w:lang w:eastAsia="en-US"/>
        </w:rPr>
        <w:t>О внесении изменений в решение сорок третьей сессии от 03.09.2019 № 127 «Об утверждении Положения об оплате труда лиц, замещающих муниципальные должности на постоянной основе, муниципальных служащих в администрации Новокрасненского сельсовета</w:t>
      </w:r>
    </w:p>
    <w:p w:rsidR="000F146A" w:rsidRDefault="000F146A" w:rsidP="00E60DD3">
      <w:pPr>
        <w:widowControl w:val="0"/>
        <w:autoSpaceDE w:val="0"/>
        <w:autoSpaceDN w:val="0"/>
        <w:adjustRightInd w:val="0"/>
        <w:spacing w:after="0" w:line="240" w:lineRule="auto"/>
        <w:jc w:val="center"/>
        <w:rPr>
          <w:rFonts w:ascii="Times New Roman" w:eastAsia="Calibri" w:hAnsi="Times New Roman"/>
          <w:bCs/>
          <w:color w:val="000000"/>
          <w:sz w:val="26"/>
          <w:szCs w:val="26"/>
          <w:lang w:eastAsia="en-US"/>
        </w:rPr>
      </w:pPr>
      <w:r w:rsidRPr="00E60DD3">
        <w:rPr>
          <w:rFonts w:ascii="Times New Roman" w:eastAsia="Calibri" w:hAnsi="Times New Roman"/>
          <w:bCs/>
          <w:color w:val="000000"/>
          <w:sz w:val="26"/>
          <w:szCs w:val="26"/>
          <w:lang w:eastAsia="en-US"/>
        </w:rPr>
        <w:t>Чистоозерног</w:t>
      </w:r>
      <w:r w:rsidR="00E60DD3">
        <w:rPr>
          <w:rFonts w:ascii="Times New Roman" w:eastAsia="Calibri" w:hAnsi="Times New Roman"/>
          <w:bCs/>
          <w:color w:val="000000"/>
          <w:sz w:val="26"/>
          <w:szCs w:val="26"/>
          <w:lang w:eastAsia="en-US"/>
        </w:rPr>
        <w:t>о района Новосибирской области»</w:t>
      </w:r>
    </w:p>
    <w:p w:rsidR="00E60DD3" w:rsidRPr="00E60DD3" w:rsidRDefault="00E60DD3" w:rsidP="00E60DD3">
      <w:pPr>
        <w:widowControl w:val="0"/>
        <w:autoSpaceDE w:val="0"/>
        <w:autoSpaceDN w:val="0"/>
        <w:adjustRightInd w:val="0"/>
        <w:spacing w:after="0" w:line="240" w:lineRule="auto"/>
        <w:jc w:val="center"/>
        <w:rPr>
          <w:rFonts w:ascii="Times New Roman" w:eastAsia="Calibri" w:hAnsi="Times New Roman"/>
          <w:bCs/>
          <w:color w:val="000000"/>
          <w:sz w:val="18"/>
          <w:szCs w:val="26"/>
          <w:lang w:eastAsia="en-US"/>
        </w:rPr>
      </w:pPr>
    </w:p>
    <w:p w:rsidR="000F146A" w:rsidRPr="00E60DD3" w:rsidRDefault="000F146A" w:rsidP="000F146A">
      <w:pPr>
        <w:widowControl w:val="0"/>
        <w:autoSpaceDE w:val="0"/>
        <w:autoSpaceDN w:val="0"/>
        <w:adjustRightInd w:val="0"/>
        <w:spacing w:after="0" w:line="240" w:lineRule="auto"/>
        <w:ind w:firstLine="709"/>
        <w:jc w:val="both"/>
        <w:rPr>
          <w:rFonts w:ascii="Times New Roman" w:eastAsia="Calibri" w:hAnsi="Times New Roman"/>
          <w:sz w:val="26"/>
          <w:szCs w:val="26"/>
          <w:lang w:eastAsia="en-US"/>
        </w:rPr>
      </w:pPr>
      <w:r w:rsidRPr="00E60DD3">
        <w:rPr>
          <w:rFonts w:ascii="Times New Roman" w:eastAsia="Calibri" w:hAnsi="Times New Roman"/>
          <w:bCs/>
          <w:color w:val="000000"/>
          <w:sz w:val="26"/>
          <w:szCs w:val="26"/>
          <w:lang w:eastAsia="en-US"/>
        </w:rPr>
        <w:t xml:space="preserve">В соответствии с постановлением Правительства Новосибирской области от 29.09.2020  № 419-п </w:t>
      </w:r>
      <w:r w:rsidRPr="00E60DD3">
        <w:rPr>
          <w:rFonts w:ascii="Times New Roman" w:eastAsia="Calibri" w:hAnsi="Times New Roman"/>
          <w:bCs/>
          <w:sz w:val="26"/>
          <w:szCs w:val="26"/>
          <w:lang w:eastAsia="en-US"/>
        </w:rPr>
        <w:t>«</w:t>
      </w:r>
      <w:r w:rsidRPr="00E60DD3">
        <w:rPr>
          <w:rFonts w:ascii="Times New Roman" w:eastAsia="Calibri" w:hAnsi="Times New Roman"/>
          <w:sz w:val="26"/>
          <w:szCs w:val="26"/>
          <w:lang w:eastAsia="en-US"/>
        </w:rPr>
        <w:t xml:space="preserve">О внесении изменений в постановление Правительства Новосибирской области от 31.01.2017 № 20-п», Совет депутатов </w:t>
      </w:r>
      <w:r w:rsidRPr="00E60DD3">
        <w:rPr>
          <w:rFonts w:ascii="Times New Roman" w:eastAsia="Calibri" w:hAnsi="Times New Roman"/>
          <w:bCs/>
          <w:color w:val="000000"/>
          <w:sz w:val="26"/>
          <w:szCs w:val="26"/>
          <w:lang w:eastAsia="en-US"/>
        </w:rPr>
        <w:t>Новокрасненского</w:t>
      </w:r>
      <w:r w:rsidRPr="00E60DD3">
        <w:rPr>
          <w:rFonts w:ascii="Times New Roman" w:eastAsia="Calibri" w:hAnsi="Times New Roman"/>
          <w:sz w:val="26"/>
          <w:szCs w:val="26"/>
          <w:lang w:eastAsia="en-US"/>
        </w:rPr>
        <w:t xml:space="preserve"> сельсовета Чистоозерного района Новосибирской области </w:t>
      </w:r>
      <w:proofErr w:type="gramStart"/>
      <w:r w:rsidRPr="00E60DD3">
        <w:rPr>
          <w:rFonts w:ascii="Times New Roman" w:eastAsia="Calibri" w:hAnsi="Times New Roman"/>
          <w:b/>
          <w:sz w:val="26"/>
          <w:szCs w:val="26"/>
          <w:lang w:eastAsia="en-US"/>
        </w:rPr>
        <w:t>р</w:t>
      </w:r>
      <w:proofErr w:type="gramEnd"/>
      <w:r w:rsidRPr="00E60DD3">
        <w:rPr>
          <w:rFonts w:ascii="Times New Roman" w:eastAsia="Calibri" w:hAnsi="Times New Roman"/>
          <w:b/>
          <w:sz w:val="26"/>
          <w:szCs w:val="26"/>
          <w:lang w:eastAsia="en-US"/>
        </w:rPr>
        <w:t xml:space="preserve"> е ш и л :</w:t>
      </w:r>
    </w:p>
    <w:p w:rsidR="000F146A" w:rsidRPr="00E60DD3" w:rsidRDefault="000F146A" w:rsidP="000F146A">
      <w:pPr>
        <w:widowControl w:val="0"/>
        <w:autoSpaceDE w:val="0"/>
        <w:autoSpaceDN w:val="0"/>
        <w:adjustRightInd w:val="0"/>
        <w:spacing w:after="0" w:line="240" w:lineRule="auto"/>
        <w:contextualSpacing/>
        <w:jc w:val="both"/>
        <w:rPr>
          <w:rFonts w:ascii="Times New Roman" w:eastAsia="Calibri" w:hAnsi="Times New Roman"/>
          <w:bCs/>
          <w:color w:val="000000"/>
          <w:sz w:val="26"/>
          <w:szCs w:val="26"/>
          <w:lang w:eastAsia="en-US"/>
        </w:rPr>
      </w:pPr>
      <w:r w:rsidRPr="00E60DD3">
        <w:rPr>
          <w:rFonts w:ascii="Times New Roman" w:eastAsia="Calibri" w:hAnsi="Times New Roman"/>
          <w:bCs/>
          <w:color w:val="000000"/>
          <w:sz w:val="26"/>
          <w:szCs w:val="26"/>
          <w:lang w:eastAsia="en-US"/>
        </w:rPr>
        <w:t xml:space="preserve">1. Внести изменения в решение сорок третьей сессии от 03.09.2019 № 127 «Об утверждении Положения об оплате труда </w:t>
      </w:r>
      <w:r w:rsidRPr="00E60DD3">
        <w:rPr>
          <w:rFonts w:ascii="Times New Roman" w:eastAsia="Calibri" w:hAnsi="Times New Roman"/>
          <w:color w:val="000000"/>
          <w:sz w:val="26"/>
          <w:szCs w:val="26"/>
          <w:lang w:eastAsia="en-US"/>
        </w:rPr>
        <w:t xml:space="preserve">лиц, замещающих муниципальные должности на постоянной основе, </w:t>
      </w:r>
      <w:r w:rsidRPr="00E60DD3">
        <w:rPr>
          <w:rFonts w:ascii="Times New Roman" w:eastAsia="Calibri" w:hAnsi="Times New Roman"/>
          <w:bCs/>
          <w:color w:val="000000"/>
          <w:sz w:val="26"/>
          <w:szCs w:val="26"/>
          <w:lang w:eastAsia="en-US"/>
        </w:rPr>
        <w:t xml:space="preserve">муниципальных служащих в администрации Новокрасненского сельсовета Чистоозерного района Новосибирской области»: </w:t>
      </w:r>
    </w:p>
    <w:p w:rsidR="000F146A" w:rsidRPr="00E60DD3" w:rsidRDefault="000F146A" w:rsidP="000F146A">
      <w:pPr>
        <w:widowControl w:val="0"/>
        <w:numPr>
          <w:ilvl w:val="1"/>
          <w:numId w:val="8"/>
        </w:numPr>
        <w:autoSpaceDE w:val="0"/>
        <w:autoSpaceDN w:val="0"/>
        <w:adjustRightInd w:val="0"/>
        <w:spacing w:after="0" w:line="240" w:lineRule="auto"/>
        <w:contextualSpacing/>
        <w:jc w:val="both"/>
        <w:rPr>
          <w:rFonts w:ascii="Times New Roman" w:eastAsia="Calibri" w:hAnsi="Times New Roman"/>
          <w:bCs/>
          <w:color w:val="000000"/>
          <w:sz w:val="26"/>
          <w:szCs w:val="26"/>
          <w:lang w:eastAsia="en-US"/>
        </w:rPr>
      </w:pPr>
      <w:r w:rsidRPr="00E60DD3">
        <w:rPr>
          <w:rFonts w:ascii="Times New Roman" w:eastAsia="Calibri" w:hAnsi="Times New Roman"/>
          <w:bCs/>
          <w:color w:val="000000"/>
          <w:sz w:val="26"/>
          <w:szCs w:val="26"/>
          <w:lang w:eastAsia="en-US"/>
        </w:rPr>
        <w:t xml:space="preserve">В пункте 2.2. части 2 Положения об оплате труда </w:t>
      </w:r>
      <w:r w:rsidRPr="00E60DD3">
        <w:rPr>
          <w:rFonts w:ascii="Times New Roman" w:eastAsia="Calibri" w:hAnsi="Times New Roman"/>
          <w:color w:val="000000"/>
          <w:sz w:val="26"/>
          <w:szCs w:val="26"/>
          <w:lang w:eastAsia="en-US"/>
        </w:rPr>
        <w:t xml:space="preserve">лиц, </w:t>
      </w:r>
    </w:p>
    <w:p w:rsidR="000F146A" w:rsidRPr="00E60DD3" w:rsidRDefault="000F146A" w:rsidP="000F146A">
      <w:pPr>
        <w:widowControl w:val="0"/>
        <w:autoSpaceDE w:val="0"/>
        <w:autoSpaceDN w:val="0"/>
        <w:adjustRightInd w:val="0"/>
        <w:spacing w:after="0" w:line="240" w:lineRule="auto"/>
        <w:jc w:val="both"/>
        <w:rPr>
          <w:rFonts w:ascii="Times New Roman" w:eastAsia="Calibri" w:hAnsi="Times New Roman"/>
          <w:bCs/>
          <w:color w:val="000000"/>
          <w:sz w:val="26"/>
          <w:szCs w:val="26"/>
          <w:lang w:eastAsia="en-US"/>
        </w:rPr>
      </w:pPr>
      <w:r w:rsidRPr="00E60DD3">
        <w:rPr>
          <w:rFonts w:ascii="Times New Roman" w:eastAsia="Calibri" w:hAnsi="Times New Roman"/>
          <w:color w:val="000000"/>
          <w:sz w:val="26"/>
          <w:szCs w:val="26"/>
          <w:lang w:eastAsia="en-US"/>
        </w:rPr>
        <w:t xml:space="preserve">замещающих муниципальные должности на постоянной основе, </w:t>
      </w:r>
      <w:r w:rsidRPr="00E60DD3">
        <w:rPr>
          <w:rFonts w:ascii="Times New Roman" w:eastAsia="Calibri" w:hAnsi="Times New Roman"/>
          <w:bCs/>
          <w:color w:val="000000"/>
          <w:sz w:val="26"/>
          <w:szCs w:val="26"/>
          <w:lang w:eastAsia="en-US"/>
        </w:rPr>
        <w:t>муниципальных служащих в администрации Новокрасненского сельсовета Чистоозерного района Новосибирской области (далее – Положение об оплате труда)   цифры «2608» заменить цифрами «2687».</w:t>
      </w:r>
    </w:p>
    <w:p w:rsidR="000F146A" w:rsidRPr="00E60DD3" w:rsidRDefault="000F146A" w:rsidP="000F146A">
      <w:pPr>
        <w:widowControl w:val="0"/>
        <w:numPr>
          <w:ilvl w:val="1"/>
          <w:numId w:val="8"/>
        </w:numPr>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В пункте 3.2. части 3 Положения об оплате труда цифры «2608» заменить цифрами «2687».</w:t>
      </w:r>
    </w:p>
    <w:p w:rsidR="000F146A" w:rsidRPr="00E60DD3" w:rsidRDefault="000F146A" w:rsidP="000F146A">
      <w:pPr>
        <w:widowControl w:val="0"/>
        <w:numPr>
          <w:ilvl w:val="1"/>
          <w:numId w:val="8"/>
        </w:numPr>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Таблицу пункта 3.3.1. изложить в новой редакции:</w:t>
      </w:r>
    </w:p>
    <w:tbl>
      <w:tblPr>
        <w:tblW w:w="9495" w:type="dxa"/>
        <w:tblInd w:w="-10" w:type="dxa"/>
        <w:tblLayout w:type="fixed"/>
        <w:tblCellMar>
          <w:top w:w="75" w:type="dxa"/>
          <w:left w:w="40" w:type="dxa"/>
          <w:bottom w:w="75" w:type="dxa"/>
          <w:right w:w="40" w:type="dxa"/>
        </w:tblCellMar>
        <w:tblLook w:val="04A0" w:firstRow="1" w:lastRow="0" w:firstColumn="1" w:lastColumn="0" w:noHBand="0" w:noVBand="1"/>
      </w:tblPr>
      <w:tblGrid>
        <w:gridCol w:w="5295"/>
        <w:gridCol w:w="4200"/>
      </w:tblGrid>
      <w:tr w:rsidR="000F146A" w:rsidRPr="00E60DD3" w:rsidTr="00010AA4">
        <w:trPr>
          <w:trHeight w:val="240"/>
        </w:trPr>
        <w:tc>
          <w:tcPr>
            <w:tcW w:w="5295" w:type="dxa"/>
            <w:tcBorders>
              <w:top w:val="single" w:sz="8" w:space="0" w:color="auto"/>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center"/>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Наименование классного чина</w:t>
            </w:r>
          </w:p>
          <w:p w:rsidR="000F146A" w:rsidRPr="00E60DD3" w:rsidRDefault="000F146A" w:rsidP="000F146A">
            <w:pPr>
              <w:widowControl w:val="0"/>
              <w:autoSpaceDE w:val="0"/>
              <w:autoSpaceDN w:val="0"/>
              <w:adjustRightInd w:val="0"/>
              <w:spacing w:after="0" w:line="240" w:lineRule="auto"/>
              <w:jc w:val="center"/>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муниципальных служащих</w:t>
            </w:r>
          </w:p>
        </w:tc>
        <w:tc>
          <w:tcPr>
            <w:tcW w:w="4200" w:type="dxa"/>
            <w:tcBorders>
              <w:top w:val="single" w:sz="8" w:space="0" w:color="auto"/>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center"/>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Норматив ежемесячной надбавки за классный чин муниципальных служащих, рублей</w:t>
            </w:r>
          </w:p>
        </w:tc>
      </w:tr>
      <w:tr w:rsidR="000F146A" w:rsidRPr="00E60DD3" w:rsidTr="00010AA4">
        <w:trPr>
          <w:trHeight w:val="240"/>
        </w:trPr>
        <w:tc>
          <w:tcPr>
            <w:tcW w:w="5295"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Советник муниципальной службы 1 класса        </w:t>
            </w:r>
          </w:p>
        </w:tc>
        <w:tc>
          <w:tcPr>
            <w:tcW w:w="4200"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1397  </w:t>
            </w:r>
          </w:p>
        </w:tc>
      </w:tr>
      <w:tr w:rsidR="000F146A" w:rsidRPr="00E60DD3" w:rsidTr="00010AA4">
        <w:trPr>
          <w:trHeight w:val="240"/>
        </w:trPr>
        <w:tc>
          <w:tcPr>
            <w:tcW w:w="5295"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Советник муниципальной службы 2 класса        </w:t>
            </w:r>
          </w:p>
        </w:tc>
        <w:tc>
          <w:tcPr>
            <w:tcW w:w="4200"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1331 </w:t>
            </w:r>
          </w:p>
        </w:tc>
      </w:tr>
      <w:tr w:rsidR="000F146A" w:rsidRPr="00E60DD3" w:rsidTr="00010AA4">
        <w:trPr>
          <w:trHeight w:val="240"/>
        </w:trPr>
        <w:tc>
          <w:tcPr>
            <w:tcW w:w="5295"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Советник муниципальной службы 3 класса        </w:t>
            </w:r>
          </w:p>
        </w:tc>
        <w:tc>
          <w:tcPr>
            <w:tcW w:w="4200"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1269   </w:t>
            </w:r>
          </w:p>
        </w:tc>
      </w:tr>
      <w:tr w:rsidR="000F146A" w:rsidRPr="00E60DD3" w:rsidTr="00010AA4">
        <w:trPr>
          <w:trHeight w:val="240"/>
        </w:trPr>
        <w:tc>
          <w:tcPr>
            <w:tcW w:w="5295"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Секретарь муниципальной службы 1 класса       </w:t>
            </w:r>
          </w:p>
        </w:tc>
        <w:tc>
          <w:tcPr>
            <w:tcW w:w="4200"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1041</w:t>
            </w:r>
          </w:p>
        </w:tc>
      </w:tr>
      <w:tr w:rsidR="000F146A" w:rsidRPr="00E60DD3" w:rsidTr="00010AA4">
        <w:trPr>
          <w:trHeight w:val="240"/>
        </w:trPr>
        <w:tc>
          <w:tcPr>
            <w:tcW w:w="5295"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Секретарь муниципальной службы 2 класса       </w:t>
            </w:r>
          </w:p>
        </w:tc>
        <w:tc>
          <w:tcPr>
            <w:tcW w:w="4200"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985</w:t>
            </w:r>
          </w:p>
        </w:tc>
      </w:tr>
      <w:tr w:rsidR="000F146A" w:rsidRPr="00E60DD3" w:rsidTr="00010AA4">
        <w:trPr>
          <w:trHeight w:val="240"/>
        </w:trPr>
        <w:tc>
          <w:tcPr>
            <w:tcW w:w="5295"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 xml:space="preserve">Секретарь муниципальной службы 3 класса       </w:t>
            </w:r>
          </w:p>
        </w:tc>
        <w:tc>
          <w:tcPr>
            <w:tcW w:w="4200" w:type="dxa"/>
            <w:tcBorders>
              <w:top w:val="nil"/>
              <w:left w:val="single" w:sz="8" w:space="0" w:color="auto"/>
              <w:bottom w:val="single" w:sz="8" w:space="0" w:color="auto"/>
              <w:right w:val="single" w:sz="8" w:space="0" w:color="auto"/>
            </w:tcBorders>
            <w:hideMark/>
          </w:tcPr>
          <w:p w:rsidR="000F146A" w:rsidRPr="00E60DD3" w:rsidRDefault="000F146A" w:rsidP="000F146A">
            <w:pPr>
              <w:widowControl w:val="0"/>
              <w:autoSpaceDE w:val="0"/>
              <w:autoSpaceDN w:val="0"/>
              <w:adjustRightInd w:val="0"/>
              <w:spacing w:after="0" w:line="240" w:lineRule="auto"/>
              <w:jc w:val="both"/>
              <w:outlineLvl w:val="1"/>
              <w:rPr>
                <w:rFonts w:ascii="Times New Roman" w:eastAsia="Calibri" w:hAnsi="Times New Roman"/>
                <w:color w:val="000000"/>
                <w:sz w:val="26"/>
                <w:szCs w:val="26"/>
                <w:lang w:eastAsia="en-US"/>
              </w:rPr>
            </w:pPr>
            <w:r w:rsidRPr="00E60DD3">
              <w:rPr>
                <w:rFonts w:ascii="Times New Roman" w:eastAsia="Calibri" w:hAnsi="Times New Roman"/>
                <w:color w:val="000000"/>
                <w:sz w:val="26"/>
                <w:szCs w:val="26"/>
                <w:lang w:eastAsia="en-US"/>
              </w:rPr>
              <w:t>809</w:t>
            </w:r>
          </w:p>
        </w:tc>
      </w:tr>
    </w:tbl>
    <w:p w:rsidR="000F146A" w:rsidRPr="00E60DD3" w:rsidRDefault="000F146A" w:rsidP="00E60DD3">
      <w:pPr>
        <w:widowControl w:val="0"/>
        <w:autoSpaceDE w:val="0"/>
        <w:autoSpaceDN w:val="0"/>
        <w:adjustRightInd w:val="0"/>
        <w:spacing w:after="0" w:line="240" w:lineRule="auto"/>
        <w:jc w:val="both"/>
        <w:outlineLvl w:val="1"/>
        <w:rPr>
          <w:rFonts w:ascii="Times New Roman" w:eastAsiaTheme="minorHAnsi" w:hAnsi="Times New Roman" w:cstheme="minorBidi"/>
          <w:color w:val="000000"/>
          <w:sz w:val="26"/>
          <w:szCs w:val="26"/>
          <w:lang w:eastAsia="en-US"/>
        </w:rPr>
      </w:pPr>
      <w:r w:rsidRPr="00E60DD3">
        <w:rPr>
          <w:rFonts w:ascii="Times New Roman" w:eastAsiaTheme="minorHAnsi" w:hAnsi="Times New Roman" w:cstheme="minorBidi"/>
          <w:color w:val="000000"/>
          <w:sz w:val="26"/>
          <w:szCs w:val="26"/>
          <w:lang w:eastAsia="en-US"/>
        </w:rPr>
        <w:t>2.Данные изменения вступают</w:t>
      </w:r>
      <w:r w:rsidR="00E60DD3">
        <w:rPr>
          <w:rFonts w:ascii="Times New Roman" w:eastAsiaTheme="minorHAnsi" w:hAnsi="Times New Roman" w:cstheme="minorBidi"/>
          <w:color w:val="000000"/>
          <w:sz w:val="26"/>
          <w:szCs w:val="26"/>
          <w:lang w:eastAsia="en-US"/>
        </w:rPr>
        <w:t xml:space="preserve"> в силу  с 1 октября 2020 года.</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Глава Новокрасненского сельсовета                Председатель Совета депутатов</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Чистоозерного района                                       Новокрасненского сельсовета</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Новосибирской области                                    Чистоозерного района</w:t>
      </w:r>
    </w:p>
    <w:p w:rsidR="000F146A" w:rsidRPr="00E60DD3" w:rsidRDefault="000F146A" w:rsidP="000F146A">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 xml:space="preserve">                                                                              Новосибирской области</w:t>
      </w:r>
    </w:p>
    <w:p w:rsidR="000F146A" w:rsidRPr="00CC43D5" w:rsidRDefault="000F146A" w:rsidP="00CC43D5">
      <w:pPr>
        <w:spacing w:after="0" w:line="240" w:lineRule="auto"/>
        <w:rPr>
          <w:rFonts w:ascii="Times New Roman" w:eastAsia="Calibri" w:hAnsi="Times New Roman"/>
          <w:sz w:val="26"/>
          <w:szCs w:val="26"/>
          <w:lang w:eastAsia="en-US"/>
        </w:rPr>
      </w:pPr>
      <w:r w:rsidRPr="00E60DD3">
        <w:rPr>
          <w:rFonts w:ascii="Times New Roman" w:eastAsia="Calibri" w:hAnsi="Times New Roman"/>
          <w:sz w:val="26"/>
          <w:szCs w:val="26"/>
          <w:lang w:eastAsia="en-US"/>
        </w:rPr>
        <w:t xml:space="preserve">________________ Т.М.Кулиев                     ____________   </w:t>
      </w:r>
      <w:proofErr w:type="spellStart"/>
      <w:r w:rsidRPr="00E60DD3">
        <w:rPr>
          <w:rFonts w:ascii="Times New Roman" w:eastAsia="Calibri" w:hAnsi="Times New Roman"/>
          <w:sz w:val="26"/>
          <w:szCs w:val="26"/>
          <w:lang w:eastAsia="en-US"/>
        </w:rPr>
        <w:t>Г.Н.Иващенко</w:t>
      </w:r>
      <w:proofErr w:type="spellEnd"/>
    </w:p>
    <w:p w:rsidR="00010AA4" w:rsidRPr="00010AA4" w:rsidRDefault="00010AA4" w:rsidP="00010AA4">
      <w:pPr>
        <w:spacing w:after="0" w:line="240" w:lineRule="auto"/>
        <w:jc w:val="right"/>
        <w:rPr>
          <w:rFonts w:ascii="Times New Roman" w:hAnsi="Times New Roman"/>
          <w:sz w:val="32"/>
          <w:szCs w:val="32"/>
        </w:rPr>
      </w:pPr>
      <w:r w:rsidRPr="00010AA4">
        <w:rPr>
          <w:rFonts w:ascii="Times New Roman" w:hAnsi="Times New Roman"/>
          <w:sz w:val="32"/>
          <w:szCs w:val="32"/>
        </w:rPr>
        <w:lastRenderedPageBreak/>
        <w:t xml:space="preserve">ПРОЕКТ                                                                                            </w:t>
      </w:r>
    </w:p>
    <w:p w:rsidR="00010AA4" w:rsidRPr="00010AA4" w:rsidRDefault="00010AA4" w:rsidP="00010AA4">
      <w:pPr>
        <w:spacing w:after="0" w:line="240" w:lineRule="auto"/>
        <w:jc w:val="center"/>
        <w:rPr>
          <w:rFonts w:ascii="Times New Roman" w:hAnsi="Times New Roman"/>
          <w:sz w:val="32"/>
          <w:szCs w:val="32"/>
        </w:rPr>
      </w:pPr>
      <w:proofErr w:type="spellStart"/>
      <w:r w:rsidRPr="00010AA4">
        <w:rPr>
          <w:rFonts w:ascii="Times New Roman" w:hAnsi="Times New Roman"/>
          <w:sz w:val="32"/>
          <w:szCs w:val="32"/>
        </w:rPr>
        <w:t>новокрасненский</w:t>
      </w:r>
      <w:proofErr w:type="spellEnd"/>
      <w:r w:rsidRPr="00010AA4">
        <w:rPr>
          <w:rFonts w:ascii="Times New Roman" w:hAnsi="Times New Roman"/>
          <w:sz w:val="32"/>
          <w:szCs w:val="32"/>
        </w:rPr>
        <w:t xml:space="preserve"> сельсовет</w:t>
      </w:r>
    </w:p>
    <w:p w:rsidR="00010AA4" w:rsidRPr="00010AA4" w:rsidRDefault="00010AA4" w:rsidP="00010AA4">
      <w:pPr>
        <w:spacing w:after="0" w:line="240" w:lineRule="auto"/>
        <w:jc w:val="center"/>
        <w:rPr>
          <w:rFonts w:ascii="Times New Roman" w:hAnsi="Times New Roman"/>
          <w:sz w:val="32"/>
          <w:szCs w:val="32"/>
        </w:rPr>
      </w:pPr>
      <w:proofErr w:type="spellStart"/>
      <w:r w:rsidRPr="00010AA4">
        <w:rPr>
          <w:rFonts w:ascii="Times New Roman" w:hAnsi="Times New Roman"/>
          <w:sz w:val="32"/>
          <w:szCs w:val="32"/>
        </w:rPr>
        <w:t>чистоозерного</w:t>
      </w:r>
      <w:proofErr w:type="spellEnd"/>
      <w:r w:rsidRPr="00010AA4">
        <w:rPr>
          <w:rFonts w:ascii="Times New Roman" w:hAnsi="Times New Roman"/>
          <w:sz w:val="32"/>
          <w:szCs w:val="32"/>
        </w:rPr>
        <w:t xml:space="preserve"> района</w:t>
      </w:r>
    </w:p>
    <w:p w:rsidR="00010AA4" w:rsidRPr="00010AA4" w:rsidRDefault="00010AA4" w:rsidP="00010AA4">
      <w:pPr>
        <w:spacing w:after="0" w:line="240" w:lineRule="auto"/>
        <w:jc w:val="center"/>
        <w:rPr>
          <w:rFonts w:ascii="Times New Roman" w:hAnsi="Times New Roman"/>
          <w:sz w:val="32"/>
          <w:szCs w:val="32"/>
        </w:rPr>
      </w:pPr>
      <w:r w:rsidRPr="00010AA4">
        <w:rPr>
          <w:rFonts w:ascii="Times New Roman" w:hAnsi="Times New Roman"/>
          <w:sz w:val="32"/>
          <w:szCs w:val="32"/>
        </w:rPr>
        <w:t>новосибирской области</w:t>
      </w:r>
    </w:p>
    <w:p w:rsidR="00010AA4" w:rsidRPr="00010AA4" w:rsidRDefault="00010AA4" w:rsidP="00010AA4">
      <w:pPr>
        <w:spacing w:after="0" w:line="240" w:lineRule="auto"/>
        <w:jc w:val="center"/>
        <w:rPr>
          <w:rFonts w:ascii="Times New Roman" w:hAnsi="Times New Roman"/>
        </w:rPr>
      </w:pPr>
      <w:r w:rsidRPr="00010AA4">
        <w:rPr>
          <w:rFonts w:ascii="Times New Roman" w:hAnsi="Times New Roman"/>
        </w:rPr>
        <w:t xml:space="preserve">НОВОКРАСНЕНСКИЙ СОВЕТ ДЕПУТАТОВ </w:t>
      </w:r>
    </w:p>
    <w:p w:rsidR="00010AA4" w:rsidRPr="00010AA4" w:rsidRDefault="00010AA4" w:rsidP="00010AA4">
      <w:pPr>
        <w:spacing w:after="0" w:line="240" w:lineRule="auto"/>
        <w:jc w:val="center"/>
        <w:rPr>
          <w:rFonts w:ascii="Times New Roman" w:hAnsi="Times New Roman"/>
        </w:rPr>
      </w:pPr>
      <w:r w:rsidRPr="00010AA4">
        <w:rPr>
          <w:rFonts w:ascii="Times New Roman" w:hAnsi="Times New Roman"/>
        </w:rPr>
        <w:t>ЧИСТООЗЕРНОГО РАЙОНА</w:t>
      </w:r>
    </w:p>
    <w:p w:rsidR="00010AA4" w:rsidRPr="00010AA4" w:rsidRDefault="00010AA4" w:rsidP="00010AA4">
      <w:pPr>
        <w:spacing w:after="0" w:line="240" w:lineRule="auto"/>
        <w:jc w:val="center"/>
        <w:rPr>
          <w:rFonts w:ascii="Times New Roman" w:hAnsi="Times New Roman"/>
        </w:rPr>
      </w:pPr>
      <w:r w:rsidRPr="00010AA4">
        <w:rPr>
          <w:rFonts w:ascii="Times New Roman" w:hAnsi="Times New Roman"/>
        </w:rPr>
        <w:t>НОВОСИБИРСКОЙ ОБЛАСТИ</w:t>
      </w:r>
    </w:p>
    <w:p w:rsidR="00010AA4" w:rsidRPr="00010AA4" w:rsidRDefault="00010AA4" w:rsidP="00010AA4">
      <w:pPr>
        <w:spacing w:after="0" w:line="240" w:lineRule="auto"/>
        <w:jc w:val="center"/>
        <w:rPr>
          <w:rFonts w:ascii="Times New Roman" w:hAnsi="Times New Roman"/>
        </w:rPr>
      </w:pPr>
      <w:r w:rsidRPr="00010AA4">
        <w:rPr>
          <w:rFonts w:ascii="Times New Roman" w:hAnsi="Times New Roman"/>
        </w:rPr>
        <w:t xml:space="preserve"> (ТРЕТЬЯ СЕССИЯ)</w:t>
      </w:r>
    </w:p>
    <w:p w:rsidR="00010AA4" w:rsidRPr="00010AA4" w:rsidRDefault="00010AA4" w:rsidP="00010AA4">
      <w:pPr>
        <w:spacing w:after="0" w:line="240" w:lineRule="auto"/>
        <w:jc w:val="center"/>
        <w:rPr>
          <w:rFonts w:ascii="Times New Roman" w:hAnsi="Times New Roman"/>
        </w:rPr>
      </w:pPr>
    </w:p>
    <w:p w:rsidR="00010AA4" w:rsidRPr="00010AA4" w:rsidRDefault="00010AA4" w:rsidP="00010AA4">
      <w:pPr>
        <w:spacing w:after="0" w:line="240" w:lineRule="auto"/>
        <w:jc w:val="center"/>
        <w:rPr>
          <w:rFonts w:ascii="Times New Roman" w:hAnsi="Times New Roman"/>
          <w:b/>
          <w:sz w:val="24"/>
          <w:szCs w:val="24"/>
        </w:rPr>
      </w:pPr>
      <w:proofErr w:type="gramStart"/>
      <w:r w:rsidRPr="00010AA4">
        <w:rPr>
          <w:rFonts w:ascii="Times New Roman" w:hAnsi="Times New Roman"/>
          <w:b/>
          <w:sz w:val="24"/>
          <w:szCs w:val="24"/>
        </w:rPr>
        <w:t>Р</w:t>
      </w:r>
      <w:proofErr w:type="gramEnd"/>
      <w:r w:rsidRPr="00010AA4">
        <w:rPr>
          <w:rFonts w:ascii="Times New Roman" w:hAnsi="Times New Roman"/>
          <w:b/>
          <w:sz w:val="24"/>
          <w:szCs w:val="24"/>
        </w:rPr>
        <w:t xml:space="preserve"> Е Ш Е Н И Е</w:t>
      </w:r>
    </w:p>
    <w:p w:rsidR="00010AA4" w:rsidRPr="00010AA4" w:rsidRDefault="00010AA4" w:rsidP="00010AA4">
      <w:pPr>
        <w:spacing w:after="0" w:line="240" w:lineRule="auto"/>
        <w:jc w:val="center"/>
        <w:rPr>
          <w:rFonts w:ascii="Times New Roman" w:hAnsi="Times New Roman"/>
          <w:b/>
          <w:sz w:val="24"/>
          <w:szCs w:val="24"/>
        </w:rPr>
      </w:pP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  От 23.11.2020 г                                                                                                                    № 17    </w:t>
      </w:r>
    </w:p>
    <w:p w:rsidR="00010AA4" w:rsidRPr="00010AA4" w:rsidRDefault="00010AA4" w:rsidP="00010AA4">
      <w:pPr>
        <w:spacing w:after="0" w:line="240" w:lineRule="auto"/>
        <w:jc w:val="both"/>
        <w:rPr>
          <w:rFonts w:ascii="Times New Roman" w:hAnsi="Times New Roman"/>
          <w:sz w:val="28"/>
          <w:szCs w:val="28"/>
        </w:rPr>
      </w:pPr>
      <w:r w:rsidRPr="00010AA4">
        <w:rPr>
          <w:rFonts w:ascii="Times New Roman" w:hAnsi="Times New Roman"/>
          <w:sz w:val="24"/>
          <w:szCs w:val="24"/>
        </w:rPr>
        <w:t xml:space="preserve">   </w:t>
      </w:r>
    </w:p>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О бюджете Новокрасненского сельсовета Чистоозерного района Новосибирской области на 2021 год и плановый период 2022 и 2023 годов</w:t>
      </w:r>
    </w:p>
    <w:p w:rsidR="00010AA4" w:rsidRPr="00010AA4" w:rsidRDefault="00010AA4" w:rsidP="00010AA4">
      <w:pPr>
        <w:spacing w:after="0" w:line="240" w:lineRule="auto"/>
        <w:jc w:val="center"/>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proofErr w:type="gramStart"/>
      <w:r w:rsidRPr="00010AA4">
        <w:rPr>
          <w:rFonts w:ascii="Times New Roman" w:hAnsi="Times New Roman"/>
          <w:sz w:val="24"/>
          <w:szCs w:val="24"/>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проектом Законом Новосибирской области «Об областном бюджете Новосибирской области на 2021 год и плановый период 2022-2023годов»,  «Положением о бюджетном процессе в Новокрасненском сельсовете Чистоозерного района Новосибирской области» утвержденным решением №52 13-й сессии от 14.11.2016г (с</w:t>
      </w:r>
      <w:proofErr w:type="gramEnd"/>
      <w:r w:rsidRPr="00010AA4">
        <w:rPr>
          <w:rFonts w:ascii="Times New Roman" w:hAnsi="Times New Roman"/>
          <w:sz w:val="24"/>
          <w:szCs w:val="24"/>
        </w:rPr>
        <w:t xml:space="preserve"> </w:t>
      </w:r>
      <w:proofErr w:type="gramStart"/>
      <w:r w:rsidRPr="00010AA4">
        <w:rPr>
          <w:rFonts w:ascii="Times New Roman" w:hAnsi="Times New Roman"/>
          <w:sz w:val="24"/>
          <w:szCs w:val="24"/>
        </w:rPr>
        <w:t>изменениями</w:t>
      </w:r>
      <w:proofErr w:type="gramEnd"/>
      <w:r w:rsidRPr="00010AA4">
        <w:rPr>
          <w:rFonts w:ascii="Times New Roman" w:hAnsi="Times New Roman"/>
          <w:sz w:val="24"/>
          <w:szCs w:val="24"/>
        </w:rPr>
        <w:t xml:space="preserve"> утвержденными решением №152 от 20.08.2019г).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Новокрасненский Совет депутатов РЕШИЛ:</w:t>
      </w:r>
    </w:p>
    <w:p w:rsidR="00010AA4" w:rsidRPr="00010AA4" w:rsidRDefault="00010AA4" w:rsidP="00010AA4">
      <w:pPr>
        <w:spacing w:after="0" w:line="240" w:lineRule="auto"/>
        <w:jc w:val="center"/>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1</w:t>
      </w:r>
      <w:r w:rsidRPr="00010AA4">
        <w:rPr>
          <w:rFonts w:ascii="Times New Roman" w:hAnsi="Times New Roman"/>
          <w:sz w:val="24"/>
          <w:szCs w:val="24"/>
        </w:rPr>
        <w:t>.Увердить основные характеристики местного бюджета Новокрасненского сельсовета Чистоозерного района Новосибирской области  на 2021 год:</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прогнозируемый общий объем доходов бюджета Новокрасненского сельсовета Чистоозерного района Новосибирской области   в сумме 6019,48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 xml:space="preserve">, из них объем межбюджетных трансфертов, получаемых из бюджетов бюджетной системы Российской Федерации 4861,35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общий объем расходов  бюджета Новокрасненского сельсовета Чистоозерного района Новосибирской области в сумме 6019,48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 xml:space="preserve">;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3) дефицит бюджета Новокрасненского сельсовета Чистоозерного района Новосибирской области  в сумме  0,00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b/>
          <w:sz w:val="24"/>
          <w:szCs w:val="24"/>
        </w:rPr>
        <w:t xml:space="preserve">          2</w:t>
      </w:r>
      <w:r w:rsidRPr="00010AA4">
        <w:rPr>
          <w:rFonts w:ascii="Times New Roman" w:hAnsi="Times New Roman"/>
          <w:sz w:val="24"/>
          <w:szCs w:val="24"/>
        </w:rPr>
        <w:t xml:space="preserve">. </w:t>
      </w:r>
      <w:proofErr w:type="spellStart"/>
      <w:r w:rsidRPr="00010AA4">
        <w:rPr>
          <w:rFonts w:ascii="Times New Roman" w:hAnsi="Times New Roman"/>
          <w:sz w:val="24"/>
          <w:szCs w:val="24"/>
        </w:rPr>
        <w:t>Увердить</w:t>
      </w:r>
      <w:proofErr w:type="spellEnd"/>
      <w:r w:rsidRPr="00010AA4">
        <w:rPr>
          <w:rFonts w:ascii="Times New Roman" w:hAnsi="Times New Roman"/>
          <w:sz w:val="24"/>
          <w:szCs w:val="24"/>
        </w:rPr>
        <w:t xml:space="preserve"> основные характеристики бюджета Новокрасненского сельсовета Чистоозерного района Новосибирской области   на 2022 год и на 2023 год:</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прогнозируемый общий объем доходов  бюджета Новокрасненского сельсовета Чистоозерного района Новосибирской области на 2022 год в сумме 2808,18 тыс. рублей, из них объем межбюджетных трансфертов, получаемых из бюджетов бюджетной системы Российской Федерации 1596,10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 xml:space="preserve"> .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На 2023 год в сумме 2990,15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 xml:space="preserve">, из них объем межбюджетных трансфертов, получаемых из бюджетов бюджетной системы Российской Федерации 1727,95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 xml:space="preserve">;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общий объем расходов бюджета Новокрасненского сельсовета Чистоозерного района Новосибирской области на 2022 год в сумме 2808,18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 xml:space="preserve">, в том числе условно утвержденные расходы в сумме 67,42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 xml:space="preserve">, и на 2023год – 2990,15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 xml:space="preserve">, в том числе условно утвержденные расходы в сумме 143,73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3) дефицит бюджета Новокрасненского сельсовета Чистоозерного района Новосибирской области  в сумме 0,00 тыс. рублей.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3</w:t>
      </w:r>
      <w:r w:rsidRPr="00010AA4">
        <w:rPr>
          <w:rFonts w:ascii="Times New Roman" w:hAnsi="Times New Roman"/>
          <w:sz w:val="24"/>
          <w:szCs w:val="24"/>
        </w:rPr>
        <w:t xml:space="preserve">. Установить перечень главных администраторов доходов бюджета Новокрасненского сельсовета Чистоозерного района Новосибирской области  на 2021 год и </w:t>
      </w:r>
      <w:r w:rsidRPr="00010AA4">
        <w:rPr>
          <w:rFonts w:ascii="Times New Roman" w:hAnsi="Times New Roman"/>
          <w:sz w:val="24"/>
          <w:szCs w:val="24"/>
        </w:rPr>
        <w:lastRenderedPageBreak/>
        <w:t>плановый период 2022 и 2023 годов согласно приложению 1 к настоящему решению, в том числе:</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w:t>
      </w:r>
      <w:r w:rsidRPr="00010AA4">
        <w:rPr>
          <w:rFonts w:ascii="Times New Roman" w:hAnsi="Times New Roman"/>
          <w:b/>
          <w:sz w:val="24"/>
          <w:szCs w:val="24"/>
        </w:rPr>
        <w:t xml:space="preserve"> </w:t>
      </w:r>
      <w:r w:rsidRPr="00010AA4">
        <w:rPr>
          <w:rFonts w:ascii="Times New Roman" w:hAnsi="Times New Roman"/>
          <w:sz w:val="24"/>
          <w:szCs w:val="24"/>
        </w:rPr>
        <w:t>перечень главных администраторов налоговых и неналоговых доходов бюджета Новокрасненского сельсовета  Чистоозерного района Новосибирской области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(таблица 1);</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перечень главных администраторов безвозмездных поступлений (таблица 2).</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4</w:t>
      </w:r>
      <w:r w:rsidRPr="00010AA4">
        <w:rPr>
          <w:rFonts w:ascii="Times New Roman" w:hAnsi="Times New Roman"/>
          <w:sz w:val="24"/>
          <w:szCs w:val="24"/>
        </w:rPr>
        <w:t xml:space="preserve">. Установить перечень главных </w:t>
      </w:r>
      <w:proofErr w:type="gramStart"/>
      <w:r w:rsidRPr="00010AA4">
        <w:rPr>
          <w:rFonts w:ascii="Times New Roman" w:hAnsi="Times New Roman"/>
          <w:sz w:val="24"/>
          <w:szCs w:val="24"/>
        </w:rPr>
        <w:t>администраторов источников финансирования дефицита бюджета</w:t>
      </w:r>
      <w:proofErr w:type="gramEnd"/>
      <w:r w:rsidRPr="00010AA4">
        <w:rPr>
          <w:rFonts w:ascii="Times New Roman" w:hAnsi="Times New Roman"/>
          <w:sz w:val="24"/>
          <w:szCs w:val="24"/>
        </w:rPr>
        <w:t xml:space="preserve"> Новокрасненского сельсовета Чистоозерного района Новосибирской области  на 2021 год и плановый период 2022 и 2023 годов (приложение 2).</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b/>
          <w:sz w:val="24"/>
          <w:szCs w:val="24"/>
        </w:rPr>
        <w:t xml:space="preserve">             5</w:t>
      </w:r>
      <w:r w:rsidRPr="00010AA4">
        <w:rPr>
          <w:rFonts w:ascii="Times New Roman" w:hAnsi="Times New Roman"/>
          <w:sz w:val="24"/>
          <w:szCs w:val="24"/>
        </w:rPr>
        <w:t>. Установить 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2021 год и плановый период 2022-2023 годов согласно приложению 3.</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6</w:t>
      </w:r>
      <w:r w:rsidRPr="00010AA4">
        <w:rPr>
          <w:rFonts w:ascii="Times New Roman" w:hAnsi="Times New Roman"/>
          <w:sz w:val="24"/>
          <w:szCs w:val="24"/>
        </w:rPr>
        <w:t xml:space="preserve">. Установить, что доходы  бюджета Новокрасненского сельсовета Чистоозерного района Новосибирской области  на 2021 год, плановые 2022-2023 </w:t>
      </w:r>
      <w:proofErr w:type="spellStart"/>
      <w:proofErr w:type="gramStart"/>
      <w:r w:rsidRPr="00010AA4">
        <w:rPr>
          <w:rFonts w:ascii="Times New Roman" w:hAnsi="Times New Roman"/>
          <w:sz w:val="24"/>
          <w:szCs w:val="24"/>
        </w:rPr>
        <w:t>гг</w:t>
      </w:r>
      <w:proofErr w:type="spellEnd"/>
      <w:proofErr w:type="gramEnd"/>
      <w:r w:rsidRPr="00010AA4">
        <w:rPr>
          <w:rFonts w:ascii="Times New Roman" w:hAnsi="Times New Roman"/>
          <w:sz w:val="24"/>
          <w:szCs w:val="24"/>
        </w:rPr>
        <w:t xml:space="preserve"> формируются за счет доходов предусмотренных законодательством РФ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7</w:t>
      </w:r>
      <w:r w:rsidRPr="00010AA4">
        <w:rPr>
          <w:rFonts w:ascii="Times New Roman" w:hAnsi="Times New Roman"/>
          <w:sz w:val="24"/>
          <w:szCs w:val="24"/>
        </w:rPr>
        <w:t xml:space="preserve">. Установить в пределах общего </w:t>
      </w:r>
      <w:proofErr w:type="spellStart"/>
      <w:r w:rsidRPr="00010AA4">
        <w:rPr>
          <w:rFonts w:ascii="Times New Roman" w:hAnsi="Times New Roman"/>
          <w:sz w:val="24"/>
          <w:szCs w:val="24"/>
        </w:rPr>
        <w:t>обема</w:t>
      </w:r>
      <w:proofErr w:type="spellEnd"/>
      <w:r w:rsidRPr="00010AA4">
        <w:rPr>
          <w:rFonts w:ascii="Times New Roman" w:hAnsi="Times New Roman"/>
          <w:sz w:val="24"/>
          <w:szCs w:val="24"/>
        </w:rPr>
        <w:t xml:space="preserve"> расходов, установленного пунктом 1, подпунктом 2 настоящего решения, распределение бюджетных ассигнований по разделам и подразделам, целевым статьям, группам и подгруппам </w:t>
      </w:r>
      <w:proofErr w:type="gramStart"/>
      <w:r w:rsidRPr="00010AA4">
        <w:rPr>
          <w:rFonts w:ascii="Times New Roman" w:hAnsi="Times New Roman"/>
          <w:sz w:val="24"/>
          <w:szCs w:val="24"/>
        </w:rPr>
        <w:t>видов расходов классификации расходов бюджета</w:t>
      </w:r>
      <w:proofErr w:type="gramEnd"/>
      <w:r w:rsidRPr="00010AA4">
        <w:rPr>
          <w:rFonts w:ascii="Times New Roman" w:hAnsi="Times New Roman"/>
          <w:sz w:val="24"/>
          <w:szCs w:val="24"/>
        </w:rPr>
        <w:t xml:space="preserve">: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на 2021 год согласно таблице 1 приложению 4 к настоящему решению;</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на 2022-2023годы согласно таблице 2 приложению 4 к настоящему решению.</w:t>
      </w: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b/>
          <w:sz w:val="24"/>
          <w:szCs w:val="24"/>
        </w:rPr>
        <w:t xml:space="preserve">           8.</w:t>
      </w:r>
      <w:r w:rsidRPr="00010AA4">
        <w:rPr>
          <w:rFonts w:ascii="Times New Roman" w:hAnsi="Times New Roman"/>
          <w:sz w:val="24"/>
          <w:szCs w:val="24"/>
        </w:rPr>
        <w:t xml:space="preserve"> Утвердить ведомственную структуру расходов  бюджета  администрации Новокрасненского сельсовета Чистоозерного района Новосибирской области: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на 2021 год согласно таблице 1 приложению 5 к настоящему решению;</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на 2022-2023 годы согласно таблице 2  приложению5 к настоящему решению.</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b/>
          <w:sz w:val="24"/>
          <w:szCs w:val="24"/>
        </w:rPr>
        <w:t xml:space="preserve">            9. </w:t>
      </w:r>
      <w:r w:rsidRPr="00010AA4">
        <w:rPr>
          <w:rFonts w:ascii="Times New Roman" w:hAnsi="Times New Roman"/>
          <w:sz w:val="24"/>
          <w:szCs w:val="24"/>
        </w:rPr>
        <w:t xml:space="preserve">Утвердить размер резервного фонда на 2021 год в сумме 0,1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r w:rsidRPr="00010AA4">
        <w:rPr>
          <w:rFonts w:ascii="Times New Roman" w:hAnsi="Times New Roman"/>
          <w:sz w:val="24"/>
          <w:szCs w:val="24"/>
        </w:rPr>
        <w:t>.</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b/>
          <w:sz w:val="24"/>
          <w:szCs w:val="24"/>
        </w:rPr>
        <w:t xml:space="preserve">10. </w:t>
      </w:r>
      <w:r w:rsidRPr="00010AA4">
        <w:rPr>
          <w:rFonts w:ascii="Times New Roman" w:hAnsi="Times New Roman"/>
          <w:sz w:val="24"/>
          <w:szCs w:val="24"/>
        </w:rPr>
        <w:t>Установить, что перечень,  объемы и нормативы финансовых затрат (стоимость) муниципальных услуг, оказываемых за счет средств бюджета Новокрасненского сельсовета Чистоозерного района Новосибирской области, утверждаются администрацией поселения.</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b/>
          <w:sz w:val="24"/>
          <w:szCs w:val="24"/>
        </w:rPr>
        <w:t>11</w:t>
      </w:r>
      <w:r w:rsidRPr="00010AA4">
        <w:rPr>
          <w:rFonts w:ascii="Times New Roman" w:hAnsi="Times New Roman"/>
          <w:sz w:val="24"/>
          <w:szCs w:val="24"/>
        </w:rPr>
        <w:t>. Заключение и оплата договоров, исполнение которых осуществляется за счет средств бюджета,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прошлых лет.</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ab/>
      </w:r>
      <w:r w:rsidRPr="00010AA4">
        <w:rPr>
          <w:rFonts w:ascii="Times New Roman" w:hAnsi="Times New Roman"/>
          <w:b/>
          <w:sz w:val="24"/>
          <w:szCs w:val="24"/>
        </w:rPr>
        <w:t>12</w:t>
      </w:r>
      <w:r w:rsidRPr="00010AA4">
        <w:rPr>
          <w:rFonts w:ascii="Times New Roman" w:hAnsi="Times New Roman"/>
          <w:sz w:val="24"/>
          <w:szCs w:val="24"/>
        </w:rPr>
        <w:t>. Установить, что органы местного самоуправления, муниципальные  казенные учреждения при заключении договоров (муниципальных контрактов)  на поставку товаров (работ, услуг) вправе предусматривать авансовые платежи: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в размере 100 процентов суммы договора (муниципального контракта) по договорам (муниципальным контрактам):</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о предоставлении услуг связи, услуг проживания в гостиницах;</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о подписке на печатные издания и об их приобретении;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об обучении на курсах повышения квалификации;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приобретение ави</w:t>
      </w:r>
      <w:proofErr w:type="gramStart"/>
      <w:r w:rsidRPr="00010AA4">
        <w:rPr>
          <w:rFonts w:ascii="Times New Roman" w:hAnsi="Times New Roman"/>
          <w:sz w:val="24"/>
          <w:szCs w:val="24"/>
        </w:rPr>
        <w:t>а-</w:t>
      </w:r>
      <w:proofErr w:type="gramEnd"/>
      <w:r w:rsidRPr="00010AA4">
        <w:rPr>
          <w:rFonts w:ascii="Times New Roman" w:hAnsi="Times New Roman"/>
          <w:sz w:val="24"/>
          <w:szCs w:val="24"/>
        </w:rPr>
        <w:t xml:space="preserve"> и железнодорожных билетов; билетов для проезда пригородным транспортом;</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страхования транспортных средств.</w:t>
      </w:r>
    </w:p>
    <w:p w:rsidR="00010AA4" w:rsidRPr="00010AA4" w:rsidRDefault="00010AA4" w:rsidP="00010AA4">
      <w:pPr>
        <w:widowControl w:val="0"/>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 xml:space="preserve">             2)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lastRenderedPageBreak/>
        <w:t xml:space="preserve">            3) в размере 20 процентов суммы договора (муниципального контракта) если иное не предусмотрено законодательством Российской Федерации, по остальным договорам (муниципальным контрактам);</w:t>
      </w:r>
    </w:p>
    <w:p w:rsidR="00010AA4" w:rsidRPr="00010AA4" w:rsidRDefault="00010AA4" w:rsidP="00010AA4">
      <w:pPr>
        <w:tabs>
          <w:tab w:val="left" w:pos="993"/>
          <w:tab w:val="left" w:pos="1260"/>
        </w:tabs>
        <w:spacing w:after="0" w:line="240" w:lineRule="auto"/>
        <w:jc w:val="both"/>
        <w:rPr>
          <w:rFonts w:ascii="Times New Roman" w:hAnsi="Times New Roman"/>
          <w:sz w:val="24"/>
          <w:szCs w:val="24"/>
        </w:rPr>
      </w:pPr>
      <w:r w:rsidRPr="00010AA4">
        <w:rPr>
          <w:rFonts w:ascii="Times New Roman" w:hAnsi="Times New Roman"/>
          <w:sz w:val="24"/>
          <w:szCs w:val="24"/>
        </w:rPr>
        <w:t xml:space="preserve">            4) в размере 100 процентов суммы  договора (контракта) по распоряжению администрации Новокрасненского сельсовета Чистоозерного района. </w:t>
      </w:r>
    </w:p>
    <w:p w:rsidR="00010AA4" w:rsidRPr="00010AA4" w:rsidRDefault="00010AA4" w:rsidP="00010AA4">
      <w:pPr>
        <w:spacing w:after="0" w:line="240" w:lineRule="auto"/>
        <w:jc w:val="both"/>
        <w:rPr>
          <w:rFonts w:ascii="Times New Roman" w:hAnsi="Times New Roman"/>
          <w:sz w:val="24"/>
          <w:szCs w:val="24"/>
        </w:rPr>
      </w:pPr>
      <w:proofErr w:type="gramStart"/>
      <w:r w:rsidRPr="00010AA4">
        <w:rPr>
          <w:rFonts w:ascii="Times New Roman" w:hAnsi="Times New Roman"/>
          <w:b/>
          <w:sz w:val="24"/>
          <w:szCs w:val="24"/>
        </w:rPr>
        <w:t>13.</w:t>
      </w:r>
      <w:r w:rsidRPr="00010AA4">
        <w:rPr>
          <w:rFonts w:ascii="Times New Roman" w:hAnsi="Times New Roman"/>
          <w:sz w:val="24"/>
          <w:szCs w:val="24"/>
        </w:rPr>
        <w:t>. Установить, что при отсутствии решения и (или) иного нормативного правового акта администрации Новокрасненского сельсовета Чистоозерного района Новосибирской области, устанавливающих расходные обязательства бюджета Новокрасненского сельсовета Чистоозерного района Новосибирской области, доведение лимитов бюджетных обязательств по соответствующим расходам бюджета Новокрасненского сельсовета Чистоозерного района Новосибирской области до получателей средств бюджета Новокрасненского сельсовета Чистоозерного района Новосибирской области осуществляется администрацией Новокрасненского сельсовета Чистоозерного района  Новосибирской</w:t>
      </w:r>
      <w:proofErr w:type="gramEnd"/>
      <w:r w:rsidRPr="00010AA4">
        <w:rPr>
          <w:rFonts w:ascii="Times New Roman" w:hAnsi="Times New Roman"/>
          <w:sz w:val="24"/>
          <w:szCs w:val="24"/>
        </w:rPr>
        <w:t xml:space="preserve"> области после принятия соответствующего решения и (или) иного нормативного правового акта:</w:t>
      </w:r>
    </w:p>
    <w:p w:rsidR="00010AA4" w:rsidRPr="00010AA4" w:rsidRDefault="00010AA4" w:rsidP="00010AA4">
      <w:pPr>
        <w:widowControl w:val="0"/>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1). Установить, что при отсутствии нормативного правового акта  Новокрасненского сельсовета Чистоозерного района Новосибирской области, регламентирующего порядок исполнения расходного обязательства бюджета Новокрасненского сельсовета  Чистоозерного района Новосибирской области, санкционирование оплаты денежных обязательств по нему осуществляется администрацией Новокрасненского сельсовета  Чистоозерного района Новосибирской области после принятия соответствующего нормативного правового акта.</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ab/>
      </w:r>
      <w:r w:rsidRPr="00010AA4">
        <w:rPr>
          <w:rFonts w:ascii="Times New Roman" w:hAnsi="Times New Roman"/>
          <w:b/>
          <w:sz w:val="24"/>
          <w:szCs w:val="24"/>
        </w:rPr>
        <w:t>14</w:t>
      </w:r>
      <w:r w:rsidRPr="00010AA4">
        <w:rPr>
          <w:rFonts w:ascii="Times New Roman" w:hAnsi="Times New Roman"/>
          <w:sz w:val="24"/>
          <w:szCs w:val="24"/>
        </w:rPr>
        <w:t>. Установить источники финансирования дефицита бюджета Новокрасненского сельсовета Чистоозерного района Новосибирской области: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на 2021 год согласно таблице 1 приложения 6 к настоящему решению;</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на  2022 -  2023годы согласно таблице 2 приложения  6 к настоящему решению.</w:t>
      </w:r>
    </w:p>
    <w:p w:rsidR="00010AA4" w:rsidRPr="00010AA4" w:rsidRDefault="00010AA4" w:rsidP="00010AA4">
      <w:pPr>
        <w:spacing w:after="0" w:line="240" w:lineRule="auto"/>
        <w:jc w:val="both"/>
        <w:rPr>
          <w:rFonts w:ascii="Times New Roman" w:hAnsi="Times New Roman"/>
          <w:color w:val="000000"/>
          <w:sz w:val="24"/>
          <w:szCs w:val="24"/>
        </w:rPr>
      </w:pPr>
      <w:r w:rsidRPr="00010AA4">
        <w:rPr>
          <w:rFonts w:ascii="Times New Roman" w:hAnsi="Times New Roman"/>
          <w:b/>
          <w:sz w:val="24"/>
          <w:szCs w:val="24"/>
        </w:rPr>
        <w:t>15</w:t>
      </w:r>
      <w:r w:rsidRPr="00010AA4">
        <w:rPr>
          <w:rFonts w:ascii="Times New Roman" w:hAnsi="Times New Roman"/>
          <w:sz w:val="24"/>
          <w:szCs w:val="24"/>
        </w:rPr>
        <w:t xml:space="preserve">. </w:t>
      </w:r>
      <w:r w:rsidRPr="00010AA4">
        <w:rPr>
          <w:rFonts w:ascii="Times New Roman" w:hAnsi="Times New Roman"/>
          <w:color w:val="000000"/>
          <w:sz w:val="24"/>
          <w:szCs w:val="24"/>
        </w:rPr>
        <w:t xml:space="preserve">Утвердить Программу муниципальных внутренних заимствований на 2021 год </w:t>
      </w:r>
      <w:proofErr w:type="gramStart"/>
      <w:r w:rsidRPr="00010AA4">
        <w:rPr>
          <w:rFonts w:ascii="Times New Roman" w:hAnsi="Times New Roman"/>
          <w:color w:val="000000"/>
          <w:sz w:val="24"/>
          <w:szCs w:val="24"/>
        </w:rPr>
        <w:t>согласно таблицы</w:t>
      </w:r>
      <w:proofErr w:type="gramEnd"/>
      <w:r w:rsidRPr="00010AA4">
        <w:rPr>
          <w:rFonts w:ascii="Times New Roman" w:hAnsi="Times New Roman"/>
          <w:color w:val="000000"/>
          <w:sz w:val="24"/>
          <w:szCs w:val="24"/>
        </w:rPr>
        <w:t xml:space="preserve"> 1 приложение 7 к настоящему решению, на 2022-2023 годы согласно таблицы 2 приложение 7 к настоящему решению.</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color w:val="000000"/>
          <w:sz w:val="24"/>
          <w:szCs w:val="24"/>
        </w:rPr>
        <w:tab/>
      </w:r>
      <w:r w:rsidRPr="00010AA4">
        <w:rPr>
          <w:rFonts w:ascii="Times New Roman" w:hAnsi="Times New Roman"/>
          <w:b/>
          <w:color w:val="000000"/>
          <w:sz w:val="24"/>
          <w:szCs w:val="24"/>
        </w:rPr>
        <w:t>16</w:t>
      </w:r>
      <w:r w:rsidRPr="00010AA4">
        <w:rPr>
          <w:rFonts w:ascii="Times New Roman" w:hAnsi="Times New Roman"/>
          <w:color w:val="000000"/>
          <w:sz w:val="24"/>
          <w:szCs w:val="24"/>
        </w:rPr>
        <w:t>. Утвердить объемы бю</w:t>
      </w:r>
      <w:r w:rsidRPr="00010AA4">
        <w:rPr>
          <w:rFonts w:ascii="Times New Roman" w:hAnsi="Times New Roman"/>
          <w:sz w:val="24"/>
          <w:szCs w:val="24"/>
        </w:rPr>
        <w:t xml:space="preserve">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 в сумме 192,20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r w:rsidRPr="00010AA4">
        <w:rPr>
          <w:rFonts w:ascii="Times New Roman" w:hAnsi="Times New Roman"/>
          <w:sz w:val="24"/>
          <w:szCs w:val="24"/>
        </w:rPr>
        <w:t>:</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1)на 2021 год в сумме 192,20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2)на плановый период 2022-2023 годы в сумме 0,00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17.</w:t>
      </w:r>
      <w:r w:rsidRPr="00010AA4">
        <w:rPr>
          <w:rFonts w:ascii="Times New Roman" w:hAnsi="Times New Roman"/>
          <w:sz w:val="24"/>
          <w:szCs w:val="24"/>
        </w:rPr>
        <w:t xml:space="preserve">  Утвердить объем бюджетных ассигнований муниципального дорожного фонда на 2021г -553,03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ублей</w:t>
      </w:r>
      <w:proofErr w:type="spellEnd"/>
      <w:r w:rsidRPr="00010AA4">
        <w:rPr>
          <w:rFonts w:ascii="Times New Roman" w:hAnsi="Times New Roman"/>
          <w:sz w:val="24"/>
          <w:szCs w:val="24"/>
        </w:rPr>
        <w:t xml:space="preserve">, на плановый период: 2022г -585,08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 xml:space="preserve">., 2023г -607,20 </w:t>
      </w:r>
      <w:proofErr w:type="spellStart"/>
      <w:r w:rsidRPr="00010AA4">
        <w:rPr>
          <w:rFonts w:ascii="Times New Roman" w:hAnsi="Times New Roman"/>
          <w:sz w:val="24"/>
          <w:szCs w:val="24"/>
        </w:rPr>
        <w:t>тыс.рублей</w:t>
      </w:r>
      <w:proofErr w:type="spellEnd"/>
      <w:r w:rsidRPr="00010AA4">
        <w:rPr>
          <w:rFonts w:ascii="Times New Roman" w:hAnsi="Times New Roman"/>
          <w:sz w:val="24"/>
          <w:szCs w:val="24"/>
        </w:rPr>
        <w:t>.</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 xml:space="preserve">18. </w:t>
      </w:r>
      <w:r w:rsidRPr="00010AA4">
        <w:rPr>
          <w:rFonts w:ascii="Times New Roman" w:hAnsi="Times New Roman"/>
          <w:sz w:val="24"/>
          <w:szCs w:val="24"/>
        </w:rPr>
        <w:t>Утвердить перечень</w:t>
      </w:r>
      <w:r w:rsidRPr="00010AA4">
        <w:rPr>
          <w:rFonts w:ascii="Times New Roman" w:hAnsi="Times New Roman"/>
          <w:b/>
          <w:sz w:val="24"/>
          <w:szCs w:val="24"/>
        </w:rPr>
        <w:t xml:space="preserve"> б</w:t>
      </w:r>
      <w:r w:rsidRPr="00010AA4">
        <w:rPr>
          <w:rFonts w:ascii="Times New Roman" w:hAnsi="Times New Roman"/>
          <w:color w:val="000000"/>
          <w:sz w:val="24"/>
          <w:szCs w:val="24"/>
        </w:rPr>
        <w:t>ю</w:t>
      </w:r>
      <w:r w:rsidRPr="00010AA4">
        <w:rPr>
          <w:rFonts w:ascii="Times New Roman" w:hAnsi="Times New Roman"/>
          <w:sz w:val="24"/>
          <w:szCs w:val="24"/>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1) на 2021г </w:t>
      </w:r>
      <w:proofErr w:type="gramStart"/>
      <w:r w:rsidRPr="00010AA4">
        <w:rPr>
          <w:rFonts w:ascii="Times New Roman" w:hAnsi="Times New Roman"/>
          <w:sz w:val="24"/>
          <w:szCs w:val="24"/>
        </w:rPr>
        <w:t>согласно приложения</w:t>
      </w:r>
      <w:proofErr w:type="gramEnd"/>
      <w:r w:rsidRPr="00010AA4">
        <w:rPr>
          <w:rFonts w:ascii="Times New Roman" w:hAnsi="Times New Roman"/>
          <w:sz w:val="24"/>
          <w:szCs w:val="24"/>
        </w:rPr>
        <w:t xml:space="preserve"> 8 таблица 1</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2) на плановый период 2022- 2023 годов </w:t>
      </w:r>
      <w:proofErr w:type="gramStart"/>
      <w:r w:rsidRPr="00010AA4">
        <w:rPr>
          <w:rFonts w:ascii="Times New Roman" w:hAnsi="Times New Roman"/>
          <w:sz w:val="24"/>
          <w:szCs w:val="24"/>
        </w:rPr>
        <w:t>согласно приложения</w:t>
      </w:r>
      <w:proofErr w:type="gramEnd"/>
      <w:r w:rsidRPr="00010AA4">
        <w:rPr>
          <w:rFonts w:ascii="Times New Roman" w:hAnsi="Times New Roman"/>
          <w:sz w:val="24"/>
          <w:szCs w:val="24"/>
        </w:rPr>
        <w:t xml:space="preserve"> 8 таблица 2.</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ab/>
      </w:r>
      <w:r w:rsidRPr="00010AA4">
        <w:rPr>
          <w:rFonts w:ascii="Times New Roman" w:hAnsi="Times New Roman"/>
          <w:b/>
          <w:sz w:val="24"/>
          <w:szCs w:val="24"/>
        </w:rPr>
        <w:t>19</w:t>
      </w:r>
      <w:r w:rsidRPr="00010AA4">
        <w:rPr>
          <w:rFonts w:ascii="Times New Roman" w:hAnsi="Times New Roman"/>
          <w:sz w:val="24"/>
          <w:szCs w:val="24"/>
        </w:rPr>
        <w:t xml:space="preserve">. Установить верхний предел муниципального внутреннего долга на 1января 2022 года  в сумме 0,0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r w:rsidRPr="00010AA4">
        <w:rPr>
          <w:rFonts w:ascii="Times New Roman" w:hAnsi="Times New Roman"/>
          <w:sz w:val="24"/>
          <w:szCs w:val="24"/>
        </w:rPr>
        <w:t>., на 1 января  2023 года в сумме 0,0 тыс. руб. и на 1 января 2024 года в сумме 0,0 тыс. руб.</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ab/>
      </w:r>
      <w:r w:rsidRPr="00010AA4">
        <w:rPr>
          <w:rFonts w:ascii="Times New Roman" w:hAnsi="Times New Roman"/>
          <w:b/>
          <w:sz w:val="24"/>
          <w:szCs w:val="24"/>
        </w:rPr>
        <w:t>20.</w:t>
      </w:r>
      <w:r w:rsidRPr="00010AA4">
        <w:rPr>
          <w:rFonts w:ascii="Times New Roman" w:hAnsi="Times New Roman"/>
          <w:sz w:val="24"/>
          <w:szCs w:val="24"/>
        </w:rPr>
        <w:t xml:space="preserve"> Установить предельный объем муниципального долга на 2021 год в сумме 0,0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r w:rsidRPr="00010AA4">
        <w:rPr>
          <w:rFonts w:ascii="Times New Roman" w:hAnsi="Times New Roman"/>
          <w:sz w:val="24"/>
          <w:szCs w:val="24"/>
        </w:rPr>
        <w:t xml:space="preserve">., на 2022 год в сумме 0,0 </w:t>
      </w:r>
      <w:proofErr w:type="spellStart"/>
      <w:r w:rsidRPr="00010AA4">
        <w:rPr>
          <w:rFonts w:ascii="Times New Roman" w:hAnsi="Times New Roman"/>
          <w:sz w:val="24"/>
          <w:szCs w:val="24"/>
        </w:rPr>
        <w:t>тыс.руб</w:t>
      </w:r>
      <w:proofErr w:type="spellEnd"/>
      <w:r w:rsidRPr="00010AA4">
        <w:rPr>
          <w:rFonts w:ascii="Times New Roman" w:hAnsi="Times New Roman"/>
          <w:sz w:val="24"/>
          <w:szCs w:val="24"/>
        </w:rPr>
        <w:t>. и 2023 год в сумме 0,0 тыс. руб.</w:t>
      </w:r>
    </w:p>
    <w:p w:rsidR="00010AA4" w:rsidRPr="00010AA4" w:rsidRDefault="00010AA4" w:rsidP="00010AA4">
      <w:pPr>
        <w:spacing w:after="0" w:line="240" w:lineRule="auto"/>
        <w:jc w:val="both"/>
        <w:rPr>
          <w:rFonts w:ascii="Times New Roman" w:hAnsi="Times New Roman"/>
          <w:b/>
          <w:sz w:val="24"/>
          <w:szCs w:val="24"/>
        </w:rPr>
      </w:pPr>
      <w:r w:rsidRPr="00010AA4">
        <w:rPr>
          <w:rFonts w:ascii="Times New Roman" w:hAnsi="Times New Roman"/>
          <w:sz w:val="24"/>
          <w:szCs w:val="24"/>
        </w:rPr>
        <w:tab/>
      </w:r>
      <w:r w:rsidRPr="00010AA4">
        <w:rPr>
          <w:rFonts w:ascii="Times New Roman" w:hAnsi="Times New Roman"/>
          <w:b/>
          <w:sz w:val="24"/>
          <w:szCs w:val="24"/>
        </w:rPr>
        <w:t>21.</w:t>
      </w:r>
      <w:r w:rsidRPr="00010AA4">
        <w:rPr>
          <w:rFonts w:ascii="Times New Roman" w:hAnsi="Times New Roman"/>
          <w:sz w:val="24"/>
          <w:szCs w:val="24"/>
        </w:rPr>
        <w:t xml:space="preserve"> Установить предельный объем расходов бюджета на обслуживание муниципального долга на 2021 год в сумме 0,0 </w:t>
      </w:r>
      <w:proofErr w:type="spellStart"/>
      <w:r w:rsidRPr="00010AA4">
        <w:rPr>
          <w:rFonts w:ascii="Times New Roman" w:hAnsi="Times New Roman"/>
          <w:sz w:val="24"/>
          <w:szCs w:val="24"/>
        </w:rPr>
        <w:t>тыс</w:t>
      </w:r>
      <w:proofErr w:type="gramStart"/>
      <w:r w:rsidRPr="00010AA4">
        <w:rPr>
          <w:rFonts w:ascii="Times New Roman" w:hAnsi="Times New Roman"/>
          <w:sz w:val="24"/>
          <w:szCs w:val="24"/>
        </w:rPr>
        <w:t>.р</w:t>
      </w:r>
      <w:proofErr w:type="gramEnd"/>
      <w:r w:rsidRPr="00010AA4">
        <w:rPr>
          <w:rFonts w:ascii="Times New Roman" w:hAnsi="Times New Roman"/>
          <w:sz w:val="24"/>
          <w:szCs w:val="24"/>
        </w:rPr>
        <w:t>уб</w:t>
      </w:r>
      <w:proofErr w:type="spellEnd"/>
      <w:r w:rsidRPr="00010AA4">
        <w:rPr>
          <w:rFonts w:ascii="Times New Roman" w:hAnsi="Times New Roman"/>
          <w:sz w:val="24"/>
          <w:szCs w:val="24"/>
        </w:rPr>
        <w:t>., на  2022 год в сумме 0,0 тыс. руб.  и 2023 год в сумме 0,0 тыс. руб.</w:t>
      </w:r>
    </w:p>
    <w:p w:rsidR="00010AA4" w:rsidRPr="00010AA4" w:rsidRDefault="00010AA4" w:rsidP="00010AA4">
      <w:pPr>
        <w:suppressAutoHyphens/>
        <w:spacing w:after="0" w:line="240" w:lineRule="auto"/>
        <w:jc w:val="both"/>
        <w:rPr>
          <w:rFonts w:ascii="Times New Roman" w:hAnsi="Times New Roman"/>
          <w:sz w:val="24"/>
          <w:szCs w:val="24"/>
          <w:lang w:eastAsia="ar-SA"/>
        </w:rPr>
      </w:pPr>
      <w:r w:rsidRPr="00010AA4">
        <w:rPr>
          <w:rFonts w:ascii="Times New Roman" w:hAnsi="Times New Roman"/>
          <w:b/>
          <w:sz w:val="24"/>
          <w:szCs w:val="24"/>
          <w:lang w:eastAsia="ar-SA"/>
        </w:rPr>
        <w:t>22.</w:t>
      </w:r>
      <w:r w:rsidRPr="00010AA4">
        <w:rPr>
          <w:rFonts w:ascii="Times New Roman" w:hAnsi="Times New Roman"/>
          <w:sz w:val="24"/>
          <w:szCs w:val="24"/>
          <w:lang w:eastAsia="ar-SA"/>
        </w:rPr>
        <w:t xml:space="preserve"> Установить что, предоставление муниципальных гарантий в 2021 году и плановом периоде 2022 и 2023 годов – не предусматривается. </w:t>
      </w:r>
    </w:p>
    <w:p w:rsidR="00010AA4" w:rsidRPr="00010AA4" w:rsidRDefault="00010AA4" w:rsidP="00010AA4">
      <w:pPr>
        <w:tabs>
          <w:tab w:val="left" w:pos="0"/>
        </w:tabs>
        <w:spacing w:after="0" w:line="240" w:lineRule="auto"/>
        <w:jc w:val="both"/>
        <w:rPr>
          <w:rFonts w:ascii="Times New Roman" w:hAnsi="Times New Roman"/>
          <w:sz w:val="24"/>
          <w:szCs w:val="24"/>
        </w:rPr>
      </w:pPr>
      <w:r w:rsidRPr="00010AA4">
        <w:lastRenderedPageBreak/>
        <w:t xml:space="preserve"> </w:t>
      </w:r>
      <w:r w:rsidRPr="00010AA4">
        <w:rPr>
          <w:rFonts w:ascii="Times New Roman" w:hAnsi="Times New Roman"/>
          <w:b/>
          <w:sz w:val="24"/>
          <w:szCs w:val="24"/>
        </w:rPr>
        <w:t>23.</w:t>
      </w:r>
      <w:r w:rsidRPr="00010AA4">
        <w:rPr>
          <w:rFonts w:ascii="Times New Roman" w:hAnsi="Times New Roman"/>
          <w:sz w:val="24"/>
          <w:szCs w:val="24"/>
        </w:rPr>
        <w:t xml:space="preserve"> Установить, что не использованные по состоянию на 1 января 2021 года остатки межбюджетных трансфертов, полученных из областного бюджета 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 </w:t>
      </w:r>
    </w:p>
    <w:p w:rsidR="00010AA4" w:rsidRPr="00010AA4" w:rsidRDefault="00010AA4" w:rsidP="00010AA4">
      <w:pPr>
        <w:widowControl w:val="0"/>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8"/>
          <w:szCs w:val="28"/>
        </w:rPr>
        <w:t xml:space="preserve"> </w:t>
      </w:r>
      <w:proofErr w:type="gramStart"/>
      <w:r w:rsidRPr="00010AA4">
        <w:rPr>
          <w:rFonts w:ascii="Times New Roman" w:hAnsi="Times New Roman"/>
          <w:sz w:val="24"/>
          <w:szCs w:val="24"/>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бюджетом поселения из областного бюджета в 2020 году в форме субсидий и иных межбюджетных трансфертов, имеющих целевое назначение, не использованных в 2020 году, средства в объеме, не превышающем </w:t>
      </w:r>
      <w:r w:rsidRPr="00010AA4">
        <w:rPr>
          <w:rFonts w:ascii="Times New Roman" w:hAnsi="Times New Roman"/>
          <w:bCs/>
          <w:iCs/>
          <w:sz w:val="24"/>
          <w:szCs w:val="24"/>
        </w:rPr>
        <w:t>остатки</w:t>
      </w:r>
      <w:r w:rsidRPr="00010AA4">
        <w:rPr>
          <w:rFonts w:ascii="Times New Roman" w:hAnsi="Times New Roman"/>
          <w:sz w:val="24"/>
          <w:szCs w:val="24"/>
        </w:rPr>
        <w:t xml:space="preserve"> указанных межбюджетных трансфертов, могут быть возвращены в 2021 году в доход бюджета поселения, которому они</w:t>
      </w:r>
      <w:proofErr w:type="gramEnd"/>
      <w:r w:rsidRPr="00010AA4">
        <w:rPr>
          <w:rFonts w:ascii="Times New Roman" w:hAnsi="Times New Roman"/>
          <w:sz w:val="24"/>
          <w:szCs w:val="24"/>
        </w:rPr>
        <w:t xml:space="preserve"> были ранее предоставлены, для финансового обеспечения расходов бюджета, соответствующих целям предоставления указанных межбюджетных трансфертов в 2020 году.</w:t>
      </w:r>
    </w:p>
    <w:p w:rsidR="00010AA4" w:rsidRPr="00010AA4" w:rsidRDefault="00010AA4" w:rsidP="00010AA4">
      <w:pPr>
        <w:widowControl w:val="0"/>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В случае</w:t>
      </w:r>
      <w:proofErr w:type="gramStart"/>
      <w:r w:rsidRPr="00010AA4">
        <w:rPr>
          <w:rFonts w:ascii="Times New Roman" w:hAnsi="Times New Roman"/>
          <w:sz w:val="24"/>
          <w:szCs w:val="24"/>
        </w:rPr>
        <w:t>,</w:t>
      </w:r>
      <w:proofErr w:type="gramEnd"/>
      <w:r w:rsidRPr="00010AA4">
        <w:rPr>
          <w:rFonts w:ascii="Times New Roman" w:hAnsi="Times New Roman"/>
          <w:sz w:val="24"/>
          <w:szCs w:val="24"/>
        </w:rPr>
        <w:t xml:space="preserve"> если неиспользованный остаток межбюджетных трансфертов, полученных местными бюджетами из областного бюджета в 2020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010AA4">
        <w:rPr>
          <w:rFonts w:ascii="Times New Roman" w:hAnsi="Times New Roman"/>
          <w:sz w:val="24"/>
          <w:szCs w:val="24"/>
        </w:rPr>
        <w:t>утвержденными</w:t>
      </w:r>
      <w:proofErr w:type="gramEnd"/>
      <w:r w:rsidRPr="00010AA4">
        <w:rPr>
          <w:rFonts w:ascii="Times New Roman" w:hAnsi="Times New Roman"/>
          <w:sz w:val="24"/>
          <w:szCs w:val="24"/>
        </w:rPr>
        <w:t xml:space="preserve"> приказом Министерства финансов Российской Федерации от 11 июня 2009 года № 51н.</w:t>
      </w:r>
    </w:p>
    <w:p w:rsidR="00010AA4" w:rsidRPr="00010AA4" w:rsidRDefault="00010AA4" w:rsidP="00010AA4">
      <w:pPr>
        <w:tabs>
          <w:tab w:val="left" w:pos="993"/>
        </w:tabs>
        <w:spacing w:after="0" w:line="240" w:lineRule="auto"/>
        <w:jc w:val="both"/>
        <w:rPr>
          <w:rFonts w:ascii="Times New Roman" w:hAnsi="Times New Roman"/>
          <w:sz w:val="24"/>
          <w:szCs w:val="24"/>
        </w:rPr>
      </w:pPr>
      <w:r w:rsidRPr="00010AA4">
        <w:rPr>
          <w:rFonts w:ascii="Times New Roman" w:hAnsi="Times New Roman"/>
          <w:b/>
          <w:sz w:val="24"/>
          <w:szCs w:val="24"/>
        </w:rPr>
        <w:t xml:space="preserve">24. </w:t>
      </w:r>
      <w:r w:rsidRPr="00010AA4">
        <w:rPr>
          <w:rFonts w:ascii="Times New Roman" w:hAnsi="Times New Roman"/>
          <w:sz w:val="24"/>
          <w:szCs w:val="24"/>
        </w:rPr>
        <w:t>Установить в соответствии с пунктом 3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Новокрасненского сельсовета Чистоозерного района Новосибирской области:</w:t>
      </w:r>
    </w:p>
    <w:p w:rsidR="00010AA4" w:rsidRPr="00010AA4" w:rsidRDefault="00010AA4" w:rsidP="00010AA4">
      <w:pPr>
        <w:widowControl w:val="0"/>
        <w:tabs>
          <w:tab w:val="left" w:pos="993"/>
        </w:tabs>
        <w:autoSpaceDE w:val="0"/>
        <w:autoSpaceDN w:val="0"/>
        <w:adjustRightInd w:val="0"/>
        <w:spacing w:after="0" w:line="240" w:lineRule="auto"/>
        <w:jc w:val="both"/>
        <w:rPr>
          <w:rFonts w:ascii="Times New Roman" w:hAnsi="Times New Roman"/>
          <w:sz w:val="24"/>
          <w:szCs w:val="24"/>
        </w:rPr>
      </w:pPr>
      <w:proofErr w:type="gramStart"/>
      <w:r w:rsidRPr="00010AA4">
        <w:rPr>
          <w:rFonts w:ascii="Times New Roman" w:hAnsi="Times New Roman"/>
          <w:sz w:val="24"/>
          <w:szCs w:val="24"/>
        </w:rPr>
        <w:t>1)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roofErr w:type="gramEnd"/>
    </w:p>
    <w:p w:rsidR="00010AA4" w:rsidRPr="00010AA4" w:rsidRDefault="00010AA4" w:rsidP="00010AA4">
      <w:pPr>
        <w:widowControl w:val="0"/>
        <w:tabs>
          <w:tab w:val="left" w:pos="993"/>
        </w:tabs>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 xml:space="preserve">2)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010AA4" w:rsidRPr="00010AA4" w:rsidRDefault="00010AA4" w:rsidP="00010AA4">
      <w:pPr>
        <w:widowControl w:val="0"/>
        <w:tabs>
          <w:tab w:val="left" w:pos="993"/>
        </w:tabs>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областного и  районного бюджета, между видами расходов, обусловленное изменением областного законодательства;</w:t>
      </w:r>
    </w:p>
    <w:p w:rsidR="00010AA4" w:rsidRPr="00010AA4" w:rsidRDefault="00010AA4" w:rsidP="00010AA4">
      <w:pPr>
        <w:widowControl w:val="0"/>
        <w:tabs>
          <w:tab w:val="left" w:pos="993"/>
        </w:tabs>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бюджета для уплаты штрафов (в том числе административных), пеней (в том числе за несвоевременную уплату налогов и сборов);</w:t>
      </w:r>
    </w:p>
    <w:p w:rsidR="00010AA4" w:rsidRPr="00010AA4" w:rsidRDefault="00010AA4" w:rsidP="00010AA4">
      <w:pPr>
        <w:widowControl w:val="0"/>
        <w:tabs>
          <w:tab w:val="left" w:pos="993"/>
        </w:tabs>
        <w:autoSpaceDE w:val="0"/>
        <w:autoSpaceDN w:val="0"/>
        <w:adjustRightInd w:val="0"/>
        <w:spacing w:after="0" w:line="240" w:lineRule="auto"/>
        <w:jc w:val="both"/>
        <w:rPr>
          <w:rFonts w:ascii="Times New Roman" w:hAnsi="Times New Roman"/>
          <w:sz w:val="24"/>
          <w:szCs w:val="24"/>
        </w:rPr>
      </w:pPr>
      <w:r w:rsidRPr="00010AA4">
        <w:rPr>
          <w:rFonts w:ascii="Times New Roman" w:hAnsi="Times New Roman"/>
          <w:sz w:val="24"/>
          <w:szCs w:val="24"/>
        </w:rPr>
        <w:t xml:space="preserve">5) распределение на основании областных нормативных актов субсидий, субвенций, иных межбюджетных трансфертов, предоставленных из областного бюджета  бюджету Новокрасненского сельсовета Чистоозерного района Новосибирской области, сверх объемов, утвержденных настоящим решением; </w:t>
      </w:r>
    </w:p>
    <w:p w:rsidR="00010AA4" w:rsidRPr="00010AA4" w:rsidRDefault="00010AA4" w:rsidP="00010AA4">
      <w:pPr>
        <w:widowControl w:val="0"/>
        <w:autoSpaceDE w:val="0"/>
        <w:autoSpaceDN w:val="0"/>
        <w:adjustRightInd w:val="0"/>
        <w:spacing w:after="0" w:line="240" w:lineRule="auto"/>
        <w:jc w:val="both"/>
        <w:rPr>
          <w:rFonts w:ascii="Times New Roman" w:hAnsi="Times New Roman"/>
          <w:sz w:val="24"/>
          <w:szCs w:val="24"/>
        </w:rPr>
      </w:pPr>
      <w:proofErr w:type="gramStart"/>
      <w:r w:rsidRPr="00010AA4">
        <w:rPr>
          <w:rFonts w:ascii="Times New Roman" w:hAnsi="Times New Roman"/>
          <w:sz w:val="24"/>
          <w:szCs w:val="24"/>
        </w:rPr>
        <w:t>6) уменьшение бюджетных ассигнований, предусмотренных главным распорядителем средств бюджета Новокрасненского сельсовета Чистоозерного района Новосибирской области,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roofErr w:type="gramEnd"/>
    </w:p>
    <w:p w:rsidR="00010AA4" w:rsidRPr="00010AA4" w:rsidRDefault="00010AA4" w:rsidP="00010AA4">
      <w:pPr>
        <w:widowControl w:val="0"/>
        <w:autoSpaceDE w:val="0"/>
        <w:autoSpaceDN w:val="0"/>
        <w:adjustRightInd w:val="0"/>
        <w:spacing w:after="0" w:line="240" w:lineRule="auto"/>
        <w:jc w:val="both"/>
        <w:outlineLvl w:val="0"/>
        <w:rPr>
          <w:rFonts w:ascii="Times New Roman" w:hAnsi="Times New Roman"/>
          <w:sz w:val="24"/>
          <w:szCs w:val="24"/>
        </w:rPr>
      </w:pPr>
      <w:r w:rsidRPr="00010AA4">
        <w:rPr>
          <w:rFonts w:ascii="Times New Roman" w:hAnsi="Times New Roman"/>
          <w:sz w:val="24"/>
          <w:szCs w:val="24"/>
        </w:rPr>
        <w:t xml:space="preserve">7) распределение на основании областных или районных правовых актов субсидий, </w:t>
      </w:r>
      <w:r w:rsidRPr="00010AA4">
        <w:rPr>
          <w:rFonts w:ascii="Times New Roman" w:hAnsi="Times New Roman"/>
          <w:sz w:val="24"/>
          <w:szCs w:val="24"/>
        </w:rPr>
        <w:lastRenderedPageBreak/>
        <w:t>субвенций, иных межбюджетных трансфертов, предоставленных из областного или районного бюджета,  имеющих целевое назначение, бюджету Новокрасненского сельсовета Чистоозерного района Новосибирской области сверх объемов, утвержденных настоящим решением;</w:t>
      </w:r>
    </w:p>
    <w:p w:rsidR="00010AA4" w:rsidRPr="00010AA4" w:rsidRDefault="00010AA4" w:rsidP="00010AA4">
      <w:pPr>
        <w:widowControl w:val="0"/>
        <w:autoSpaceDE w:val="0"/>
        <w:autoSpaceDN w:val="0"/>
        <w:adjustRightInd w:val="0"/>
        <w:spacing w:after="0" w:line="240" w:lineRule="auto"/>
        <w:jc w:val="both"/>
        <w:rPr>
          <w:rFonts w:ascii="Times New Roman" w:hAnsi="Times New Roman"/>
          <w:iCs/>
          <w:sz w:val="24"/>
          <w:szCs w:val="24"/>
          <w:lang w:eastAsia="en-US"/>
        </w:rPr>
      </w:pPr>
      <w:r w:rsidRPr="00010AA4">
        <w:rPr>
          <w:rFonts w:ascii="Times New Roman" w:hAnsi="Times New Roman"/>
          <w:sz w:val="24"/>
          <w:szCs w:val="24"/>
        </w:rPr>
        <w:t>8)</w:t>
      </w:r>
      <w:r w:rsidRPr="00010AA4">
        <w:rPr>
          <w:rFonts w:ascii="Times New Roman" w:hAnsi="Times New Roman"/>
          <w:iCs/>
          <w:sz w:val="24"/>
          <w:szCs w:val="24"/>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w:t>
      </w:r>
      <w:r w:rsidRPr="00010AA4">
        <w:rPr>
          <w:rFonts w:ascii="Times New Roman" w:hAnsi="Times New Roman"/>
          <w:sz w:val="24"/>
          <w:szCs w:val="24"/>
        </w:rPr>
        <w:t>Новокрасненского сельсовета Чистоозерного района Новосибирской области</w:t>
      </w:r>
      <w:r w:rsidRPr="00010AA4">
        <w:rPr>
          <w:rFonts w:ascii="Times New Roman" w:hAnsi="Times New Roman"/>
          <w:iCs/>
          <w:sz w:val="24"/>
          <w:szCs w:val="24"/>
          <w:lang w:eastAsia="en-US"/>
        </w:rPr>
        <w:t xml:space="preserve">, предусмотренных главным распорядителем </w:t>
      </w:r>
      <w:r w:rsidRPr="00010AA4">
        <w:rPr>
          <w:rFonts w:ascii="Times New Roman" w:hAnsi="Times New Roman"/>
          <w:sz w:val="24"/>
          <w:szCs w:val="24"/>
        </w:rPr>
        <w:t>бюджетных средств бюджета Новокрасненского сельсовета Чистоозерного района Новосибирской области</w:t>
      </w:r>
      <w:r w:rsidRPr="00010AA4">
        <w:rPr>
          <w:rFonts w:ascii="Arial" w:hAnsi="Arial" w:cs="Arial"/>
          <w:sz w:val="20"/>
          <w:szCs w:val="20"/>
        </w:rPr>
        <w:t xml:space="preserve"> </w:t>
      </w:r>
      <w:r w:rsidRPr="00010AA4">
        <w:rPr>
          <w:rFonts w:ascii="Times New Roman" w:hAnsi="Times New Roman"/>
          <w:iCs/>
          <w:sz w:val="24"/>
          <w:szCs w:val="24"/>
          <w:lang w:eastAsia="en-US"/>
        </w:rPr>
        <w:t xml:space="preserve">для </w:t>
      </w:r>
      <w:proofErr w:type="spellStart"/>
      <w:r w:rsidRPr="00010AA4">
        <w:rPr>
          <w:rFonts w:ascii="Times New Roman" w:hAnsi="Times New Roman"/>
          <w:iCs/>
          <w:sz w:val="24"/>
          <w:szCs w:val="24"/>
          <w:lang w:eastAsia="en-US"/>
        </w:rPr>
        <w:t>софинансирования</w:t>
      </w:r>
      <w:proofErr w:type="spellEnd"/>
      <w:r w:rsidRPr="00010AA4">
        <w:rPr>
          <w:rFonts w:ascii="Times New Roman" w:hAnsi="Times New Roman"/>
          <w:iCs/>
          <w:sz w:val="24"/>
          <w:szCs w:val="24"/>
          <w:lang w:eastAsia="en-US"/>
        </w:rPr>
        <w:t xml:space="preserve"> расходных обязательств в целях выполнения условий предоставления субсидий из областного бюджета;</w:t>
      </w:r>
    </w:p>
    <w:p w:rsidR="00010AA4" w:rsidRPr="00010AA4" w:rsidRDefault="00010AA4" w:rsidP="00010AA4">
      <w:pPr>
        <w:widowControl w:val="0"/>
        <w:autoSpaceDE w:val="0"/>
        <w:autoSpaceDN w:val="0"/>
        <w:adjustRightInd w:val="0"/>
        <w:spacing w:after="0" w:line="240" w:lineRule="auto"/>
        <w:jc w:val="both"/>
        <w:rPr>
          <w:rFonts w:ascii="Times New Roman" w:hAnsi="Times New Roman"/>
          <w:iCs/>
          <w:sz w:val="24"/>
          <w:szCs w:val="24"/>
          <w:lang w:eastAsia="en-US"/>
        </w:rPr>
      </w:pPr>
      <w:r w:rsidRPr="00010AA4">
        <w:rPr>
          <w:rFonts w:ascii="Times New Roman" w:hAnsi="Times New Roman"/>
          <w:iCs/>
          <w:sz w:val="24"/>
          <w:szCs w:val="24"/>
          <w:lang w:eastAsia="en-US"/>
        </w:rPr>
        <w:t>9)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b/>
          <w:sz w:val="24"/>
          <w:szCs w:val="24"/>
        </w:rPr>
        <w:t>25</w:t>
      </w:r>
      <w:r w:rsidRPr="00010AA4">
        <w:rPr>
          <w:rFonts w:ascii="Times New Roman" w:hAnsi="Times New Roman"/>
          <w:sz w:val="24"/>
          <w:szCs w:val="24"/>
        </w:rPr>
        <w:t>.  Решение вступает в силу с 01.01.2021 года.</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ab/>
      </w:r>
      <w:r w:rsidRPr="00010AA4">
        <w:rPr>
          <w:rFonts w:ascii="Times New Roman" w:hAnsi="Times New Roman"/>
          <w:b/>
          <w:sz w:val="24"/>
          <w:szCs w:val="24"/>
        </w:rPr>
        <w:t>26</w:t>
      </w:r>
      <w:r w:rsidRPr="00010AA4">
        <w:rPr>
          <w:rFonts w:ascii="Times New Roman" w:hAnsi="Times New Roman"/>
          <w:sz w:val="24"/>
          <w:szCs w:val="24"/>
        </w:rPr>
        <w:t xml:space="preserve">. Опубликовать данное решение в печатном издании «Вестник МО».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r w:rsidRPr="00010AA4">
        <w:rPr>
          <w:rFonts w:ascii="Times New Roman" w:hAnsi="Times New Roman"/>
          <w:b/>
          <w:sz w:val="24"/>
          <w:szCs w:val="24"/>
        </w:rPr>
        <w:t>27.</w:t>
      </w:r>
      <w:r w:rsidRPr="00010AA4">
        <w:rPr>
          <w:rFonts w:ascii="Times New Roman" w:hAnsi="Times New Roman"/>
          <w:sz w:val="24"/>
          <w:szCs w:val="24"/>
        </w:rPr>
        <w:t xml:space="preserve"> Контроль, за исполнением данного решения, возложить на постоянную комиссию по бюджету,  налоговой и финансово-кредитной политике.</w:t>
      </w:r>
    </w:p>
    <w:p w:rsidR="00010AA4" w:rsidRPr="00010AA4" w:rsidRDefault="00010AA4" w:rsidP="00010AA4">
      <w:pPr>
        <w:spacing w:after="0" w:line="240" w:lineRule="auto"/>
        <w:jc w:val="both"/>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Глава Новокрасненского сельсовета</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Чистоозерного района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Новосибирской области                                                                               Т.М. Кулиев                                       </w:t>
      </w:r>
    </w:p>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spacing w:after="0" w:line="240" w:lineRule="auto"/>
        <w:jc w:val="both"/>
        <w:rPr>
          <w:rFonts w:ascii="Times New Roman" w:hAnsi="Times New Roman"/>
          <w:sz w:val="24"/>
          <w:szCs w:val="24"/>
        </w:rPr>
      </w:pPr>
    </w:p>
    <w:p w:rsidR="00010AA4" w:rsidRPr="00010AA4" w:rsidRDefault="00010AA4" w:rsidP="00010AA4">
      <w:pPr>
        <w:spacing w:after="0" w:line="240" w:lineRule="auto"/>
        <w:jc w:val="both"/>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Председатель совета депутатов </w:t>
      </w: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Новокрасненского сельсовета</w:t>
      </w: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Чистоозерного района </w:t>
      </w: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Новосибирской области                                                                                  Г.Н. Иващенко                                                     </w:t>
      </w: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4"/>
          <w:szCs w:val="24"/>
        </w:rPr>
        <w:lastRenderedPageBreak/>
        <w:t xml:space="preserve">                                                                           </w:t>
      </w:r>
      <w:r w:rsidRPr="00010AA4">
        <w:rPr>
          <w:rFonts w:ascii="Times New Roman" w:hAnsi="Times New Roman"/>
          <w:sz w:val="20"/>
          <w:szCs w:val="20"/>
        </w:rPr>
        <w:t>Приложение  1</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center"/>
        <w:rPr>
          <w:rFonts w:ascii="Times New Roman" w:hAnsi="Times New Roman"/>
          <w:b/>
          <w:sz w:val="28"/>
          <w:szCs w:val="28"/>
        </w:rPr>
      </w:pPr>
      <w:r w:rsidRPr="00010AA4">
        <w:rPr>
          <w:rFonts w:ascii="Times New Roman" w:hAnsi="Times New Roman"/>
          <w:b/>
          <w:sz w:val="28"/>
          <w:szCs w:val="28"/>
        </w:rPr>
        <w:t>Перечень главных администраторов доходов бюджета Новокрасненского сельсовета Чистоозерного района Новосибирской области на 2021 год и плановый период 2022-2023 годов</w:t>
      </w:r>
    </w:p>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0"/>
          <w:szCs w:val="20"/>
        </w:rPr>
        <w:t xml:space="preserve">                                                                                                                                                               </w:t>
      </w:r>
      <w:r w:rsidRPr="00010AA4">
        <w:rPr>
          <w:rFonts w:ascii="Times New Roman" w:hAnsi="Times New Roman"/>
          <w:sz w:val="24"/>
          <w:szCs w:val="24"/>
        </w:rPr>
        <w:t xml:space="preserve">                                  </w:t>
      </w:r>
    </w:p>
    <w:p w:rsidR="00010AA4" w:rsidRPr="00010AA4" w:rsidRDefault="00010AA4" w:rsidP="00010AA4">
      <w:pPr>
        <w:spacing w:after="0" w:line="240" w:lineRule="auto"/>
        <w:jc w:val="center"/>
        <w:rPr>
          <w:rFonts w:ascii="Times New Roman" w:hAnsi="Times New Roman"/>
          <w:b/>
          <w:sz w:val="24"/>
          <w:szCs w:val="24"/>
        </w:rPr>
      </w:pPr>
      <w:r w:rsidRPr="00010AA4">
        <w:rPr>
          <w:rFonts w:ascii="Times New Roman" w:hAnsi="Times New Roman"/>
          <w:b/>
          <w:sz w:val="24"/>
          <w:szCs w:val="24"/>
        </w:rPr>
        <w:t xml:space="preserve">Перечень главных администраторов налоговых и неналоговых доходов бюджета Новокрасненского сельсовета </w:t>
      </w:r>
    </w:p>
    <w:p w:rsidR="00010AA4" w:rsidRPr="00010AA4" w:rsidRDefault="00010AA4" w:rsidP="00010AA4">
      <w:pPr>
        <w:spacing w:after="0" w:line="240" w:lineRule="auto"/>
        <w:jc w:val="center"/>
        <w:rPr>
          <w:rFonts w:ascii="Times New Roman" w:hAnsi="Times New Roman"/>
          <w:b/>
          <w:sz w:val="24"/>
          <w:szCs w:val="24"/>
        </w:rPr>
      </w:pPr>
      <w:r w:rsidRPr="00010AA4">
        <w:rPr>
          <w:rFonts w:ascii="Times New Roman" w:hAnsi="Times New Roman"/>
          <w:b/>
          <w:sz w:val="24"/>
          <w:szCs w:val="24"/>
        </w:rPr>
        <w:t xml:space="preserve"> Чистоозерного района Новосибирской области</w:t>
      </w: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                                                                                                                                                                 Таблица 1                                                                                       </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400"/>
        <w:gridCol w:w="6219"/>
      </w:tblGrid>
      <w:tr w:rsidR="00010AA4" w:rsidRPr="00010AA4" w:rsidTr="00010AA4">
        <w:trPr>
          <w:trHeight w:val="192"/>
        </w:trPr>
        <w:tc>
          <w:tcPr>
            <w:tcW w:w="4020" w:type="dxa"/>
            <w:gridSpan w:val="2"/>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Код бюджетной классификации</w:t>
            </w: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Российской Федерации</w:t>
            </w:r>
          </w:p>
        </w:tc>
        <w:tc>
          <w:tcPr>
            <w:tcW w:w="6219" w:type="dxa"/>
            <w:vMerge w:val="restart"/>
          </w:tcPr>
          <w:p w:rsidR="00010AA4" w:rsidRPr="00010AA4" w:rsidRDefault="00010AA4" w:rsidP="00010AA4">
            <w:pPr>
              <w:spacing w:after="0" w:line="240" w:lineRule="auto"/>
              <w:jc w:val="center"/>
              <w:rPr>
                <w:rFonts w:ascii="Times New Roman" w:hAnsi="Times New Roman"/>
                <w:sz w:val="20"/>
                <w:szCs w:val="20"/>
              </w:rPr>
            </w:pP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Наименование </w:t>
            </w:r>
          </w:p>
        </w:tc>
      </w:tr>
      <w:tr w:rsidR="00010AA4" w:rsidRPr="00010AA4" w:rsidTr="00010AA4">
        <w:trPr>
          <w:trHeight w:val="624"/>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главного администратора </w:t>
            </w: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доходов</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доходов бюджета</w:t>
            </w:r>
          </w:p>
        </w:tc>
        <w:tc>
          <w:tcPr>
            <w:tcW w:w="6219" w:type="dxa"/>
            <w:vMerge/>
          </w:tcPr>
          <w:p w:rsidR="00010AA4" w:rsidRPr="00010AA4" w:rsidRDefault="00010AA4" w:rsidP="00010AA4">
            <w:pPr>
              <w:spacing w:after="0" w:line="240" w:lineRule="auto"/>
              <w:jc w:val="center"/>
              <w:rPr>
                <w:rFonts w:ascii="Times New Roman" w:hAnsi="Times New Roman"/>
                <w:sz w:val="20"/>
                <w:szCs w:val="20"/>
              </w:rPr>
            </w:pPr>
          </w:p>
        </w:tc>
      </w:tr>
      <w:tr w:rsidR="00010AA4" w:rsidRPr="00010AA4" w:rsidTr="00010AA4">
        <w:trPr>
          <w:trHeight w:val="383"/>
        </w:trPr>
        <w:tc>
          <w:tcPr>
            <w:tcW w:w="1620" w:type="dxa"/>
          </w:tcPr>
          <w:p w:rsidR="00010AA4" w:rsidRPr="00010AA4" w:rsidRDefault="00010AA4" w:rsidP="00010AA4">
            <w:pPr>
              <w:spacing w:after="0" w:line="240" w:lineRule="auto"/>
              <w:jc w:val="center"/>
              <w:rPr>
                <w:rFonts w:ascii="Times New Roman" w:hAnsi="Times New Roman"/>
                <w:b/>
              </w:rPr>
            </w:pPr>
            <w:r w:rsidRPr="00010AA4">
              <w:rPr>
                <w:rFonts w:ascii="Times New Roman" w:hAnsi="Times New Roman"/>
                <w:b/>
              </w:rPr>
              <w:t>100</w:t>
            </w:r>
          </w:p>
        </w:tc>
        <w:tc>
          <w:tcPr>
            <w:tcW w:w="2400" w:type="dxa"/>
          </w:tcPr>
          <w:p w:rsidR="00010AA4" w:rsidRPr="00010AA4" w:rsidRDefault="00010AA4" w:rsidP="00010AA4">
            <w:pPr>
              <w:spacing w:after="0" w:line="240" w:lineRule="auto"/>
              <w:jc w:val="center"/>
              <w:rPr>
                <w:rFonts w:ascii="Times New Roman" w:hAnsi="Times New Roman"/>
                <w:b/>
              </w:rPr>
            </w:pPr>
          </w:p>
        </w:tc>
        <w:tc>
          <w:tcPr>
            <w:tcW w:w="6219" w:type="dxa"/>
          </w:tcPr>
          <w:p w:rsidR="00010AA4" w:rsidRPr="00010AA4" w:rsidRDefault="00010AA4" w:rsidP="00010AA4">
            <w:pPr>
              <w:spacing w:after="0" w:line="240" w:lineRule="auto"/>
              <w:jc w:val="center"/>
              <w:rPr>
                <w:rFonts w:ascii="Times New Roman" w:hAnsi="Times New Roman"/>
                <w:b/>
              </w:rPr>
            </w:pPr>
            <w:r w:rsidRPr="00010AA4">
              <w:rPr>
                <w:rFonts w:ascii="Times New Roman" w:hAnsi="Times New Roman"/>
                <w:b/>
              </w:rPr>
              <w:t xml:space="preserve">Федеральное казначейство (Управление Федерального казначейства по Новосибирской области) </w:t>
            </w:r>
          </w:p>
        </w:tc>
      </w:tr>
      <w:tr w:rsidR="00010AA4" w:rsidRPr="00010AA4" w:rsidTr="00010AA4">
        <w:trPr>
          <w:trHeight w:val="624"/>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100</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1 03 02231 01 0000 110</w:t>
            </w:r>
          </w:p>
        </w:tc>
        <w:tc>
          <w:tcPr>
            <w:tcW w:w="6219" w:type="dxa"/>
          </w:tcPr>
          <w:p w:rsidR="00010AA4" w:rsidRPr="00010AA4" w:rsidRDefault="00010AA4" w:rsidP="00010AA4">
            <w:pPr>
              <w:tabs>
                <w:tab w:val="center" w:pos="3001"/>
              </w:tabs>
              <w:spacing w:after="0" w:line="240" w:lineRule="auto"/>
              <w:jc w:val="both"/>
              <w:rPr>
                <w:rFonts w:ascii="Times New Roman" w:hAnsi="Times New Roman"/>
                <w:sz w:val="20"/>
                <w:szCs w:val="20"/>
              </w:rPr>
            </w:pPr>
            <w:r w:rsidRPr="00010AA4">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10AA4" w:rsidRPr="00010AA4" w:rsidTr="00010AA4">
        <w:trPr>
          <w:trHeight w:val="425"/>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100</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1 03 02241 01 0000 110</w:t>
            </w:r>
          </w:p>
        </w:tc>
        <w:tc>
          <w:tcPr>
            <w:tcW w:w="6219" w:type="dxa"/>
          </w:tcPr>
          <w:p w:rsidR="00010AA4" w:rsidRPr="00010AA4" w:rsidRDefault="00010AA4" w:rsidP="00010AA4">
            <w:pPr>
              <w:tabs>
                <w:tab w:val="center" w:pos="3001"/>
              </w:tabs>
              <w:spacing w:after="0" w:line="240" w:lineRule="auto"/>
              <w:jc w:val="both"/>
              <w:rPr>
                <w:rFonts w:ascii="Times New Roman" w:hAnsi="Times New Roman"/>
                <w:sz w:val="20"/>
                <w:szCs w:val="20"/>
              </w:rPr>
            </w:pPr>
            <w:r w:rsidRPr="00010AA4">
              <w:rPr>
                <w:rFonts w:ascii="Times New Roman" w:hAnsi="Times New Roman"/>
                <w:sz w:val="20"/>
                <w:szCs w:val="20"/>
              </w:rPr>
              <w:t>Доходы от уплаты акцизов на моторные масла для дизельных и (или) карбюраторных (</w:t>
            </w:r>
            <w:proofErr w:type="spellStart"/>
            <w:r w:rsidRPr="00010AA4">
              <w:rPr>
                <w:rFonts w:ascii="Times New Roman" w:hAnsi="Times New Roman"/>
                <w:sz w:val="20"/>
                <w:szCs w:val="20"/>
              </w:rPr>
              <w:t>инжекторных</w:t>
            </w:r>
            <w:proofErr w:type="spellEnd"/>
            <w:r w:rsidRPr="00010AA4">
              <w:rPr>
                <w:rFonts w:ascii="Times New Roman" w:hAnsi="Times New Roman"/>
                <w:sz w:val="20"/>
                <w:szCs w:val="20"/>
              </w:rPr>
              <w:t xml:space="preserve">) двигателей, подлежащие распределению между бюджетами субъектов Российской Федерации и местными бюджетами </w:t>
            </w:r>
            <w:proofErr w:type="gramStart"/>
            <w:r w:rsidRPr="00010AA4">
              <w:rPr>
                <w:rFonts w:ascii="Times New Roman" w:hAnsi="Times New Roman"/>
                <w:sz w:val="20"/>
                <w:szCs w:val="20"/>
              </w:rPr>
              <w:t>с</w:t>
            </w:r>
            <w:proofErr w:type="gramEnd"/>
            <w:r w:rsidRPr="00010AA4">
              <w:rPr>
                <w:rFonts w:ascii="Times New Roman" w:hAnsi="Times New Roman"/>
                <w:sz w:val="20"/>
                <w:szCs w:val="20"/>
              </w:rPr>
              <w:t xml:space="preserve"> </w:t>
            </w:r>
            <w:proofErr w:type="gramStart"/>
            <w:r w:rsidRPr="00010AA4">
              <w:rPr>
                <w:rFonts w:ascii="Times New Roman" w:hAnsi="Times New Roman"/>
                <w:sz w:val="20"/>
                <w:szCs w:val="20"/>
              </w:rPr>
              <w:t>учетам</w:t>
            </w:r>
            <w:proofErr w:type="gramEnd"/>
            <w:r w:rsidRPr="00010AA4">
              <w:rPr>
                <w:rFonts w:ascii="Times New Roman" w:hAnsi="Times New Roman"/>
                <w:sz w:val="20"/>
                <w:szCs w:val="20"/>
              </w:rPr>
              <w:t xml:space="preserve"> установленных дифференцированных нормативов отчислений в местные бюджеты</w:t>
            </w:r>
          </w:p>
        </w:tc>
      </w:tr>
      <w:tr w:rsidR="00010AA4" w:rsidRPr="00010AA4" w:rsidTr="00010AA4">
        <w:trPr>
          <w:trHeight w:val="425"/>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100</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1 03 02251 01 0000 110</w:t>
            </w:r>
          </w:p>
        </w:tc>
        <w:tc>
          <w:tcPr>
            <w:tcW w:w="6219" w:type="dxa"/>
          </w:tcPr>
          <w:p w:rsidR="00010AA4" w:rsidRPr="00010AA4" w:rsidRDefault="00010AA4" w:rsidP="00010AA4">
            <w:pPr>
              <w:tabs>
                <w:tab w:val="center" w:pos="3001"/>
              </w:tabs>
              <w:spacing w:after="0" w:line="240" w:lineRule="auto"/>
              <w:jc w:val="both"/>
              <w:rPr>
                <w:rFonts w:ascii="Times New Roman" w:hAnsi="Times New Roman"/>
                <w:sz w:val="20"/>
                <w:szCs w:val="20"/>
              </w:rPr>
            </w:pPr>
            <w:r w:rsidRPr="00010AA4">
              <w:rPr>
                <w:rFonts w:ascii="Times New Roman" w:hAnsi="Times New Roman"/>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w:t>
            </w:r>
            <w:proofErr w:type="gramStart"/>
            <w:r w:rsidRPr="00010AA4">
              <w:rPr>
                <w:rFonts w:ascii="Times New Roman" w:hAnsi="Times New Roman"/>
                <w:sz w:val="20"/>
                <w:szCs w:val="20"/>
              </w:rPr>
              <w:t>с</w:t>
            </w:r>
            <w:proofErr w:type="gramEnd"/>
            <w:r w:rsidRPr="00010AA4">
              <w:rPr>
                <w:rFonts w:ascii="Times New Roman" w:hAnsi="Times New Roman"/>
                <w:sz w:val="20"/>
                <w:szCs w:val="20"/>
              </w:rPr>
              <w:t xml:space="preserve"> </w:t>
            </w:r>
            <w:proofErr w:type="gramStart"/>
            <w:r w:rsidRPr="00010AA4">
              <w:rPr>
                <w:rFonts w:ascii="Times New Roman" w:hAnsi="Times New Roman"/>
                <w:sz w:val="20"/>
                <w:szCs w:val="20"/>
              </w:rPr>
              <w:t>учетам</w:t>
            </w:r>
            <w:proofErr w:type="gramEnd"/>
            <w:r w:rsidRPr="00010AA4">
              <w:rPr>
                <w:rFonts w:ascii="Times New Roman" w:hAnsi="Times New Roman"/>
                <w:sz w:val="20"/>
                <w:szCs w:val="20"/>
              </w:rPr>
              <w:t xml:space="preserve"> установленных дифференцированных нормативов отчислений в местные бюджеты</w:t>
            </w:r>
          </w:p>
        </w:tc>
      </w:tr>
      <w:tr w:rsidR="00010AA4" w:rsidRPr="00010AA4" w:rsidTr="00010AA4">
        <w:trPr>
          <w:trHeight w:val="425"/>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100</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1 03 02261 01 0000 110</w:t>
            </w:r>
          </w:p>
        </w:tc>
        <w:tc>
          <w:tcPr>
            <w:tcW w:w="6219" w:type="dxa"/>
          </w:tcPr>
          <w:p w:rsidR="00010AA4" w:rsidRPr="00010AA4" w:rsidRDefault="00010AA4" w:rsidP="00010AA4">
            <w:pPr>
              <w:tabs>
                <w:tab w:val="center" w:pos="3001"/>
              </w:tabs>
              <w:spacing w:after="0" w:line="240" w:lineRule="auto"/>
              <w:jc w:val="both"/>
              <w:rPr>
                <w:rFonts w:ascii="Times New Roman" w:hAnsi="Times New Roman"/>
                <w:sz w:val="20"/>
                <w:szCs w:val="20"/>
              </w:rPr>
            </w:pPr>
            <w:r w:rsidRPr="00010AA4">
              <w:rPr>
                <w:rFonts w:ascii="Times New Roman" w:hAnsi="Times New Roman"/>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w:t>
            </w:r>
            <w:proofErr w:type="gramStart"/>
            <w:r w:rsidRPr="00010AA4">
              <w:rPr>
                <w:rFonts w:ascii="Times New Roman" w:hAnsi="Times New Roman"/>
                <w:sz w:val="20"/>
                <w:szCs w:val="20"/>
              </w:rPr>
              <w:t>с</w:t>
            </w:r>
            <w:proofErr w:type="gramEnd"/>
            <w:r w:rsidRPr="00010AA4">
              <w:rPr>
                <w:rFonts w:ascii="Times New Roman" w:hAnsi="Times New Roman"/>
                <w:sz w:val="20"/>
                <w:szCs w:val="20"/>
              </w:rPr>
              <w:t xml:space="preserve"> </w:t>
            </w:r>
            <w:proofErr w:type="gramStart"/>
            <w:r w:rsidRPr="00010AA4">
              <w:rPr>
                <w:rFonts w:ascii="Times New Roman" w:hAnsi="Times New Roman"/>
                <w:sz w:val="20"/>
                <w:szCs w:val="20"/>
              </w:rPr>
              <w:t>учетам</w:t>
            </w:r>
            <w:proofErr w:type="gramEnd"/>
            <w:r w:rsidRPr="00010AA4">
              <w:rPr>
                <w:rFonts w:ascii="Times New Roman" w:hAnsi="Times New Roman"/>
                <w:sz w:val="20"/>
                <w:szCs w:val="20"/>
              </w:rPr>
              <w:t xml:space="preserve"> установленных дифференцированных нормативов отчислений в местные бюджеты</w:t>
            </w:r>
          </w:p>
        </w:tc>
      </w:tr>
      <w:tr w:rsidR="00010AA4" w:rsidRPr="00010AA4" w:rsidTr="00010AA4">
        <w:trPr>
          <w:trHeight w:val="180"/>
        </w:trPr>
        <w:tc>
          <w:tcPr>
            <w:tcW w:w="1620" w:type="dxa"/>
          </w:tcPr>
          <w:p w:rsidR="00010AA4" w:rsidRPr="00010AA4" w:rsidRDefault="00010AA4" w:rsidP="00010AA4">
            <w:pPr>
              <w:spacing w:after="0" w:line="240" w:lineRule="auto"/>
              <w:jc w:val="center"/>
              <w:rPr>
                <w:rFonts w:ascii="Times New Roman" w:hAnsi="Times New Roman"/>
                <w:b/>
                <w:sz w:val="20"/>
                <w:szCs w:val="20"/>
              </w:rPr>
            </w:pPr>
            <w:r w:rsidRPr="00010AA4">
              <w:rPr>
                <w:rFonts w:ascii="Times New Roman" w:hAnsi="Times New Roman"/>
                <w:b/>
                <w:sz w:val="20"/>
                <w:szCs w:val="20"/>
              </w:rPr>
              <w:t>182</w:t>
            </w:r>
          </w:p>
        </w:tc>
        <w:tc>
          <w:tcPr>
            <w:tcW w:w="2400" w:type="dxa"/>
          </w:tcPr>
          <w:p w:rsidR="00010AA4" w:rsidRPr="00010AA4" w:rsidRDefault="00010AA4" w:rsidP="00010AA4">
            <w:pPr>
              <w:spacing w:after="0" w:line="240" w:lineRule="auto"/>
              <w:rPr>
                <w:rFonts w:ascii="Times New Roman" w:hAnsi="Times New Roman"/>
                <w:b/>
                <w:sz w:val="20"/>
                <w:szCs w:val="20"/>
              </w:rPr>
            </w:pPr>
          </w:p>
        </w:tc>
        <w:tc>
          <w:tcPr>
            <w:tcW w:w="6219" w:type="dxa"/>
          </w:tcPr>
          <w:p w:rsidR="00010AA4" w:rsidRPr="00010AA4" w:rsidRDefault="00010AA4" w:rsidP="00010AA4">
            <w:pPr>
              <w:spacing w:after="0" w:line="240" w:lineRule="auto"/>
              <w:jc w:val="both"/>
              <w:rPr>
                <w:rFonts w:ascii="Times New Roman" w:hAnsi="Times New Roman"/>
                <w:b/>
                <w:sz w:val="20"/>
                <w:szCs w:val="20"/>
              </w:rPr>
            </w:pPr>
            <w:r w:rsidRPr="00010AA4">
              <w:rPr>
                <w:rFonts w:ascii="Times New Roman" w:hAnsi="Times New Roman"/>
                <w:b/>
                <w:sz w:val="20"/>
                <w:szCs w:val="20"/>
              </w:rPr>
              <w:t>Федеральная налоговая служба (Управление Федеральной налоговой службы по Новосибирской области)</w:t>
            </w:r>
          </w:p>
        </w:tc>
      </w:tr>
      <w:tr w:rsidR="00010AA4" w:rsidRPr="00010AA4" w:rsidTr="00010AA4">
        <w:trPr>
          <w:trHeight w:val="27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1 01 02010 01 0000 110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010AA4">
              <w:rPr>
                <w:rFonts w:ascii="Times New Roman" w:hAnsi="Times New Roman"/>
                <w:sz w:val="20"/>
                <w:szCs w:val="20"/>
                <w:vertAlign w:val="superscript"/>
              </w:rPr>
              <w:t>1</w:t>
            </w:r>
            <w:r w:rsidRPr="00010AA4">
              <w:rPr>
                <w:rFonts w:ascii="Times New Roman" w:hAnsi="Times New Roman"/>
                <w:sz w:val="20"/>
                <w:szCs w:val="20"/>
              </w:rPr>
              <w:t xml:space="preserve"> и 228 Налогового кодекса Российской Федерации</w:t>
            </w:r>
          </w:p>
        </w:tc>
      </w:tr>
      <w:tr w:rsidR="00010AA4" w:rsidRPr="00010AA4" w:rsidTr="00010AA4">
        <w:trPr>
          <w:trHeight w:val="27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1 01 02020 01 0000 110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010AA4" w:rsidRPr="00010AA4" w:rsidTr="00010AA4">
        <w:trPr>
          <w:trHeight w:val="27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1 01 02030 01 0000 110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10AA4" w:rsidRPr="00010AA4" w:rsidTr="00010AA4">
        <w:trPr>
          <w:trHeight w:val="21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1 05 03010 01 0000 110</w:t>
            </w:r>
          </w:p>
        </w:tc>
        <w:tc>
          <w:tcPr>
            <w:tcW w:w="6219" w:type="dxa"/>
          </w:tcPr>
          <w:p w:rsidR="00010AA4" w:rsidRPr="00010AA4" w:rsidRDefault="00010AA4" w:rsidP="00010AA4">
            <w:pPr>
              <w:spacing w:after="0" w:line="240" w:lineRule="auto"/>
              <w:jc w:val="both"/>
              <w:rPr>
                <w:rFonts w:ascii="Times New Roman" w:hAnsi="Times New Roman"/>
              </w:rPr>
            </w:pPr>
            <w:r w:rsidRPr="00010AA4">
              <w:rPr>
                <w:rFonts w:ascii="Times New Roman" w:hAnsi="Times New Roman"/>
              </w:rPr>
              <w:t>Единый сельскохозяйственный налог</w:t>
            </w:r>
          </w:p>
        </w:tc>
      </w:tr>
      <w:tr w:rsidR="00010AA4" w:rsidRPr="00010AA4" w:rsidTr="00010AA4">
        <w:trPr>
          <w:trHeight w:val="24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1 06 01030 10 0000 110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010AA4" w:rsidRPr="00010AA4" w:rsidTr="00010AA4">
        <w:trPr>
          <w:trHeight w:val="255"/>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lastRenderedPageBreak/>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1 06 06033 10 0000 110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r>
      <w:tr w:rsidR="00010AA4" w:rsidRPr="00010AA4" w:rsidTr="00010AA4">
        <w:trPr>
          <w:trHeight w:val="72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182</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1 06 06043 10 0000 110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r>
      <w:tr w:rsidR="00010AA4" w:rsidRPr="00010AA4" w:rsidTr="00010AA4">
        <w:trPr>
          <w:trHeight w:val="315"/>
        </w:trPr>
        <w:tc>
          <w:tcPr>
            <w:tcW w:w="1620" w:type="dxa"/>
          </w:tcPr>
          <w:p w:rsidR="00010AA4" w:rsidRPr="00010AA4" w:rsidRDefault="00010AA4" w:rsidP="00010AA4">
            <w:pPr>
              <w:spacing w:after="0" w:line="240" w:lineRule="auto"/>
              <w:jc w:val="center"/>
              <w:rPr>
                <w:rFonts w:ascii="Times New Roman" w:hAnsi="Times New Roman"/>
                <w:b/>
                <w:sz w:val="20"/>
                <w:szCs w:val="20"/>
              </w:rPr>
            </w:pPr>
            <w:r w:rsidRPr="00010AA4">
              <w:rPr>
                <w:rFonts w:ascii="Times New Roman" w:hAnsi="Times New Roman"/>
                <w:b/>
                <w:sz w:val="20"/>
                <w:szCs w:val="20"/>
              </w:rPr>
              <w:t>347</w:t>
            </w:r>
          </w:p>
        </w:tc>
        <w:tc>
          <w:tcPr>
            <w:tcW w:w="2400" w:type="dxa"/>
          </w:tcPr>
          <w:p w:rsidR="00010AA4" w:rsidRPr="00010AA4" w:rsidRDefault="00010AA4" w:rsidP="00010AA4">
            <w:pPr>
              <w:spacing w:after="0" w:line="240" w:lineRule="auto"/>
              <w:jc w:val="center"/>
              <w:rPr>
                <w:rFonts w:ascii="Times New Roman" w:hAnsi="Times New Roman"/>
                <w:b/>
                <w:sz w:val="24"/>
                <w:szCs w:val="24"/>
              </w:rPr>
            </w:pPr>
          </w:p>
        </w:tc>
        <w:tc>
          <w:tcPr>
            <w:tcW w:w="6219" w:type="dxa"/>
          </w:tcPr>
          <w:p w:rsidR="00010AA4" w:rsidRPr="00010AA4" w:rsidRDefault="00010AA4" w:rsidP="00010AA4">
            <w:pPr>
              <w:spacing w:after="0" w:line="240" w:lineRule="auto"/>
              <w:jc w:val="both"/>
              <w:rPr>
                <w:rFonts w:ascii="Times New Roman" w:hAnsi="Times New Roman"/>
                <w:b/>
                <w:sz w:val="20"/>
                <w:szCs w:val="20"/>
              </w:rPr>
            </w:pPr>
            <w:r w:rsidRPr="00010AA4">
              <w:rPr>
                <w:rFonts w:ascii="Times New Roman" w:hAnsi="Times New Roman"/>
                <w:b/>
                <w:sz w:val="20"/>
                <w:szCs w:val="20"/>
              </w:rPr>
              <w:t>администрация Новокрасненского сельсовета Чистоозерного района Новосибирской области</w:t>
            </w:r>
          </w:p>
        </w:tc>
      </w:tr>
      <w:tr w:rsidR="00010AA4" w:rsidRPr="00010AA4" w:rsidTr="00010AA4">
        <w:trPr>
          <w:trHeight w:val="72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1 11 05035 10 0000 120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010AA4" w:rsidRPr="00010AA4" w:rsidTr="00010AA4">
        <w:trPr>
          <w:trHeight w:val="72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1 13 01995 10 0000 130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Прочие доходы от  оказания платных услуг (работ) получателями средств бюджетов сельских поселений</w:t>
            </w:r>
          </w:p>
        </w:tc>
      </w:tr>
      <w:tr w:rsidR="00010AA4" w:rsidRPr="00010AA4" w:rsidTr="00010AA4">
        <w:trPr>
          <w:trHeight w:val="720"/>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1 13 02065 10 0000 130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Доходы, поступающие в порядке возмещения расходов, понесенных в связи с эксплуатацией имущества сельских поселений</w:t>
            </w:r>
          </w:p>
        </w:tc>
      </w:tr>
      <w:tr w:rsidR="00010AA4" w:rsidRPr="00010AA4" w:rsidTr="00010AA4">
        <w:trPr>
          <w:trHeight w:val="44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1 13 02995 10 0000 130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Прочие доходы от компенсации затрат бюджетов сельских поселений</w:t>
            </w:r>
          </w:p>
        </w:tc>
      </w:tr>
      <w:tr w:rsidR="00010AA4" w:rsidRPr="00010AA4" w:rsidTr="00010AA4">
        <w:trPr>
          <w:trHeight w:val="301"/>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4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1 17 01050 10 0000 180</w:t>
            </w:r>
          </w:p>
        </w:tc>
        <w:tc>
          <w:tcPr>
            <w:tcW w:w="6219"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Невыясненные поступления, зачисляемые в бюджеты сельских поселений</w:t>
            </w:r>
          </w:p>
        </w:tc>
      </w:tr>
    </w:tbl>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0"/>
          <w:szCs w:val="20"/>
        </w:rPr>
      </w:pP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tabs>
          <w:tab w:val="right" w:pos="9355"/>
        </w:tabs>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r w:rsidRPr="00010AA4">
        <w:rPr>
          <w:rFonts w:ascii="Times New Roman" w:hAnsi="Times New Roman"/>
          <w:sz w:val="24"/>
          <w:szCs w:val="24"/>
        </w:rPr>
        <w:tab/>
        <w:t xml:space="preserve">                                                               </w:t>
      </w: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Default="00010AA4" w:rsidP="00010AA4">
      <w:pPr>
        <w:spacing w:after="0" w:line="240" w:lineRule="auto"/>
        <w:jc w:val="right"/>
        <w:rPr>
          <w:rFonts w:ascii="Times New Roman" w:hAnsi="Times New Roman"/>
          <w:sz w:val="24"/>
          <w:szCs w:val="24"/>
        </w:rPr>
      </w:pPr>
    </w:p>
    <w:p w:rsidR="00CC43D5" w:rsidRDefault="00CC43D5" w:rsidP="00010AA4">
      <w:pPr>
        <w:spacing w:after="0" w:line="240" w:lineRule="auto"/>
        <w:jc w:val="right"/>
        <w:rPr>
          <w:rFonts w:ascii="Times New Roman" w:hAnsi="Times New Roman"/>
          <w:sz w:val="24"/>
          <w:szCs w:val="24"/>
        </w:rPr>
      </w:pPr>
    </w:p>
    <w:p w:rsidR="00CC43D5" w:rsidRPr="00010AA4" w:rsidRDefault="00CC43D5"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4"/>
          <w:szCs w:val="24"/>
        </w:rPr>
        <w:lastRenderedPageBreak/>
        <w:t xml:space="preserve"> </w:t>
      </w:r>
      <w:r w:rsidRPr="00010AA4">
        <w:rPr>
          <w:rFonts w:ascii="Times New Roman" w:hAnsi="Times New Roman"/>
          <w:sz w:val="20"/>
          <w:szCs w:val="20"/>
        </w:rPr>
        <w:t>Приложение  1</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tabs>
          <w:tab w:val="right" w:pos="9355"/>
        </w:tabs>
        <w:spacing w:after="0" w:line="240" w:lineRule="auto"/>
        <w:rPr>
          <w:rFonts w:ascii="Times New Roman" w:hAnsi="Times New Roman"/>
          <w:sz w:val="24"/>
          <w:szCs w:val="24"/>
        </w:rPr>
      </w:pPr>
    </w:p>
    <w:p w:rsidR="00010AA4" w:rsidRPr="00010AA4" w:rsidRDefault="00010AA4" w:rsidP="00010AA4">
      <w:pPr>
        <w:tabs>
          <w:tab w:val="right" w:pos="9355"/>
        </w:tabs>
        <w:spacing w:after="0" w:line="240" w:lineRule="auto"/>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spacing w:after="0" w:line="240" w:lineRule="auto"/>
        <w:jc w:val="center"/>
        <w:rPr>
          <w:rFonts w:ascii="Times New Roman" w:hAnsi="Times New Roman"/>
          <w:sz w:val="24"/>
          <w:szCs w:val="24"/>
        </w:rPr>
      </w:pPr>
    </w:p>
    <w:p w:rsidR="00010AA4" w:rsidRPr="00010AA4" w:rsidRDefault="00010AA4" w:rsidP="00010AA4">
      <w:pPr>
        <w:spacing w:after="0" w:line="240" w:lineRule="auto"/>
        <w:jc w:val="center"/>
        <w:rPr>
          <w:rFonts w:ascii="Times New Roman" w:hAnsi="Times New Roman"/>
          <w:b/>
          <w:sz w:val="28"/>
          <w:szCs w:val="28"/>
        </w:rPr>
      </w:pPr>
      <w:r w:rsidRPr="00010AA4">
        <w:rPr>
          <w:rFonts w:ascii="Times New Roman" w:hAnsi="Times New Roman"/>
          <w:b/>
          <w:sz w:val="28"/>
          <w:szCs w:val="28"/>
        </w:rPr>
        <w:t>Перечень главных администраторов  безвозмездных поступлений</w:t>
      </w:r>
    </w:p>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8"/>
          <w:szCs w:val="28"/>
        </w:rPr>
        <w:t xml:space="preserve">                                                                                                            </w:t>
      </w:r>
      <w:r w:rsidRPr="00010AA4">
        <w:rPr>
          <w:rFonts w:ascii="Times New Roman" w:hAnsi="Times New Roman"/>
          <w:sz w:val="24"/>
          <w:szCs w:val="24"/>
        </w:rPr>
        <w:t>Таблица 2</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96"/>
        <w:gridCol w:w="6223"/>
      </w:tblGrid>
      <w:tr w:rsidR="00010AA4" w:rsidRPr="00010AA4" w:rsidTr="00010AA4">
        <w:trPr>
          <w:trHeight w:val="228"/>
        </w:trPr>
        <w:tc>
          <w:tcPr>
            <w:tcW w:w="4016" w:type="dxa"/>
            <w:gridSpan w:val="2"/>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Код классификации Российской Федерации</w:t>
            </w:r>
          </w:p>
        </w:tc>
        <w:tc>
          <w:tcPr>
            <w:tcW w:w="6223" w:type="dxa"/>
            <w:vMerge w:val="restart"/>
          </w:tcPr>
          <w:p w:rsidR="00010AA4" w:rsidRPr="00010AA4" w:rsidRDefault="00010AA4" w:rsidP="00010AA4">
            <w:pPr>
              <w:spacing w:after="0" w:line="240" w:lineRule="auto"/>
              <w:jc w:val="center"/>
              <w:rPr>
                <w:rFonts w:ascii="Times New Roman" w:hAnsi="Times New Roman"/>
                <w:sz w:val="20"/>
                <w:szCs w:val="20"/>
              </w:rPr>
            </w:pP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Наименование </w:t>
            </w:r>
          </w:p>
        </w:tc>
      </w:tr>
      <w:tr w:rsidR="00010AA4" w:rsidRPr="00010AA4" w:rsidTr="00010AA4">
        <w:trPr>
          <w:trHeight w:val="792"/>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главного администратора</w:t>
            </w: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доходов </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доходов</w:t>
            </w: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бюджета</w:t>
            </w:r>
          </w:p>
        </w:tc>
        <w:tc>
          <w:tcPr>
            <w:tcW w:w="6223" w:type="dxa"/>
            <w:vMerge/>
          </w:tcPr>
          <w:p w:rsidR="00010AA4" w:rsidRPr="00010AA4" w:rsidRDefault="00010AA4" w:rsidP="00010AA4">
            <w:pPr>
              <w:spacing w:after="0" w:line="240" w:lineRule="auto"/>
              <w:jc w:val="center"/>
              <w:rPr>
                <w:rFonts w:ascii="Times New Roman" w:hAnsi="Times New Roman"/>
                <w:sz w:val="20"/>
                <w:szCs w:val="20"/>
              </w:rPr>
            </w:pP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rPr>
                <w:rFonts w:ascii="Times New Roman" w:hAnsi="Times New Roman"/>
                <w:sz w:val="20"/>
                <w:szCs w:val="20"/>
              </w:rPr>
            </w:pPr>
            <w:r w:rsidRPr="00010AA4">
              <w:rPr>
                <w:rFonts w:ascii="Times New Roman" w:hAnsi="Times New Roman"/>
                <w:sz w:val="20"/>
                <w:szCs w:val="20"/>
              </w:rPr>
              <w:t xml:space="preserve">   2 02 15001 10 0000 150</w:t>
            </w:r>
          </w:p>
          <w:p w:rsidR="00010AA4" w:rsidRPr="00010AA4" w:rsidRDefault="00010AA4" w:rsidP="00010AA4">
            <w:pPr>
              <w:spacing w:after="0" w:line="240" w:lineRule="auto"/>
              <w:rPr>
                <w:rFonts w:ascii="Times New Roman" w:hAnsi="Times New Roman"/>
                <w:sz w:val="20"/>
                <w:szCs w:val="20"/>
              </w:rPr>
            </w:pPr>
            <w:r w:rsidRPr="00010AA4">
              <w:rPr>
                <w:rFonts w:ascii="Times New Roman" w:hAnsi="Times New Roman"/>
                <w:sz w:val="20"/>
                <w:szCs w:val="20"/>
              </w:rPr>
              <w:t xml:space="preserve">  </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Дотация бюджетам сельских поселений на выравнивание бюджетной обеспеченности</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rPr>
                <w:rFonts w:ascii="Times New Roman" w:hAnsi="Times New Roman"/>
                <w:sz w:val="20"/>
                <w:szCs w:val="20"/>
              </w:rPr>
            </w:pPr>
            <w:r w:rsidRPr="00010AA4">
              <w:rPr>
                <w:rFonts w:ascii="Times New Roman" w:hAnsi="Times New Roman"/>
                <w:sz w:val="20"/>
                <w:szCs w:val="20"/>
              </w:rPr>
              <w:t xml:space="preserve">  2 02 29999 10 0000 150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Прочие субсидии бюджетам сельских поселений</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2 02 35118 10 0000 150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2 02 30024 10 0000 150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2 02 39999 10 0000 150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Прочие субвенции бюджетам сельских поселений</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2 02 45160 10 0000 150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2 02 40014 10 0000 150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2 02 49999 10 0000 150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Прочие межбюджетные трансферты, передаваемые бюджетам  сельских поселений</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2 07 05030 10 0000 150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Прочие безвозмездные поступления в бюджеты сельских поселений</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347</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2 08 05000 10 0000 150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10AA4" w:rsidRPr="00010AA4" w:rsidTr="00010AA4">
        <w:trPr>
          <w:trHeight w:val="393"/>
        </w:trPr>
        <w:tc>
          <w:tcPr>
            <w:tcW w:w="162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347  </w:t>
            </w:r>
          </w:p>
        </w:tc>
        <w:tc>
          <w:tcPr>
            <w:tcW w:w="2396"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2 19 60010 10 0000 150</w:t>
            </w:r>
          </w:p>
        </w:tc>
        <w:tc>
          <w:tcPr>
            <w:tcW w:w="6223" w:type="dxa"/>
          </w:tcPr>
          <w:p w:rsidR="00010AA4" w:rsidRPr="00010AA4" w:rsidRDefault="00010AA4" w:rsidP="00010AA4">
            <w:pPr>
              <w:spacing w:after="0" w:line="240" w:lineRule="auto"/>
              <w:jc w:val="both"/>
              <w:rPr>
                <w:rFonts w:ascii="Times New Roman" w:hAnsi="Times New Roman"/>
                <w:sz w:val="20"/>
                <w:szCs w:val="20"/>
              </w:rPr>
            </w:pPr>
            <w:r w:rsidRPr="00010AA4">
              <w:rPr>
                <w:rFonts w:ascii="Times New Roman" w:hAnsi="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Приложение 2</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spacing w:after="0" w:line="240" w:lineRule="auto"/>
        <w:jc w:val="right"/>
        <w:rPr>
          <w:rFonts w:ascii="Times New Roman" w:hAnsi="Times New Roman"/>
          <w:sz w:val="20"/>
          <w:szCs w:val="20"/>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center"/>
        <w:rPr>
          <w:rFonts w:ascii="Times New Roman" w:hAnsi="Times New Roman"/>
          <w:b/>
          <w:sz w:val="24"/>
          <w:szCs w:val="24"/>
        </w:rPr>
      </w:pPr>
      <w:r w:rsidRPr="00010AA4">
        <w:rPr>
          <w:rFonts w:ascii="Times New Roman" w:hAnsi="Times New Roman"/>
          <w:b/>
          <w:sz w:val="24"/>
          <w:szCs w:val="24"/>
        </w:rPr>
        <w:t xml:space="preserve">Перечень главных администраторов </w:t>
      </w:r>
    </w:p>
    <w:p w:rsidR="00010AA4" w:rsidRPr="00010AA4" w:rsidRDefault="00010AA4" w:rsidP="00010AA4">
      <w:pPr>
        <w:spacing w:after="0" w:line="240" w:lineRule="auto"/>
        <w:jc w:val="center"/>
        <w:rPr>
          <w:rFonts w:ascii="Times New Roman" w:hAnsi="Times New Roman"/>
          <w:b/>
          <w:sz w:val="28"/>
          <w:szCs w:val="28"/>
        </w:rPr>
      </w:pPr>
      <w:r w:rsidRPr="00010AA4">
        <w:rPr>
          <w:rFonts w:ascii="Times New Roman" w:hAnsi="Times New Roman"/>
          <w:b/>
          <w:sz w:val="24"/>
          <w:szCs w:val="24"/>
        </w:rPr>
        <w:t>источников финансирования дефицита бюджета Новокрасненского сельсовета Чистоозерного района Новосибирской области</w:t>
      </w:r>
      <w:r w:rsidRPr="00010AA4">
        <w:rPr>
          <w:rFonts w:ascii="Times New Roman" w:hAnsi="Times New Roman"/>
          <w:b/>
          <w:sz w:val="28"/>
          <w:szCs w:val="28"/>
        </w:rPr>
        <w:t xml:space="preserve"> </w:t>
      </w:r>
      <w:r w:rsidRPr="00010AA4">
        <w:rPr>
          <w:rFonts w:ascii="Times New Roman" w:hAnsi="Times New Roman"/>
          <w:b/>
          <w:sz w:val="24"/>
          <w:szCs w:val="24"/>
        </w:rPr>
        <w:t xml:space="preserve">на 2021 год и плановый период 2022 и 2023 годов </w:t>
      </w:r>
      <w:r w:rsidRPr="00010AA4">
        <w:rPr>
          <w:rFonts w:ascii="Times New Roman" w:hAnsi="Times New Roman"/>
          <w:b/>
          <w:sz w:val="28"/>
          <w:szCs w:val="28"/>
        </w:rPr>
        <w:t xml:space="preserve">  </w:t>
      </w:r>
    </w:p>
    <w:p w:rsidR="00010AA4" w:rsidRPr="00010AA4" w:rsidRDefault="00010AA4" w:rsidP="00010AA4">
      <w:pPr>
        <w:spacing w:after="0" w:line="240" w:lineRule="auto"/>
        <w:jc w:val="center"/>
        <w:rPr>
          <w:rFonts w:ascii="Times New Roman" w:hAnsi="Times New Roman"/>
        </w:rPr>
      </w:pPr>
      <w:r w:rsidRPr="00010AA4">
        <w:rPr>
          <w:rFonts w:ascii="Times New Roman" w:hAnsi="Times New Roman"/>
          <w:b/>
          <w:sz w:val="28"/>
          <w:szCs w:val="28"/>
        </w:rPr>
        <w:t xml:space="preserve">                                                                                                        </w:t>
      </w:r>
    </w:p>
    <w:tbl>
      <w:tblPr>
        <w:tblW w:w="9889" w:type="dxa"/>
        <w:tblInd w:w="-318" w:type="dxa"/>
        <w:tblLayout w:type="fixed"/>
        <w:tblLook w:val="0000" w:firstRow="0" w:lastRow="0" w:firstColumn="0" w:lastColumn="0" w:noHBand="0" w:noVBand="0"/>
      </w:tblPr>
      <w:tblGrid>
        <w:gridCol w:w="1277"/>
        <w:gridCol w:w="2977"/>
        <w:gridCol w:w="5635"/>
      </w:tblGrid>
      <w:tr w:rsidR="00010AA4" w:rsidRPr="00CC43D5" w:rsidTr="00010AA4">
        <w:trPr>
          <w:trHeight w:val="156"/>
        </w:trPr>
        <w:tc>
          <w:tcPr>
            <w:tcW w:w="4254" w:type="dxa"/>
            <w:gridSpan w:val="2"/>
            <w:tcBorders>
              <w:top w:val="single" w:sz="4" w:space="0" w:color="auto"/>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Код бюджетной классификации</w:t>
            </w:r>
          </w:p>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Российской Федерации</w:t>
            </w:r>
          </w:p>
        </w:tc>
        <w:tc>
          <w:tcPr>
            <w:tcW w:w="5635" w:type="dxa"/>
            <w:vMerge w:val="restart"/>
            <w:tcBorders>
              <w:top w:val="single" w:sz="4" w:space="0" w:color="auto"/>
              <w:left w:val="nil"/>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 xml:space="preserve">Наименование </w:t>
            </w:r>
          </w:p>
        </w:tc>
      </w:tr>
      <w:tr w:rsidR="00010AA4" w:rsidRPr="00CC43D5" w:rsidTr="00010AA4">
        <w:trPr>
          <w:trHeight w:val="708"/>
        </w:trPr>
        <w:tc>
          <w:tcPr>
            <w:tcW w:w="1277"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 xml:space="preserve">главного </w:t>
            </w:r>
          </w:p>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администратора</w:t>
            </w:r>
          </w:p>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 xml:space="preserve"> источников финансирования дефицита бюджета</w:t>
            </w:r>
          </w:p>
        </w:tc>
        <w:tc>
          <w:tcPr>
            <w:tcW w:w="2977"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bCs/>
                <w:sz w:val="24"/>
                <w:szCs w:val="24"/>
              </w:rPr>
            </w:pPr>
            <w:r w:rsidRPr="00CC43D5">
              <w:rPr>
                <w:rFonts w:ascii="Times New Roman" w:hAnsi="Times New Roman"/>
                <w:bCs/>
                <w:sz w:val="24"/>
                <w:szCs w:val="24"/>
              </w:rPr>
              <w:t>источников финансирования дефицита бюджета</w:t>
            </w:r>
          </w:p>
        </w:tc>
        <w:tc>
          <w:tcPr>
            <w:tcW w:w="5635" w:type="dxa"/>
            <w:vMerge/>
            <w:tcBorders>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bCs/>
                <w:sz w:val="24"/>
                <w:szCs w:val="24"/>
              </w:rPr>
            </w:pPr>
          </w:p>
        </w:tc>
      </w:tr>
      <w:tr w:rsidR="00010AA4" w:rsidRPr="00CC43D5" w:rsidTr="00010AA4">
        <w:trPr>
          <w:trHeight w:val="360"/>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b/>
                <w:sz w:val="24"/>
                <w:szCs w:val="24"/>
              </w:rPr>
            </w:pPr>
          </w:p>
          <w:p w:rsidR="00010AA4" w:rsidRPr="00CC43D5" w:rsidRDefault="00010AA4" w:rsidP="00010AA4">
            <w:pPr>
              <w:spacing w:after="0" w:line="240" w:lineRule="auto"/>
              <w:jc w:val="center"/>
              <w:rPr>
                <w:rFonts w:ascii="Times New Roman" w:hAnsi="Times New Roman"/>
                <w:b/>
                <w:sz w:val="24"/>
                <w:szCs w:val="24"/>
              </w:rPr>
            </w:pPr>
            <w:r w:rsidRPr="00CC43D5">
              <w:rPr>
                <w:rFonts w:ascii="Times New Roman" w:hAnsi="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b/>
                <w:sz w:val="24"/>
                <w:szCs w:val="24"/>
              </w:rPr>
            </w:pPr>
            <w:r w:rsidRPr="00CC43D5">
              <w:rPr>
                <w:rFonts w:ascii="Times New Roman" w:hAnsi="Times New Roman"/>
                <w:b/>
                <w:sz w:val="24"/>
                <w:szCs w:val="24"/>
              </w:rPr>
              <w:t xml:space="preserve"> 01 02 00 00 00 0000 000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b/>
                <w:sz w:val="24"/>
                <w:szCs w:val="24"/>
              </w:rPr>
            </w:pPr>
            <w:r w:rsidRPr="00CC43D5">
              <w:rPr>
                <w:rFonts w:ascii="Times New Roman" w:hAnsi="Times New Roman"/>
                <w:b/>
                <w:sz w:val="24"/>
                <w:szCs w:val="24"/>
              </w:rPr>
              <w:t>Кредиты кредитных организаций  в валюте Российской Федерации</w:t>
            </w:r>
          </w:p>
        </w:tc>
      </w:tr>
      <w:tr w:rsidR="00010AA4" w:rsidRPr="00CC43D5" w:rsidTr="00010AA4">
        <w:trPr>
          <w:trHeight w:val="360"/>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sz w:val="24"/>
                <w:szCs w:val="24"/>
              </w:rPr>
            </w:pPr>
          </w:p>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xml:space="preserve"> 01 02 00 00 10 0000 710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sz w:val="24"/>
                <w:szCs w:val="24"/>
              </w:rPr>
            </w:pPr>
            <w:r w:rsidRPr="00CC43D5">
              <w:rPr>
                <w:rFonts w:ascii="Times New Roman" w:hAnsi="Times New Roman"/>
                <w:sz w:val="24"/>
                <w:szCs w:val="24"/>
              </w:rPr>
              <w:t>Получение кредитов от кредитных организаций бюджетами сельских  поселений в валюте Российской Федерации</w:t>
            </w:r>
          </w:p>
        </w:tc>
      </w:tr>
      <w:tr w:rsidR="00010AA4" w:rsidRPr="00CC43D5" w:rsidTr="00010AA4">
        <w:trPr>
          <w:trHeight w:val="529"/>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sz w:val="24"/>
                <w:szCs w:val="24"/>
              </w:rPr>
            </w:pPr>
          </w:p>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01 02 00 00 10 0000 810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sz w:val="24"/>
                <w:szCs w:val="24"/>
              </w:rPr>
            </w:pPr>
            <w:r w:rsidRPr="00CC43D5">
              <w:rPr>
                <w:rFonts w:ascii="Times New Roman" w:hAnsi="Times New Roman"/>
                <w:sz w:val="24"/>
                <w:szCs w:val="24"/>
              </w:rPr>
              <w:t>Погашение бюджетами сельских поселений кредитов от кредитных организаций в валюте Российской Федерации</w:t>
            </w:r>
          </w:p>
        </w:tc>
      </w:tr>
      <w:tr w:rsidR="00010AA4" w:rsidRPr="00CC43D5" w:rsidTr="00010AA4">
        <w:trPr>
          <w:trHeight w:val="529"/>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b/>
                <w:sz w:val="24"/>
                <w:szCs w:val="24"/>
              </w:rPr>
            </w:pPr>
          </w:p>
          <w:p w:rsidR="00010AA4" w:rsidRPr="00CC43D5" w:rsidRDefault="00010AA4" w:rsidP="00010AA4">
            <w:pPr>
              <w:spacing w:after="0" w:line="240" w:lineRule="auto"/>
              <w:jc w:val="center"/>
              <w:rPr>
                <w:rFonts w:ascii="Times New Roman" w:hAnsi="Times New Roman"/>
                <w:b/>
                <w:sz w:val="24"/>
                <w:szCs w:val="24"/>
              </w:rPr>
            </w:pPr>
            <w:r w:rsidRPr="00CC43D5">
              <w:rPr>
                <w:rFonts w:ascii="Times New Roman" w:hAnsi="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b/>
                <w:sz w:val="24"/>
                <w:szCs w:val="24"/>
              </w:rPr>
            </w:pPr>
            <w:r w:rsidRPr="00CC43D5">
              <w:rPr>
                <w:rFonts w:ascii="Times New Roman" w:hAnsi="Times New Roman"/>
                <w:b/>
                <w:sz w:val="24"/>
                <w:szCs w:val="24"/>
              </w:rPr>
              <w:t>01 03 00 00 00 0000 000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b/>
                <w:sz w:val="24"/>
                <w:szCs w:val="24"/>
              </w:rPr>
            </w:pPr>
            <w:r w:rsidRPr="00CC43D5">
              <w:rPr>
                <w:rFonts w:ascii="Times New Roman" w:hAnsi="Times New Roman"/>
                <w:b/>
                <w:sz w:val="24"/>
                <w:szCs w:val="24"/>
              </w:rPr>
              <w:t>Бюджетные кредиты от других бюджетов бюджетной системы Российской Федерации</w:t>
            </w:r>
          </w:p>
        </w:tc>
      </w:tr>
      <w:tr w:rsidR="00010AA4" w:rsidRPr="00CC43D5" w:rsidTr="00010AA4">
        <w:trPr>
          <w:trHeight w:val="715"/>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sz w:val="24"/>
                <w:szCs w:val="24"/>
              </w:rPr>
            </w:pPr>
          </w:p>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01 03 01 00 10 0000 710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sz w:val="24"/>
                <w:szCs w:val="24"/>
              </w:rPr>
            </w:pPr>
            <w:r w:rsidRPr="00CC43D5">
              <w:rPr>
                <w:rFonts w:ascii="Times New Roman" w:hAnsi="Times New Roman"/>
                <w:sz w:val="24"/>
                <w:szCs w:val="24"/>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r>
      <w:tr w:rsidR="00010AA4" w:rsidRPr="00CC43D5" w:rsidTr="00010AA4">
        <w:trPr>
          <w:trHeight w:val="614"/>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sz w:val="24"/>
                <w:szCs w:val="24"/>
              </w:rPr>
            </w:pPr>
          </w:p>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01 03 01 00 10 0000 810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sz w:val="24"/>
                <w:szCs w:val="24"/>
              </w:rPr>
            </w:pPr>
            <w:r w:rsidRPr="00CC43D5">
              <w:rPr>
                <w:rFonts w:ascii="Times New Roman" w:hAnsi="Times New Roman"/>
                <w:sz w:val="24"/>
                <w:szCs w:val="24"/>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010AA4" w:rsidRPr="00CC43D5" w:rsidTr="00010AA4">
        <w:trPr>
          <w:trHeight w:val="614"/>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b/>
                <w:sz w:val="24"/>
                <w:szCs w:val="24"/>
              </w:rPr>
            </w:pPr>
          </w:p>
          <w:p w:rsidR="00010AA4" w:rsidRPr="00CC43D5" w:rsidRDefault="00010AA4" w:rsidP="00010AA4">
            <w:pPr>
              <w:spacing w:after="0" w:line="240" w:lineRule="auto"/>
              <w:jc w:val="center"/>
              <w:rPr>
                <w:rFonts w:ascii="Times New Roman" w:hAnsi="Times New Roman"/>
                <w:b/>
                <w:sz w:val="24"/>
                <w:szCs w:val="24"/>
              </w:rPr>
            </w:pPr>
            <w:r w:rsidRPr="00CC43D5">
              <w:rPr>
                <w:rFonts w:ascii="Times New Roman" w:hAnsi="Times New Roman"/>
                <w:b/>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b/>
                <w:sz w:val="24"/>
                <w:szCs w:val="24"/>
              </w:rPr>
            </w:pPr>
            <w:r w:rsidRPr="00CC43D5">
              <w:rPr>
                <w:rFonts w:ascii="Times New Roman" w:hAnsi="Times New Roman"/>
                <w:b/>
                <w:sz w:val="24"/>
                <w:szCs w:val="24"/>
              </w:rPr>
              <w:t>01 05 00 00 00 0000 000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b/>
                <w:sz w:val="24"/>
                <w:szCs w:val="24"/>
              </w:rPr>
            </w:pPr>
            <w:r w:rsidRPr="00CC43D5">
              <w:rPr>
                <w:rFonts w:ascii="Times New Roman" w:hAnsi="Times New Roman"/>
                <w:b/>
                <w:sz w:val="24"/>
                <w:szCs w:val="24"/>
              </w:rPr>
              <w:t xml:space="preserve">Изменение остатков  средств на счетах по учету средств бюджетов </w:t>
            </w:r>
          </w:p>
        </w:tc>
      </w:tr>
      <w:tr w:rsidR="00010AA4" w:rsidRPr="00CC43D5" w:rsidTr="00010AA4">
        <w:trPr>
          <w:trHeight w:val="528"/>
        </w:trPr>
        <w:tc>
          <w:tcPr>
            <w:tcW w:w="1277"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sz w:val="24"/>
                <w:szCs w:val="24"/>
              </w:rPr>
            </w:pPr>
          </w:p>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347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01 05 02 01 10 0000 510</w:t>
            </w:r>
          </w:p>
        </w:tc>
        <w:tc>
          <w:tcPr>
            <w:tcW w:w="5635" w:type="dxa"/>
            <w:tcBorders>
              <w:top w:val="single" w:sz="4" w:space="0" w:color="auto"/>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sz w:val="24"/>
                <w:szCs w:val="24"/>
              </w:rPr>
            </w:pPr>
            <w:r w:rsidRPr="00CC43D5">
              <w:rPr>
                <w:rFonts w:ascii="Times New Roman" w:hAnsi="Times New Roman"/>
                <w:sz w:val="24"/>
                <w:szCs w:val="24"/>
              </w:rPr>
              <w:t>Увеличение прочих остатков денежных средств бюджетов сельских поселений</w:t>
            </w:r>
          </w:p>
        </w:tc>
      </w:tr>
      <w:tr w:rsidR="00010AA4" w:rsidRPr="00CC43D5" w:rsidTr="00010AA4">
        <w:trPr>
          <w:trHeight w:val="528"/>
        </w:trPr>
        <w:tc>
          <w:tcPr>
            <w:tcW w:w="1277" w:type="dxa"/>
            <w:tcBorders>
              <w:top w:val="nil"/>
              <w:left w:val="single" w:sz="4" w:space="0" w:color="auto"/>
              <w:bottom w:val="single" w:sz="4" w:space="0" w:color="auto"/>
              <w:right w:val="single" w:sz="4" w:space="0" w:color="auto"/>
            </w:tcBorders>
          </w:tcPr>
          <w:p w:rsidR="00010AA4" w:rsidRPr="00CC43D5" w:rsidRDefault="00010AA4" w:rsidP="00010AA4">
            <w:pPr>
              <w:spacing w:after="0" w:line="240" w:lineRule="auto"/>
              <w:jc w:val="center"/>
              <w:rPr>
                <w:rFonts w:ascii="Times New Roman" w:hAnsi="Times New Roman"/>
                <w:sz w:val="24"/>
                <w:szCs w:val="24"/>
              </w:rPr>
            </w:pPr>
          </w:p>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xml:space="preserve"> 01 05 02 01 10 0000 610</w:t>
            </w:r>
          </w:p>
        </w:tc>
        <w:tc>
          <w:tcPr>
            <w:tcW w:w="5635" w:type="dxa"/>
            <w:tcBorders>
              <w:top w:val="nil"/>
              <w:left w:val="nil"/>
              <w:bottom w:val="single" w:sz="4" w:space="0" w:color="auto"/>
              <w:right w:val="single" w:sz="4" w:space="0" w:color="auto"/>
            </w:tcBorders>
            <w:shd w:val="clear" w:color="auto" w:fill="auto"/>
            <w:vAlign w:val="center"/>
          </w:tcPr>
          <w:p w:rsidR="00010AA4" w:rsidRPr="00CC43D5" w:rsidRDefault="00010AA4" w:rsidP="00010AA4">
            <w:pPr>
              <w:spacing w:after="0" w:line="240" w:lineRule="auto"/>
              <w:jc w:val="both"/>
              <w:rPr>
                <w:rFonts w:ascii="Times New Roman" w:hAnsi="Times New Roman"/>
                <w:sz w:val="24"/>
                <w:szCs w:val="24"/>
              </w:rPr>
            </w:pPr>
            <w:r w:rsidRPr="00CC43D5">
              <w:rPr>
                <w:rFonts w:ascii="Times New Roman" w:hAnsi="Times New Roman"/>
                <w:sz w:val="24"/>
                <w:szCs w:val="24"/>
              </w:rPr>
              <w:t>Уменьшение прочих остатков денежных средств бюджетов сельских поселений</w:t>
            </w:r>
          </w:p>
        </w:tc>
      </w:tr>
    </w:tbl>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Приложение  3</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4"/>
          <w:szCs w:val="24"/>
        </w:rPr>
        <w:t xml:space="preserve">                                                                                                                                                                                                                                                                                                                                                                                                      </w:t>
      </w:r>
    </w:p>
    <w:p w:rsidR="00010AA4" w:rsidRPr="00010AA4" w:rsidRDefault="00010AA4" w:rsidP="00010AA4">
      <w:pPr>
        <w:tabs>
          <w:tab w:val="left" w:pos="204"/>
          <w:tab w:val="center" w:pos="4875"/>
        </w:tabs>
        <w:spacing w:after="0" w:line="240" w:lineRule="auto"/>
        <w:jc w:val="center"/>
        <w:rPr>
          <w:rFonts w:ascii="Times New Roman" w:hAnsi="Times New Roman"/>
          <w:b/>
        </w:rPr>
      </w:pPr>
      <w:r w:rsidRPr="00010AA4">
        <w:rPr>
          <w:rFonts w:ascii="Times New Roman" w:hAnsi="Times New Roman"/>
          <w:b/>
        </w:rPr>
        <w:t xml:space="preserve">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2021год и плановый период на 2022 и 2023 годов </w:t>
      </w:r>
    </w:p>
    <w:p w:rsidR="00010AA4" w:rsidRPr="00010AA4" w:rsidRDefault="00010AA4" w:rsidP="00010AA4">
      <w:pPr>
        <w:spacing w:after="0" w:line="240" w:lineRule="auto"/>
        <w:jc w:val="center"/>
        <w:rPr>
          <w:rFonts w:ascii="Times New Roman" w:hAnsi="Times New Roman"/>
        </w:rPr>
      </w:pPr>
      <w:r w:rsidRPr="00010AA4">
        <w:rPr>
          <w:rFonts w:ascii="Times New Roman" w:hAnsi="Times New Roman"/>
          <w:sz w:val="28"/>
          <w:szCs w:val="2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2268"/>
      </w:tblGrid>
      <w:tr w:rsidR="00010AA4" w:rsidRPr="00010AA4" w:rsidTr="00010AA4">
        <w:trPr>
          <w:trHeight w:val="477"/>
        </w:trPr>
        <w:tc>
          <w:tcPr>
            <w:tcW w:w="7200" w:type="dxa"/>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Наименование вида доходов</w:t>
            </w:r>
          </w:p>
        </w:tc>
        <w:tc>
          <w:tcPr>
            <w:tcW w:w="2268" w:type="dxa"/>
            <w:shd w:val="clear" w:color="auto" w:fill="auto"/>
          </w:tcPr>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норматив отчисления в бюджет Новокрасненского сельсовета</w:t>
            </w:r>
          </w:p>
        </w:tc>
      </w:tr>
      <w:tr w:rsidR="00010AA4" w:rsidRPr="00010AA4" w:rsidTr="00010AA4">
        <w:trPr>
          <w:trHeight w:val="477"/>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477"/>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 xml:space="preserve"> Прочие доходы от оказания платных услуг (работ) получателями средств бюджетов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477"/>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Доходы, поступающие в порядке возмещения расходов, понесенных в связи с эксплуатацией имущества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477"/>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Прочие доходы от компенсации затрат бюджетов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Невыясненные поступления, зачисляемые в бюджеты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Дотации бюджетам сельских поселений на выравнивание бюджетной обеспеченности</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Прочие субсидии бюджетам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Субвенции бюджетам сельских поселений на выполнение передаваемых полномочий субъектов Российской Федерации</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Прочие субвенции бюджетам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jc w:val="both"/>
              <w:rPr>
                <w:rFonts w:ascii="Times New Roman" w:hAnsi="Times New Roman"/>
                <w:sz w:val="24"/>
                <w:szCs w:val="24"/>
              </w:rPr>
            </w:pPr>
            <w:r w:rsidRPr="00010AA4">
              <w:rPr>
                <w:rFonts w:ascii="Times New Roman" w:hAnsi="Times New Roman"/>
                <w:sz w:val="24"/>
                <w:szCs w:val="24"/>
              </w:rPr>
              <w:lastRenderedPageBreak/>
              <w:t>Прочие межбюджетные трансферты, передаваемые бюджетам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Прочие безвозмездные поступления в бюджеты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601"/>
        </w:trPr>
        <w:tc>
          <w:tcPr>
            <w:tcW w:w="7200" w:type="dxa"/>
          </w:tcPr>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Возврат остатков субсидий</w:t>
            </w:r>
            <w:proofErr w:type="gramStart"/>
            <w:r w:rsidRPr="00010AA4">
              <w:rPr>
                <w:rFonts w:ascii="Times New Roman" w:hAnsi="Times New Roman"/>
                <w:sz w:val="24"/>
                <w:szCs w:val="24"/>
              </w:rPr>
              <w:t xml:space="preserve"> ,</w:t>
            </w:r>
            <w:proofErr w:type="gramEnd"/>
            <w:r w:rsidRPr="00010AA4">
              <w:rPr>
                <w:rFonts w:ascii="Times New Roman" w:hAnsi="Times New Roman"/>
                <w:sz w:val="24"/>
                <w:szCs w:val="24"/>
              </w:rPr>
              <w:t xml:space="preserve"> субвенций и иных межбюджетных трансфертов, имеющих целевое назначение, прошлых лет из бюджетов сельских поселений</w:t>
            </w:r>
          </w:p>
        </w:tc>
        <w:tc>
          <w:tcPr>
            <w:tcW w:w="2268" w:type="dxa"/>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100%</w:t>
            </w:r>
          </w:p>
        </w:tc>
      </w:tr>
      <w:tr w:rsidR="00010AA4" w:rsidRPr="00010AA4" w:rsidTr="00010AA4">
        <w:trPr>
          <w:trHeight w:val="58"/>
        </w:trPr>
        <w:tc>
          <w:tcPr>
            <w:tcW w:w="9468" w:type="dxa"/>
            <w:gridSpan w:val="2"/>
            <w:tcBorders>
              <w:top w:val="nil"/>
              <w:left w:val="nil"/>
              <w:bottom w:val="nil"/>
              <w:right w:val="nil"/>
            </w:tcBorders>
          </w:tcPr>
          <w:p w:rsidR="00010AA4" w:rsidRPr="00010AA4" w:rsidRDefault="00010AA4" w:rsidP="00010AA4">
            <w:pPr>
              <w:spacing w:after="0" w:line="240" w:lineRule="auto"/>
              <w:jc w:val="center"/>
              <w:rPr>
                <w:rFonts w:ascii="Times New Roman" w:hAnsi="Times New Roman"/>
                <w:sz w:val="24"/>
                <w:szCs w:val="24"/>
              </w:rPr>
            </w:pPr>
          </w:p>
        </w:tc>
      </w:tr>
    </w:tbl>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tbl>
      <w:tblPr>
        <w:tblW w:w="10131" w:type="dxa"/>
        <w:tblInd w:w="-176" w:type="dxa"/>
        <w:tblLook w:val="04A0" w:firstRow="1" w:lastRow="0" w:firstColumn="1" w:lastColumn="0" w:noHBand="0" w:noVBand="1"/>
      </w:tblPr>
      <w:tblGrid>
        <w:gridCol w:w="3631"/>
        <w:gridCol w:w="670"/>
        <w:gridCol w:w="574"/>
        <w:gridCol w:w="247"/>
        <w:gridCol w:w="792"/>
        <w:gridCol w:w="577"/>
        <w:gridCol w:w="172"/>
        <w:gridCol w:w="839"/>
        <w:gridCol w:w="776"/>
        <w:gridCol w:w="684"/>
        <w:gridCol w:w="1169"/>
      </w:tblGrid>
      <w:tr w:rsidR="00010AA4" w:rsidRPr="00010AA4" w:rsidTr="00010AA4">
        <w:trPr>
          <w:trHeight w:val="258"/>
        </w:trPr>
        <w:tc>
          <w:tcPr>
            <w:tcW w:w="5122" w:type="dxa"/>
            <w:gridSpan w:val="4"/>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bookmarkStart w:id="0" w:name="RANGE!A1"/>
            <w:bookmarkStart w:id="1" w:name="RANGE!A1:F80"/>
            <w:bookmarkEnd w:id="0"/>
            <w:bookmarkEnd w:id="1"/>
          </w:p>
        </w:tc>
        <w:tc>
          <w:tcPr>
            <w:tcW w:w="792"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749"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1615"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1853"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Приложение 4</w:t>
            </w:r>
          </w:p>
        </w:tc>
      </w:tr>
      <w:tr w:rsidR="00010AA4" w:rsidRPr="00010AA4" w:rsidTr="00010AA4">
        <w:trPr>
          <w:trHeight w:val="266"/>
        </w:trPr>
        <w:tc>
          <w:tcPr>
            <w:tcW w:w="5122" w:type="dxa"/>
            <w:gridSpan w:val="4"/>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792" w:type="dxa"/>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4217" w:type="dxa"/>
            <w:gridSpan w:val="6"/>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к решению № 17  3-й сессии</w:t>
            </w:r>
          </w:p>
        </w:tc>
      </w:tr>
      <w:tr w:rsidR="00010AA4" w:rsidRPr="00010AA4" w:rsidTr="00010AA4">
        <w:trPr>
          <w:trHeight w:val="266"/>
        </w:trPr>
        <w:tc>
          <w:tcPr>
            <w:tcW w:w="5122"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09"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Совета депутатов Новокрасненского сельсовета</w:t>
            </w:r>
          </w:p>
        </w:tc>
      </w:tr>
      <w:tr w:rsidR="00010AA4" w:rsidRPr="00010AA4" w:rsidTr="00010AA4">
        <w:trPr>
          <w:trHeight w:val="258"/>
        </w:trPr>
        <w:tc>
          <w:tcPr>
            <w:tcW w:w="5122"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09"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Чистоозерного района Новосибирской области </w:t>
            </w:r>
          </w:p>
        </w:tc>
      </w:tr>
      <w:tr w:rsidR="00010AA4" w:rsidRPr="00010AA4" w:rsidTr="00010AA4">
        <w:trPr>
          <w:trHeight w:val="258"/>
        </w:trPr>
        <w:tc>
          <w:tcPr>
            <w:tcW w:w="10131" w:type="dxa"/>
            <w:gridSpan w:val="11"/>
            <w:vMerge w:val="restart"/>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 О бюджете Новокрасненского сельсовета </w:t>
            </w:r>
            <w:r w:rsidRPr="00010AA4">
              <w:rPr>
                <w:rFonts w:ascii="Arial Cyr" w:hAnsi="Arial Cyr"/>
                <w:sz w:val="20"/>
                <w:szCs w:val="20"/>
              </w:rPr>
              <w:br/>
              <w:t>Чистоозерного района Новосибирской области</w:t>
            </w:r>
            <w:r w:rsidRPr="00010AA4">
              <w:rPr>
                <w:rFonts w:ascii="Arial Cyr" w:hAnsi="Arial Cyr"/>
                <w:sz w:val="20"/>
                <w:szCs w:val="20"/>
              </w:rPr>
              <w:br/>
              <w:t>на 2021 год и плановый период 2022 и 2023 годов</w:t>
            </w:r>
          </w:p>
        </w:tc>
      </w:tr>
      <w:tr w:rsidR="00010AA4" w:rsidRPr="00010AA4" w:rsidTr="00010AA4">
        <w:trPr>
          <w:trHeight w:val="258"/>
        </w:trPr>
        <w:tc>
          <w:tcPr>
            <w:tcW w:w="10131" w:type="dxa"/>
            <w:gridSpan w:val="11"/>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258"/>
        </w:trPr>
        <w:tc>
          <w:tcPr>
            <w:tcW w:w="10131" w:type="dxa"/>
            <w:gridSpan w:val="11"/>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258"/>
        </w:trPr>
        <w:tc>
          <w:tcPr>
            <w:tcW w:w="5122"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09"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от 23.11.2020г</w:t>
            </w:r>
          </w:p>
        </w:tc>
      </w:tr>
      <w:tr w:rsidR="00010AA4" w:rsidRPr="00010AA4" w:rsidTr="00010AA4">
        <w:trPr>
          <w:trHeight w:val="258"/>
        </w:trPr>
        <w:tc>
          <w:tcPr>
            <w:tcW w:w="5122"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09"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p>
        </w:tc>
      </w:tr>
      <w:tr w:rsidR="00010AA4" w:rsidRPr="00010AA4" w:rsidTr="00010AA4">
        <w:trPr>
          <w:trHeight w:val="410"/>
        </w:trPr>
        <w:tc>
          <w:tcPr>
            <w:tcW w:w="10131" w:type="dxa"/>
            <w:gridSpan w:val="11"/>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r w:rsidRPr="00010AA4">
              <w:rPr>
                <w:rFonts w:ascii="Times New Roman" w:hAnsi="Times New Roman"/>
                <w:b/>
                <w:bCs/>
                <w:sz w:val="32"/>
                <w:szCs w:val="32"/>
              </w:rPr>
              <w:t>Распределение бюджетных ассигнований по разделам и подразделам,</w:t>
            </w:r>
          </w:p>
        </w:tc>
      </w:tr>
      <w:tr w:rsidR="00010AA4" w:rsidRPr="00010AA4" w:rsidTr="00010AA4">
        <w:trPr>
          <w:trHeight w:val="281"/>
        </w:trPr>
        <w:tc>
          <w:tcPr>
            <w:tcW w:w="8962" w:type="dxa"/>
            <w:gridSpan w:val="10"/>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r w:rsidRPr="00010AA4">
              <w:rPr>
                <w:rFonts w:ascii="Times New Roman" w:hAnsi="Times New Roman"/>
                <w:b/>
                <w:bCs/>
                <w:sz w:val="32"/>
                <w:szCs w:val="32"/>
              </w:rPr>
              <w:t>целевым статьям, группам и подгруппам видов расходов</w:t>
            </w:r>
          </w:p>
        </w:tc>
        <w:tc>
          <w:tcPr>
            <w:tcW w:w="11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p>
        </w:tc>
      </w:tr>
      <w:tr w:rsidR="00010AA4" w:rsidRPr="00010AA4" w:rsidTr="00010AA4">
        <w:trPr>
          <w:trHeight w:val="353"/>
        </w:trPr>
        <w:tc>
          <w:tcPr>
            <w:tcW w:w="8278"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r w:rsidRPr="00010AA4">
              <w:rPr>
                <w:rFonts w:ascii="Times New Roman" w:hAnsi="Times New Roman"/>
                <w:b/>
                <w:bCs/>
                <w:sz w:val="32"/>
                <w:szCs w:val="32"/>
              </w:rPr>
              <w:t>классификации расходов бюджета на 2021 год</w:t>
            </w:r>
          </w:p>
        </w:tc>
        <w:tc>
          <w:tcPr>
            <w:tcW w:w="684"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p>
        </w:tc>
        <w:tc>
          <w:tcPr>
            <w:tcW w:w="11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p>
        </w:tc>
      </w:tr>
      <w:tr w:rsidR="00010AA4" w:rsidRPr="00010AA4" w:rsidTr="00010AA4">
        <w:trPr>
          <w:trHeight w:val="342"/>
        </w:trPr>
        <w:tc>
          <w:tcPr>
            <w:tcW w:w="363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2283"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749"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1615"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684"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11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Times New Roman" w:hAnsi="Times New Roman"/>
                <w:sz w:val="28"/>
                <w:szCs w:val="28"/>
              </w:rPr>
            </w:pPr>
            <w:r w:rsidRPr="00010AA4">
              <w:rPr>
                <w:rFonts w:ascii="Times New Roman" w:hAnsi="Times New Roman"/>
                <w:sz w:val="28"/>
                <w:szCs w:val="28"/>
              </w:rPr>
              <w:t>таблица 1</w:t>
            </w:r>
          </w:p>
        </w:tc>
      </w:tr>
      <w:tr w:rsidR="00010AA4" w:rsidRPr="00010AA4" w:rsidTr="00010AA4">
        <w:trPr>
          <w:trHeight w:val="376"/>
        </w:trPr>
        <w:tc>
          <w:tcPr>
            <w:tcW w:w="363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2283"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749"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615"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853" w:type="dxa"/>
            <w:gridSpan w:val="2"/>
            <w:tcBorders>
              <w:top w:val="nil"/>
              <w:left w:val="nil"/>
              <w:bottom w:val="single" w:sz="8" w:space="0" w:color="auto"/>
              <w:right w:val="nil"/>
            </w:tcBorders>
            <w:shd w:val="clear" w:color="auto" w:fill="auto"/>
            <w:noWrap/>
            <w:vAlign w:val="bottom"/>
            <w:hideMark/>
          </w:tcPr>
          <w:p w:rsidR="00010AA4" w:rsidRPr="00010AA4" w:rsidRDefault="00010AA4" w:rsidP="00010AA4">
            <w:pPr>
              <w:spacing w:after="0" w:line="240" w:lineRule="auto"/>
              <w:jc w:val="right"/>
              <w:rPr>
                <w:rFonts w:ascii="Times New Roman" w:hAnsi="Times New Roman"/>
                <w:sz w:val="28"/>
                <w:szCs w:val="28"/>
              </w:rPr>
            </w:pPr>
            <w:proofErr w:type="spellStart"/>
            <w:r w:rsidRPr="00010AA4">
              <w:rPr>
                <w:rFonts w:ascii="Times New Roman" w:hAnsi="Times New Roman"/>
                <w:sz w:val="28"/>
                <w:szCs w:val="28"/>
              </w:rPr>
              <w:t>тыс</w:t>
            </w:r>
            <w:proofErr w:type="gramStart"/>
            <w:r w:rsidRPr="00010AA4">
              <w:rPr>
                <w:rFonts w:ascii="Times New Roman" w:hAnsi="Times New Roman"/>
                <w:sz w:val="28"/>
                <w:szCs w:val="28"/>
              </w:rPr>
              <w:t>.р</w:t>
            </w:r>
            <w:proofErr w:type="gramEnd"/>
            <w:r w:rsidRPr="00010AA4">
              <w:rPr>
                <w:rFonts w:ascii="Times New Roman" w:hAnsi="Times New Roman"/>
                <w:sz w:val="28"/>
                <w:szCs w:val="28"/>
              </w:rPr>
              <w:t>ублей</w:t>
            </w:r>
            <w:proofErr w:type="spellEnd"/>
          </w:p>
        </w:tc>
      </w:tr>
      <w:tr w:rsidR="00010AA4" w:rsidRPr="00010AA4" w:rsidTr="00010AA4">
        <w:trPr>
          <w:trHeight w:val="425"/>
        </w:trPr>
        <w:tc>
          <w:tcPr>
            <w:tcW w:w="3631" w:type="dxa"/>
            <w:vMerge w:val="restart"/>
            <w:tcBorders>
              <w:top w:val="single" w:sz="8" w:space="0" w:color="auto"/>
              <w:left w:val="single" w:sz="8" w:space="0" w:color="auto"/>
              <w:bottom w:val="single" w:sz="4" w:space="0" w:color="auto"/>
              <w:right w:val="nil"/>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xml:space="preserve"> Наименование распорядителя</w:t>
            </w:r>
          </w:p>
        </w:tc>
        <w:tc>
          <w:tcPr>
            <w:tcW w:w="3871" w:type="dxa"/>
            <w:gridSpan w:val="7"/>
            <w:tcBorders>
              <w:top w:val="single" w:sz="8" w:space="0" w:color="auto"/>
              <w:left w:val="single" w:sz="4" w:space="0" w:color="auto"/>
              <w:bottom w:val="single" w:sz="8" w:space="0" w:color="auto"/>
              <w:right w:val="single" w:sz="8" w:space="0" w:color="000000"/>
            </w:tcBorders>
            <w:shd w:val="clear" w:color="auto" w:fill="auto"/>
            <w:vAlign w:val="center"/>
            <w:hideMark/>
          </w:tcPr>
          <w:p w:rsidR="00010AA4" w:rsidRPr="00CC43D5" w:rsidRDefault="00010AA4" w:rsidP="00010AA4">
            <w:pPr>
              <w:spacing w:after="0" w:line="240" w:lineRule="auto"/>
              <w:jc w:val="center"/>
              <w:rPr>
                <w:rFonts w:ascii="Times New Roman" w:hAnsi="Times New Roman"/>
                <w:b/>
                <w:bCs/>
                <w:sz w:val="24"/>
                <w:szCs w:val="24"/>
              </w:rPr>
            </w:pPr>
            <w:r w:rsidRPr="00CC43D5">
              <w:rPr>
                <w:rFonts w:ascii="Times New Roman" w:hAnsi="Times New Roman"/>
                <w:b/>
                <w:bCs/>
                <w:sz w:val="24"/>
                <w:szCs w:val="24"/>
              </w:rPr>
              <w:t> </w:t>
            </w:r>
          </w:p>
        </w:tc>
        <w:tc>
          <w:tcPr>
            <w:tcW w:w="2629"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Сумма на 2021 финансовый год</w:t>
            </w:r>
          </w:p>
        </w:tc>
      </w:tr>
      <w:tr w:rsidR="00010AA4" w:rsidRPr="00010AA4" w:rsidTr="00010AA4">
        <w:trPr>
          <w:trHeight w:val="1409"/>
        </w:trPr>
        <w:tc>
          <w:tcPr>
            <w:tcW w:w="3631" w:type="dxa"/>
            <w:vMerge/>
            <w:tcBorders>
              <w:top w:val="single" w:sz="8" w:space="0" w:color="auto"/>
              <w:left w:val="single" w:sz="8" w:space="0" w:color="auto"/>
              <w:bottom w:val="single" w:sz="4" w:space="0" w:color="auto"/>
              <w:right w:val="nil"/>
            </w:tcBorders>
            <w:vAlign w:val="center"/>
            <w:hideMark/>
          </w:tcPr>
          <w:p w:rsidR="00010AA4" w:rsidRPr="00CC43D5" w:rsidRDefault="00010AA4" w:rsidP="00010AA4">
            <w:pPr>
              <w:spacing w:after="0" w:line="240" w:lineRule="auto"/>
              <w:rPr>
                <w:rFonts w:ascii="Times New Roman" w:hAnsi="Times New Roman"/>
                <w:sz w:val="24"/>
                <w:szCs w:val="24"/>
              </w:rPr>
            </w:pPr>
          </w:p>
        </w:tc>
        <w:tc>
          <w:tcPr>
            <w:tcW w:w="670" w:type="dxa"/>
            <w:tcBorders>
              <w:top w:val="nil"/>
              <w:left w:val="single" w:sz="8" w:space="0" w:color="auto"/>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РЗ</w:t>
            </w:r>
          </w:p>
        </w:tc>
        <w:tc>
          <w:tcPr>
            <w:tcW w:w="574"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proofErr w:type="gramStart"/>
            <w:r w:rsidRPr="00CC43D5">
              <w:rPr>
                <w:rFonts w:ascii="Times New Roman" w:hAnsi="Times New Roman"/>
                <w:sz w:val="24"/>
                <w:szCs w:val="24"/>
              </w:rPr>
              <w:t>ПР</w:t>
            </w:r>
            <w:proofErr w:type="gramEnd"/>
          </w:p>
        </w:tc>
        <w:tc>
          <w:tcPr>
            <w:tcW w:w="1616"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ЦСР</w:t>
            </w:r>
          </w:p>
        </w:tc>
        <w:tc>
          <w:tcPr>
            <w:tcW w:w="1011"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ВР</w:t>
            </w:r>
          </w:p>
        </w:tc>
        <w:tc>
          <w:tcPr>
            <w:tcW w:w="2629" w:type="dxa"/>
            <w:gridSpan w:val="3"/>
            <w:vMerge/>
            <w:tcBorders>
              <w:top w:val="nil"/>
              <w:left w:val="single" w:sz="8" w:space="0" w:color="auto"/>
              <w:bottom w:val="single" w:sz="8" w:space="0" w:color="000000"/>
              <w:right w:val="single" w:sz="8" w:space="0" w:color="auto"/>
            </w:tcBorders>
            <w:vAlign w:val="center"/>
            <w:hideMark/>
          </w:tcPr>
          <w:p w:rsidR="00010AA4" w:rsidRPr="00CC43D5" w:rsidRDefault="00010AA4" w:rsidP="00010AA4">
            <w:pPr>
              <w:spacing w:after="0" w:line="240" w:lineRule="auto"/>
              <w:rPr>
                <w:rFonts w:ascii="Times New Roman" w:hAnsi="Times New Roman"/>
                <w:sz w:val="24"/>
                <w:szCs w:val="24"/>
              </w:rPr>
            </w:pPr>
          </w:p>
        </w:tc>
      </w:tr>
      <w:tr w:rsidR="00010AA4" w:rsidRPr="00010AA4" w:rsidTr="00010AA4">
        <w:trPr>
          <w:trHeight w:val="395"/>
        </w:trPr>
        <w:tc>
          <w:tcPr>
            <w:tcW w:w="3631" w:type="dxa"/>
            <w:tcBorders>
              <w:top w:val="nil"/>
              <w:left w:val="single" w:sz="8" w:space="0" w:color="auto"/>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w:t>
            </w:r>
          </w:p>
        </w:tc>
        <w:tc>
          <w:tcPr>
            <w:tcW w:w="670"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w:t>
            </w:r>
          </w:p>
        </w:tc>
        <w:tc>
          <w:tcPr>
            <w:tcW w:w="574"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4</w:t>
            </w:r>
          </w:p>
        </w:tc>
        <w:tc>
          <w:tcPr>
            <w:tcW w:w="1616"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5</w:t>
            </w:r>
          </w:p>
        </w:tc>
        <w:tc>
          <w:tcPr>
            <w:tcW w:w="1011"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w:t>
            </w:r>
          </w:p>
        </w:tc>
        <w:tc>
          <w:tcPr>
            <w:tcW w:w="2629"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w:t>
            </w:r>
          </w:p>
        </w:tc>
      </w:tr>
      <w:tr w:rsidR="00010AA4" w:rsidRPr="00010AA4" w:rsidTr="00010AA4">
        <w:trPr>
          <w:trHeight w:val="379"/>
        </w:trPr>
        <w:tc>
          <w:tcPr>
            <w:tcW w:w="363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ИТОГО</w:t>
            </w:r>
          </w:p>
        </w:tc>
        <w:tc>
          <w:tcPr>
            <w:tcW w:w="670"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574"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616" w:type="dxa"/>
            <w:gridSpan w:val="3"/>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6 019,48</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ОБЩЕГОСУДАРСТВЕННЫЕ ВОПРОСЫ</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2 438,75</w:t>
            </w:r>
          </w:p>
        </w:tc>
      </w:tr>
      <w:tr w:rsidR="00010AA4" w:rsidRPr="00010AA4" w:rsidTr="00010AA4">
        <w:trPr>
          <w:trHeight w:val="1480"/>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Глава муниципального образования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8800001110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2330"/>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8800001110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8800001110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2380"/>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1 698,56</w:t>
            </w:r>
          </w:p>
        </w:tc>
      </w:tr>
      <w:tr w:rsidR="00010AA4" w:rsidRPr="00010AA4" w:rsidTr="00010AA4">
        <w:trPr>
          <w:trHeight w:val="813"/>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обеспечение функций органов местного самоуправления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553,91</w:t>
            </w:r>
          </w:p>
        </w:tc>
      </w:tr>
      <w:tr w:rsidR="00010AA4" w:rsidRPr="00010AA4" w:rsidTr="00010AA4">
        <w:trPr>
          <w:trHeight w:val="2656"/>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126,01</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126,01</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410,90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410,90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бюджетные ассигнования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17,00</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Уплата налогов, сборов и иных платежей</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850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17,00</w:t>
            </w:r>
          </w:p>
        </w:tc>
      </w:tr>
      <w:tr w:rsidR="00010AA4" w:rsidRPr="00010AA4" w:rsidTr="00010AA4">
        <w:trPr>
          <w:trHeight w:val="151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142"/>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226"/>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Расходы в рамках государственной программы НСО "Управление государственными финансами в НСО"</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8800070510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1 144,55</w:t>
            </w:r>
          </w:p>
        </w:tc>
      </w:tr>
      <w:tr w:rsidR="00010AA4" w:rsidRPr="00010AA4" w:rsidTr="00010AA4">
        <w:trPr>
          <w:trHeight w:val="2656"/>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8800070510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1 144,55</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8800070510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1 144,55</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Резервные фонды</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Резервный фонд муниципального образования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8800000600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бюджетные ассигнования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8800000600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Резервные средства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8800000600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870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ОБОРОНА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109,95</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Мобилизационная и вневойсковая подготовка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109,95</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первичного воинского учета на территории где отсутствуют военные комиссариаты</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109,95</w:t>
            </w:r>
          </w:p>
        </w:tc>
      </w:tr>
      <w:tr w:rsidR="00010AA4" w:rsidRPr="00010AA4" w:rsidTr="00010AA4">
        <w:trPr>
          <w:trHeight w:val="231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97,44</w:t>
            </w:r>
          </w:p>
        </w:tc>
      </w:tr>
      <w:tr w:rsidR="00010AA4" w:rsidRPr="00010AA4" w:rsidTr="00010AA4">
        <w:trPr>
          <w:trHeight w:val="1214"/>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97,44</w:t>
            </w:r>
          </w:p>
        </w:tc>
      </w:tr>
      <w:tr w:rsidR="00010AA4" w:rsidRPr="00010AA4" w:rsidTr="00010AA4">
        <w:trPr>
          <w:trHeight w:val="82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r>
      <w:tr w:rsidR="00010AA4" w:rsidRPr="00010AA4" w:rsidTr="00010AA4">
        <w:trPr>
          <w:trHeight w:val="767"/>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 xml:space="preserve">Иные закупки товаров, работ и услуг для обеспечения государственных </w:t>
            </w:r>
            <w:r w:rsidRPr="00CC43D5">
              <w:rPr>
                <w:rFonts w:ascii="Times New Roman" w:hAnsi="Times New Roman"/>
                <w:sz w:val="24"/>
                <w:szCs w:val="24"/>
              </w:rPr>
              <w:lastRenderedPageBreak/>
              <w:t>(муниципальных)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lastRenderedPageBreak/>
              <w:t>02</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r>
      <w:tr w:rsidR="00010AA4" w:rsidRPr="00010AA4" w:rsidTr="00010AA4">
        <w:trPr>
          <w:trHeight w:val="646"/>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НАЦИОНАЛЬНАЯ БЕЗОПАСНОСТЬ И ПРАВООХРАНИТЕЛЬНАЯ ДЕЯТЕЛЬНОСТЬ</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51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51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Мероприятия по предупреждению и ликвидации последствий ЧС и стихийных бедствий природного и техногенного характера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6900000430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6900000430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6900000430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ЭКОНОМИКА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Дорожное хозяйство (дорожные фонды)</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151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ЖИЛИЩНО-КОММУНАЛЬНОЕ ХОЗЯЙСТВО</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Благоустройство</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Уличное освещение муниципального образования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7200000050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7200000050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7200000050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 КИНЕМАТОГРАФИЯ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2 676,55</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2 676,55</w:t>
            </w:r>
          </w:p>
        </w:tc>
      </w:tr>
      <w:tr w:rsidR="00010AA4" w:rsidRPr="00010AA4" w:rsidTr="00010AA4">
        <w:trPr>
          <w:trHeight w:val="151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обеспечение деятельности (оказания услуг) муниципальных казенных учреждений за счет субсидии из областного бюджета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0800070510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1 845,15</w:t>
            </w:r>
          </w:p>
        </w:tc>
      </w:tr>
      <w:tr w:rsidR="00010AA4" w:rsidRPr="00010AA4" w:rsidTr="00010AA4">
        <w:trPr>
          <w:trHeight w:val="231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0800070510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1 845,15</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казенных учреждений</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0800070510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1 845,15</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Дома культуры</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831,40</w:t>
            </w:r>
          </w:p>
        </w:tc>
      </w:tr>
      <w:tr w:rsidR="00010AA4" w:rsidRPr="00010AA4" w:rsidTr="00010AA4">
        <w:trPr>
          <w:trHeight w:val="2656"/>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167,70</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казенных учреждений</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167,70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634,00</w:t>
            </w:r>
          </w:p>
        </w:tc>
      </w:tr>
      <w:tr w:rsidR="00010AA4" w:rsidRPr="00010AA4" w:rsidTr="00010AA4">
        <w:trPr>
          <w:trHeight w:val="1138"/>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634,00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бюджетные ассигнования</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29,70</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Уплата налогов, сборов и иных платежей</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850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29,70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СОЦИАЛЬНАЯ ПОЛИТИКА</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Пенсионное обеспечение</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37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 xml:space="preserve">Доплаты к пенсиям </w:t>
            </w:r>
            <w:proofErr w:type="gramStart"/>
            <w:r w:rsidRPr="00CC43D5">
              <w:rPr>
                <w:rFonts w:ascii="Times New Roman" w:hAnsi="Times New Roman"/>
                <w:sz w:val="24"/>
                <w:szCs w:val="24"/>
              </w:rPr>
              <w:t>муниципальных</w:t>
            </w:r>
            <w:proofErr w:type="gramEnd"/>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6800000410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759"/>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Социальное обеспечение и иные выплаты населению</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6800000410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300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801"/>
        </w:trPr>
        <w:tc>
          <w:tcPr>
            <w:tcW w:w="3631"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Публичные нормативные социальные выплаты гражданам</w:t>
            </w:r>
          </w:p>
        </w:tc>
        <w:tc>
          <w:tcPr>
            <w:tcW w:w="670"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574"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6800000410</w:t>
            </w:r>
          </w:p>
        </w:tc>
        <w:tc>
          <w:tcPr>
            <w:tcW w:w="1011"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310</w:t>
            </w:r>
          </w:p>
        </w:tc>
        <w:tc>
          <w:tcPr>
            <w:tcW w:w="2629"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258"/>
        </w:trPr>
        <w:tc>
          <w:tcPr>
            <w:tcW w:w="363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67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574"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616"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011"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2629"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r>
    </w:tbl>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tbl>
      <w:tblPr>
        <w:tblW w:w="10567" w:type="dxa"/>
        <w:tblInd w:w="-601" w:type="dxa"/>
        <w:tblLook w:val="04A0" w:firstRow="1" w:lastRow="0" w:firstColumn="1" w:lastColumn="0" w:noHBand="0" w:noVBand="1"/>
      </w:tblPr>
      <w:tblGrid>
        <w:gridCol w:w="3810"/>
        <w:gridCol w:w="596"/>
        <w:gridCol w:w="421"/>
        <w:gridCol w:w="297"/>
        <w:gridCol w:w="413"/>
        <w:gridCol w:w="669"/>
        <w:gridCol w:w="511"/>
        <w:gridCol w:w="627"/>
        <w:gridCol w:w="489"/>
        <w:gridCol w:w="330"/>
        <w:gridCol w:w="655"/>
        <w:gridCol w:w="160"/>
        <w:gridCol w:w="1028"/>
        <w:gridCol w:w="1065"/>
      </w:tblGrid>
      <w:tr w:rsidR="00010AA4" w:rsidRPr="00010AA4" w:rsidTr="00010AA4">
        <w:trPr>
          <w:trHeight w:val="30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10"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6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481" w:type="dxa"/>
            <w:gridSpan w:val="3"/>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690"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2189" w:type="dxa"/>
            <w:gridSpan w:val="3"/>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Приложение 4</w:t>
            </w:r>
          </w:p>
        </w:tc>
      </w:tr>
      <w:tr w:rsidR="00010AA4" w:rsidRPr="00010AA4" w:rsidTr="00010AA4">
        <w:trPr>
          <w:trHeight w:val="30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10"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669" w:type="dxa"/>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4360" w:type="dxa"/>
            <w:gridSpan w:val="8"/>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к решению № 17  3-й сессии</w:t>
            </w:r>
          </w:p>
        </w:tc>
      </w:tr>
      <w:tr w:rsidR="00010AA4" w:rsidRPr="00010AA4" w:rsidTr="00010AA4">
        <w:trPr>
          <w:trHeight w:val="29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10"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30"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Совета депутатов Новокрасненского сельсовета</w:t>
            </w:r>
          </w:p>
        </w:tc>
      </w:tr>
      <w:tr w:rsidR="00010AA4" w:rsidRPr="00010AA4" w:rsidTr="00010AA4">
        <w:trPr>
          <w:trHeight w:val="29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10"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30"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Чистоозерного района Новосибирской области </w:t>
            </w:r>
          </w:p>
        </w:tc>
      </w:tr>
      <w:tr w:rsidR="00010AA4" w:rsidRPr="00010AA4" w:rsidTr="00010AA4">
        <w:trPr>
          <w:trHeight w:val="30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739" w:type="dxa"/>
            <w:gridSpan w:val="11"/>
            <w:vMerge w:val="restart"/>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 О бюджете Новокрасненского сельсовета </w:t>
            </w:r>
            <w:r w:rsidRPr="00010AA4">
              <w:rPr>
                <w:rFonts w:ascii="Arial Cyr" w:hAnsi="Arial Cyr"/>
                <w:sz w:val="20"/>
                <w:szCs w:val="20"/>
              </w:rPr>
              <w:br/>
              <w:t>Чистоозерного района Новосибирской области</w:t>
            </w:r>
            <w:r w:rsidRPr="00010AA4">
              <w:rPr>
                <w:rFonts w:ascii="Arial Cyr" w:hAnsi="Arial Cyr"/>
                <w:sz w:val="20"/>
                <w:szCs w:val="20"/>
              </w:rPr>
              <w:br/>
              <w:t>на 2021 год и плановый период 2022 и 2023 годов</w:t>
            </w:r>
          </w:p>
        </w:tc>
      </w:tr>
      <w:tr w:rsidR="00010AA4" w:rsidRPr="00010AA4" w:rsidTr="00010AA4">
        <w:trPr>
          <w:trHeight w:val="29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739" w:type="dxa"/>
            <w:gridSpan w:val="11"/>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29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739" w:type="dxa"/>
            <w:gridSpan w:val="11"/>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29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10"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5030"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от 23.11.2020г</w:t>
            </w:r>
          </w:p>
        </w:tc>
      </w:tr>
      <w:tr w:rsidR="00010AA4" w:rsidRPr="00010AA4" w:rsidTr="00010AA4">
        <w:trPr>
          <w:trHeight w:val="298"/>
        </w:trPr>
        <w:tc>
          <w:tcPr>
            <w:tcW w:w="4827"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10"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6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1481"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690"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1139"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105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r>
      <w:tr w:rsidR="00010AA4" w:rsidRPr="00010AA4" w:rsidTr="00010AA4">
        <w:trPr>
          <w:trHeight w:val="422"/>
        </w:trPr>
        <w:tc>
          <w:tcPr>
            <w:tcW w:w="10566" w:type="dxa"/>
            <w:gridSpan w:val="1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sz w:val="28"/>
                <w:szCs w:val="28"/>
              </w:rPr>
            </w:pPr>
            <w:r w:rsidRPr="00010AA4">
              <w:rPr>
                <w:rFonts w:ascii="Arial Cyr" w:hAnsi="Arial Cyr"/>
                <w:b/>
                <w:bCs/>
                <w:sz w:val="28"/>
                <w:szCs w:val="28"/>
              </w:rPr>
              <w:t>Распределение бюджетных ассигнований по разделам и подразделам,</w:t>
            </w:r>
          </w:p>
        </w:tc>
      </w:tr>
      <w:tr w:rsidR="00010AA4" w:rsidRPr="00010AA4" w:rsidTr="00010AA4">
        <w:trPr>
          <w:trHeight w:val="422"/>
        </w:trPr>
        <w:tc>
          <w:tcPr>
            <w:tcW w:w="10566" w:type="dxa"/>
            <w:gridSpan w:val="1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sz w:val="28"/>
                <w:szCs w:val="28"/>
              </w:rPr>
            </w:pPr>
            <w:r w:rsidRPr="00010AA4">
              <w:rPr>
                <w:rFonts w:ascii="Arial Cyr" w:hAnsi="Arial Cyr"/>
                <w:b/>
                <w:bCs/>
                <w:sz w:val="28"/>
                <w:szCs w:val="28"/>
              </w:rPr>
              <w:t>целевым статьям, группам и подгруппам видов расходов</w:t>
            </w:r>
          </w:p>
        </w:tc>
      </w:tr>
      <w:tr w:rsidR="00010AA4" w:rsidRPr="00010AA4" w:rsidTr="00010AA4">
        <w:trPr>
          <w:trHeight w:val="422"/>
        </w:trPr>
        <w:tc>
          <w:tcPr>
            <w:tcW w:w="10566" w:type="dxa"/>
            <w:gridSpan w:val="1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sz w:val="28"/>
                <w:szCs w:val="28"/>
              </w:rPr>
            </w:pPr>
            <w:r w:rsidRPr="00010AA4">
              <w:rPr>
                <w:rFonts w:ascii="Arial Cyr" w:hAnsi="Arial Cyr"/>
                <w:b/>
                <w:bCs/>
                <w:sz w:val="28"/>
                <w:szCs w:val="28"/>
              </w:rPr>
              <w:t>классификации расходов бюджета на 2022-2023 годов</w:t>
            </w:r>
          </w:p>
        </w:tc>
      </w:tr>
      <w:tr w:rsidR="00010AA4" w:rsidRPr="00010AA4" w:rsidTr="00010AA4">
        <w:trPr>
          <w:trHeight w:val="351"/>
        </w:trPr>
        <w:tc>
          <w:tcPr>
            <w:tcW w:w="381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726"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6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481"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23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599"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05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rPr>
            </w:pPr>
            <w:r w:rsidRPr="00010AA4">
              <w:rPr>
                <w:rFonts w:ascii="Arial Cyr" w:hAnsi="Arial Cyr"/>
              </w:rPr>
              <w:t xml:space="preserve">  таблица 2</w:t>
            </w:r>
          </w:p>
        </w:tc>
      </w:tr>
      <w:tr w:rsidR="00010AA4" w:rsidRPr="00010AA4" w:rsidTr="00010AA4">
        <w:trPr>
          <w:trHeight w:val="316"/>
        </w:trPr>
        <w:tc>
          <w:tcPr>
            <w:tcW w:w="381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726"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66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481"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23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2648" w:type="dxa"/>
            <w:gridSpan w:val="4"/>
            <w:tcBorders>
              <w:top w:val="nil"/>
              <w:left w:val="nil"/>
              <w:bottom w:val="single" w:sz="8" w:space="0" w:color="auto"/>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proofErr w:type="spellStart"/>
            <w:r w:rsidRPr="00010AA4">
              <w:rPr>
                <w:rFonts w:ascii="Arial Cyr" w:hAnsi="Arial Cyr"/>
                <w:sz w:val="20"/>
                <w:szCs w:val="20"/>
              </w:rPr>
              <w:t>тыс</w:t>
            </w:r>
            <w:proofErr w:type="gramStart"/>
            <w:r w:rsidRPr="00010AA4">
              <w:rPr>
                <w:rFonts w:ascii="Arial Cyr" w:hAnsi="Arial Cyr"/>
                <w:sz w:val="20"/>
                <w:szCs w:val="20"/>
              </w:rPr>
              <w:t>.р</w:t>
            </w:r>
            <w:proofErr w:type="gramEnd"/>
            <w:r w:rsidRPr="00010AA4">
              <w:rPr>
                <w:rFonts w:ascii="Arial Cyr" w:hAnsi="Arial Cyr"/>
                <w:sz w:val="20"/>
                <w:szCs w:val="20"/>
              </w:rPr>
              <w:t>ублей</w:t>
            </w:r>
            <w:proofErr w:type="spellEnd"/>
          </w:p>
        </w:tc>
      </w:tr>
      <w:tr w:rsidR="00010AA4" w:rsidRPr="00010AA4" w:rsidTr="00010AA4">
        <w:trPr>
          <w:trHeight w:val="298"/>
        </w:trPr>
        <w:tc>
          <w:tcPr>
            <w:tcW w:w="3810" w:type="dxa"/>
            <w:vMerge w:val="restart"/>
            <w:tcBorders>
              <w:top w:val="single" w:sz="8" w:space="0" w:color="auto"/>
              <w:left w:val="single" w:sz="8" w:space="0" w:color="auto"/>
              <w:bottom w:val="single" w:sz="4" w:space="0" w:color="auto"/>
              <w:right w:val="nil"/>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 xml:space="preserve"> Наименование распорядителя</w:t>
            </w:r>
          </w:p>
        </w:tc>
        <w:tc>
          <w:tcPr>
            <w:tcW w:w="3533" w:type="dxa"/>
            <w:gridSpan w:val="7"/>
            <w:tcBorders>
              <w:top w:val="single" w:sz="8" w:space="0" w:color="auto"/>
              <w:left w:val="nil"/>
              <w:bottom w:val="single" w:sz="8" w:space="0" w:color="auto"/>
              <w:right w:val="nil"/>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 </w:t>
            </w:r>
          </w:p>
        </w:tc>
        <w:tc>
          <w:tcPr>
            <w:tcW w:w="114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Сумма на 2022 финансовый год</w:t>
            </w:r>
          </w:p>
        </w:tc>
        <w:tc>
          <w:tcPr>
            <w:tcW w:w="207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Сумма на 2023 финансовый год</w:t>
            </w:r>
          </w:p>
        </w:tc>
      </w:tr>
      <w:tr w:rsidR="00010AA4" w:rsidRPr="00010AA4" w:rsidTr="00010AA4">
        <w:trPr>
          <w:trHeight w:val="544"/>
        </w:trPr>
        <w:tc>
          <w:tcPr>
            <w:tcW w:w="3810" w:type="dxa"/>
            <w:vMerge/>
            <w:tcBorders>
              <w:top w:val="single" w:sz="8" w:space="0" w:color="auto"/>
              <w:left w:val="single" w:sz="8" w:space="0" w:color="auto"/>
              <w:bottom w:val="single" w:sz="4" w:space="0" w:color="auto"/>
              <w:right w:val="nil"/>
            </w:tcBorders>
            <w:vAlign w:val="center"/>
            <w:hideMark/>
          </w:tcPr>
          <w:p w:rsidR="00010AA4" w:rsidRPr="00CC43D5" w:rsidRDefault="00010AA4" w:rsidP="00010AA4">
            <w:pPr>
              <w:spacing w:after="0" w:line="240" w:lineRule="auto"/>
              <w:rPr>
                <w:rFonts w:ascii="Arial Cyr" w:hAnsi="Arial Cyr"/>
                <w:sz w:val="24"/>
                <w:szCs w:val="24"/>
              </w:rPr>
            </w:pPr>
          </w:p>
        </w:tc>
        <w:tc>
          <w:tcPr>
            <w:tcW w:w="596" w:type="dxa"/>
            <w:tcBorders>
              <w:top w:val="nil"/>
              <w:left w:val="single" w:sz="8" w:space="0" w:color="auto"/>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РЗ</w:t>
            </w:r>
          </w:p>
        </w:tc>
        <w:tc>
          <w:tcPr>
            <w:tcW w:w="718"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proofErr w:type="gramStart"/>
            <w:r w:rsidRPr="00CC43D5">
              <w:rPr>
                <w:rFonts w:ascii="Arial Cyr" w:hAnsi="Arial Cyr"/>
                <w:sz w:val="24"/>
                <w:szCs w:val="24"/>
              </w:rPr>
              <w:t>ПР</w:t>
            </w:r>
            <w:proofErr w:type="gramEnd"/>
          </w:p>
        </w:tc>
        <w:tc>
          <w:tcPr>
            <w:tcW w:w="1593"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ЦСР</w:t>
            </w:r>
          </w:p>
        </w:tc>
        <w:tc>
          <w:tcPr>
            <w:tcW w:w="627"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ВР</w:t>
            </w:r>
          </w:p>
        </w:tc>
        <w:tc>
          <w:tcPr>
            <w:tcW w:w="1145" w:type="dxa"/>
            <w:gridSpan w:val="4"/>
            <w:vMerge/>
            <w:tcBorders>
              <w:top w:val="nil"/>
              <w:left w:val="single" w:sz="8" w:space="0" w:color="auto"/>
              <w:bottom w:val="single" w:sz="8" w:space="0" w:color="000000"/>
              <w:right w:val="single" w:sz="8" w:space="0" w:color="auto"/>
            </w:tcBorders>
            <w:vAlign w:val="center"/>
            <w:hideMark/>
          </w:tcPr>
          <w:p w:rsidR="00010AA4" w:rsidRPr="00CC43D5" w:rsidRDefault="00010AA4" w:rsidP="00010AA4">
            <w:pPr>
              <w:spacing w:after="0" w:line="240" w:lineRule="auto"/>
              <w:rPr>
                <w:rFonts w:ascii="Arial Cyr" w:hAnsi="Arial Cyr"/>
                <w:sz w:val="24"/>
                <w:szCs w:val="24"/>
              </w:rPr>
            </w:pPr>
          </w:p>
        </w:tc>
        <w:tc>
          <w:tcPr>
            <w:tcW w:w="2077" w:type="dxa"/>
            <w:gridSpan w:val="2"/>
            <w:vMerge/>
            <w:tcBorders>
              <w:top w:val="nil"/>
              <w:left w:val="single" w:sz="8" w:space="0" w:color="auto"/>
              <w:bottom w:val="single" w:sz="8" w:space="0" w:color="000000"/>
              <w:right w:val="single" w:sz="8" w:space="0" w:color="auto"/>
            </w:tcBorders>
            <w:vAlign w:val="center"/>
            <w:hideMark/>
          </w:tcPr>
          <w:p w:rsidR="00010AA4" w:rsidRPr="00CC43D5" w:rsidRDefault="00010AA4" w:rsidP="00010AA4">
            <w:pPr>
              <w:spacing w:after="0" w:line="240" w:lineRule="auto"/>
              <w:rPr>
                <w:rFonts w:ascii="Arial Cyr" w:hAnsi="Arial Cyr"/>
                <w:sz w:val="24"/>
                <w:szCs w:val="24"/>
              </w:rPr>
            </w:pPr>
          </w:p>
        </w:tc>
      </w:tr>
      <w:tr w:rsidR="00010AA4" w:rsidRPr="00010AA4" w:rsidTr="00010AA4">
        <w:trPr>
          <w:trHeight w:val="316"/>
        </w:trPr>
        <w:tc>
          <w:tcPr>
            <w:tcW w:w="3810" w:type="dxa"/>
            <w:tcBorders>
              <w:top w:val="nil"/>
              <w:left w:val="single" w:sz="8" w:space="0" w:color="auto"/>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1</w:t>
            </w:r>
          </w:p>
        </w:tc>
        <w:tc>
          <w:tcPr>
            <w:tcW w:w="59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3</w:t>
            </w:r>
          </w:p>
        </w:tc>
        <w:tc>
          <w:tcPr>
            <w:tcW w:w="718"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4</w:t>
            </w:r>
          </w:p>
        </w:tc>
        <w:tc>
          <w:tcPr>
            <w:tcW w:w="1593"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5</w:t>
            </w:r>
          </w:p>
        </w:tc>
        <w:tc>
          <w:tcPr>
            <w:tcW w:w="627"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6</w:t>
            </w:r>
          </w:p>
        </w:tc>
        <w:tc>
          <w:tcPr>
            <w:tcW w:w="1145" w:type="dxa"/>
            <w:gridSpan w:val="4"/>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9</w:t>
            </w:r>
          </w:p>
        </w:tc>
        <w:tc>
          <w:tcPr>
            <w:tcW w:w="2077"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10</w:t>
            </w:r>
          </w:p>
        </w:tc>
      </w:tr>
      <w:tr w:rsidR="00010AA4" w:rsidRPr="00010AA4" w:rsidTr="00010AA4">
        <w:trPr>
          <w:trHeight w:val="439"/>
        </w:trPr>
        <w:tc>
          <w:tcPr>
            <w:tcW w:w="38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ИТОГО</w:t>
            </w:r>
          </w:p>
        </w:tc>
        <w:tc>
          <w:tcPr>
            <w:tcW w:w="596"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718" w:type="dxa"/>
            <w:gridSpan w:val="2"/>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593" w:type="dxa"/>
            <w:gridSpan w:val="3"/>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2 808,18</w:t>
            </w:r>
          </w:p>
        </w:tc>
        <w:tc>
          <w:tcPr>
            <w:tcW w:w="2077" w:type="dxa"/>
            <w:gridSpan w:val="2"/>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2 990,15</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ОБЩЕГОСУДАРСТВЕННЫЕ ВОПРОСЫ</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812,00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851,00</w:t>
            </w:r>
          </w:p>
        </w:tc>
      </w:tr>
      <w:tr w:rsidR="00010AA4" w:rsidRPr="00010AA4" w:rsidTr="00010AA4">
        <w:trPr>
          <w:trHeight w:val="3072"/>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812,00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851,00</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обеспечение функций органов местного самоуправления</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811,90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850,90</w:t>
            </w:r>
          </w:p>
        </w:tc>
      </w:tr>
      <w:tr w:rsidR="00010AA4" w:rsidRPr="00010AA4" w:rsidTr="00010AA4">
        <w:trPr>
          <w:trHeight w:val="3512"/>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561,00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600,00</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561,00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600,00</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r>
      <w:tr w:rsidR="00010AA4" w:rsidRPr="00010AA4" w:rsidTr="00010AA4">
        <w:trPr>
          <w:trHeight w:val="175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r>
      <w:tr w:rsidR="00010AA4" w:rsidRPr="00010AA4" w:rsidTr="00010AA4">
        <w:trPr>
          <w:trHeight w:val="2195"/>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75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439"/>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ОБОРОНА</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111,10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115,55</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Мобилизационная и вневойсковая подготовка</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111,10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115,55</w:t>
            </w:r>
          </w:p>
        </w:tc>
      </w:tr>
      <w:tr w:rsidR="00010AA4" w:rsidRPr="00010AA4" w:rsidTr="00010AA4">
        <w:trPr>
          <w:trHeight w:val="175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Осуществление первичного воинского учета на территории где отсутствуют военные комиссариаты</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111,10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115,55</w:t>
            </w:r>
          </w:p>
        </w:tc>
      </w:tr>
      <w:tr w:rsidR="00010AA4" w:rsidRPr="00010AA4" w:rsidTr="00010AA4">
        <w:trPr>
          <w:trHeight w:val="3512"/>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98,59</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103,04</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98,59</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103,04</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ЭКОНОМИКА</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Дорожное хозяйство (дорожные фонды)</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2195"/>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175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 КИНЕМАТОГРАФИЯ</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1 232,58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439"/>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1 232,58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Дома культуры</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1 232,58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3512"/>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932,58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казенных учреждений</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932,58</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131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300,00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 </w:t>
            </w:r>
          </w:p>
        </w:tc>
      </w:tr>
      <w:tr w:rsidR="00010AA4" w:rsidRPr="00010AA4" w:rsidTr="00010AA4">
        <w:trPr>
          <w:trHeight w:val="1756"/>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300,00</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 </w:t>
            </w:r>
          </w:p>
        </w:tc>
      </w:tr>
      <w:tr w:rsidR="00010AA4" w:rsidRPr="00010AA4" w:rsidTr="00010AA4">
        <w:trPr>
          <w:trHeight w:val="439"/>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 </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67,42</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143,73</w:t>
            </w:r>
          </w:p>
        </w:tc>
      </w:tr>
      <w:tr w:rsidR="00010AA4" w:rsidRPr="00010AA4" w:rsidTr="00010AA4">
        <w:trPr>
          <w:trHeight w:val="439"/>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условно утвержденные расходы</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67,42</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143,73</w:t>
            </w:r>
          </w:p>
        </w:tc>
      </w:tr>
      <w:tr w:rsidR="00010AA4" w:rsidRPr="00010AA4" w:rsidTr="00010AA4">
        <w:trPr>
          <w:trHeight w:val="878"/>
        </w:trPr>
        <w:tc>
          <w:tcPr>
            <w:tcW w:w="3810"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непрограммные мероприятия</w:t>
            </w:r>
          </w:p>
        </w:tc>
        <w:tc>
          <w:tcPr>
            <w:tcW w:w="5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718"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1593"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9990000000</w:t>
            </w:r>
          </w:p>
        </w:tc>
        <w:tc>
          <w:tcPr>
            <w:tcW w:w="627"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45"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67,42</w:t>
            </w:r>
          </w:p>
        </w:tc>
        <w:tc>
          <w:tcPr>
            <w:tcW w:w="2077"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143,73</w:t>
            </w:r>
          </w:p>
        </w:tc>
      </w:tr>
    </w:tbl>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tbl>
      <w:tblPr>
        <w:tblW w:w="10490" w:type="dxa"/>
        <w:tblInd w:w="-601" w:type="dxa"/>
        <w:tblLook w:val="04A0" w:firstRow="1" w:lastRow="0" w:firstColumn="1" w:lastColumn="0" w:noHBand="0" w:noVBand="1"/>
      </w:tblPr>
      <w:tblGrid>
        <w:gridCol w:w="3345"/>
        <w:gridCol w:w="882"/>
        <w:gridCol w:w="641"/>
        <w:gridCol w:w="132"/>
        <w:gridCol w:w="537"/>
        <w:gridCol w:w="257"/>
        <w:gridCol w:w="760"/>
        <w:gridCol w:w="599"/>
        <w:gridCol w:w="235"/>
        <w:gridCol w:w="401"/>
        <w:gridCol w:w="1073"/>
        <w:gridCol w:w="636"/>
        <w:gridCol w:w="1169"/>
      </w:tblGrid>
      <w:tr w:rsidR="00010AA4" w:rsidRPr="00010AA4" w:rsidTr="00010AA4">
        <w:trPr>
          <w:trHeight w:val="257"/>
        </w:trPr>
        <w:tc>
          <w:tcPr>
            <w:tcW w:w="4944" w:type="dxa"/>
            <w:gridSpan w:val="4"/>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bookmarkStart w:id="2" w:name="RANGE!A1:G80"/>
            <w:bookmarkEnd w:id="2"/>
          </w:p>
        </w:tc>
        <w:tc>
          <w:tcPr>
            <w:tcW w:w="794"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76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834"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1474"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1684"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Приложение 5</w:t>
            </w:r>
          </w:p>
        </w:tc>
      </w:tr>
      <w:tr w:rsidR="00010AA4" w:rsidRPr="00010AA4" w:rsidTr="00010AA4">
        <w:trPr>
          <w:trHeight w:val="265"/>
        </w:trPr>
        <w:tc>
          <w:tcPr>
            <w:tcW w:w="4944" w:type="dxa"/>
            <w:gridSpan w:val="4"/>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794"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760" w:type="dxa"/>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3992" w:type="dxa"/>
            <w:gridSpan w:val="6"/>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к решению № 17  3-й сессии</w:t>
            </w:r>
          </w:p>
        </w:tc>
      </w:tr>
      <w:tr w:rsidR="00010AA4" w:rsidRPr="00010AA4" w:rsidTr="00010AA4">
        <w:trPr>
          <w:trHeight w:val="265"/>
        </w:trPr>
        <w:tc>
          <w:tcPr>
            <w:tcW w:w="4944"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9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752"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Совета депутатов Новокрасненского сельсовета</w:t>
            </w:r>
          </w:p>
        </w:tc>
      </w:tr>
      <w:tr w:rsidR="00010AA4" w:rsidRPr="00010AA4" w:rsidTr="00010AA4">
        <w:trPr>
          <w:trHeight w:val="257"/>
        </w:trPr>
        <w:tc>
          <w:tcPr>
            <w:tcW w:w="4944"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9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752"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Чистоозерного района Новосибирской области </w:t>
            </w:r>
          </w:p>
        </w:tc>
      </w:tr>
      <w:tr w:rsidR="00010AA4" w:rsidRPr="00010AA4" w:rsidTr="00010AA4">
        <w:trPr>
          <w:trHeight w:val="257"/>
        </w:trPr>
        <w:tc>
          <w:tcPr>
            <w:tcW w:w="10490" w:type="dxa"/>
            <w:gridSpan w:val="13"/>
            <w:vMerge w:val="restart"/>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 О бюджете Новокрасненского сельсовета </w:t>
            </w:r>
            <w:r w:rsidRPr="00010AA4">
              <w:rPr>
                <w:rFonts w:ascii="Arial Cyr" w:hAnsi="Arial Cyr"/>
                <w:sz w:val="20"/>
                <w:szCs w:val="20"/>
              </w:rPr>
              <w:br/>
              <w:t>Чистоозерного района Новосибирской области</w:t>
            </w:r>
            <w:r w:rsidRPr="00010AA4">
              <w:rPr>
                <w:rFonts w:ascii="Arial Cyr" w:hAnsi="Arial Cyr"/>
                <w:sz w:val="20"/>
                <w:szCs w:val="20"/>
              </w:rPr>
              <w:br/>
              <w:t>на 2021 год и плановый период 2022 и 2023 годов</w:t>
            </w:r>
          </w:p>
        </w:tc>
      </w:tr>
      <w:tr w:rsidR="00010AA4" w:rsidRPr="00010AA4" w:rsidTr="00010AA4">
        <w:trPr>
          <w:trHeight w:val="257"/>
        </w:trPr>
        <w:tc>
          <w:tcPr>
            <w:tcW w:w="10490" w:type="dxa"/>
            <w:gridSpan w:val="13"/>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257"/>
        </w:trPr>
        <w:tc>
          <w:tcPr>
            <w:tcW w:w="10490" w:type="dxa"/>
            <w:gridSpan w:val="13"/>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257"/>
        </w:trPr>
        <w:tc>
          <w:tcPr>
            <w:tcW w:w="4944"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9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752"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от 23.11.2020г</w:t>
            </w:r>
          </w:p>
        </w:tc>
      </w:tr>
      <w:tr w:rsidR="00010AA4" w:rsidRPr="00010AA4" w:rsidTr="00010AA4">
        <w:trPr>
          <w:trHeight w:val="257"/>
        </w:trPr>
        <w:tc>
          <w:tcPr>
            <w:tcW w:w="4944" w:type="dxa"/>
            <w:gridSpan w:val="4"/>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9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752" w:type="dxa"/>
            <w:gridSpan w:val="7"/>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p>
        </w:tc>
      </w:tr>
      <w:tr w:rsidR="00010AA4" w:rsidRPr="00010AA4" w:rsidTr="00010AA4">
        <w:trPr>
          <w:trHeight w:val="409"/>
        </w:trPr>
        <w:tc>
          <w:tcPr>
            <w:tcW w:w="10490" w:type="dxa"/>
            <w:gridSpan w:val="1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r w:rsidRPr="00010AA4">
              <w:rPr>
                <w:rFonts w:ascii="Times New Roman" w:hAnsi="Times New Roman"/>
                <w:b/>
                <w:bCs/>
                <w:sz w:val="32"/>
                <w:szCs w:val="32"/>
              </w:rPr>
              <w:t xml:space="preserve">   Ведомственная структура расходов бюджета</w:t>
            </w:r>
          </w:p>
        </w:tc>
      </w:tr>
      <w:tr w:rsidR="00010AA4" w:rsidRPr="00010AA4" w:rsidTr="00010AA4">
        <w:trPr>
          <w:trHeight w:val="281"/>
        </w:trPr>
        <w:tc>
          <w:tcPr>
            <w:tcW w:w="10490" w:type="dxa"/>
            <w:gridSpan w:val="1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r w:rsidRPr="00010AA4">
              <w:rPr>
                <w:rFonts w:ascii="Times New Roman" w:hAnsi="Times New Roman"/>
                <w:b/>
                <w:bCs/>
                <w:sz w:val="32"/>
                <w:szCs w:val="32"/>
              </w:rPr>
              <w:t>администрации Новокрасненского сельсовета</w:t>
            </w:r>
          </w:p>
        </w:tc>
      </w:tr>
      <w:tr w:rsidR="00010AA4" w:rsidRPr="00010AA4" w:rsidTr="00010AA4">
        <w:trPr>
          <w:trHeight w:val="352"/>
        </w:trPr>
        <w:tc>
          <w:tcPr>
            <w:tcW w:w="10490" w:type="dxa"/>
            <w:gridSpan w:val="1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Times New Roman" w:hAnsi="Times New Roman"/>
                <w:b/>
                <w:bCs/>
                <w:sz w:val="32"/>
                <w:szCs w:val="32"/>
              </w:rPr>
            </w:pPr>
            <w:r w:rsidRPr="00010AA4">
              <w:rPr>
                <w:rFonts w:ascii="Times New Roman" w:hAnsi="Times New Roman"/>
                <w:b/>
                <w:bCs/>
                <w:sz w:val="32"/>
                <w:szCs w:val="32"/>
              </w:rPr>
              <w:t>Чистоозерного района Новосибирской области на 2021 год</w:t>
            </w:r>
          </w:p>
        </w:tc>
      </w:tr>
      <w:tr w:rsidR="00010AA4" w:rsidRPr="00010AA4" w:rsidTr="00010AA4">
        <w:trPr>
          <w:trHeight w:val="341"/>
        </w:trPr>
        <w:tc>
          <w:tcPr>
            <w:tcW w:w="328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2449" w:type="dxa"/>
            <w:gridSpan w:val="5"/>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76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83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147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63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Times New Roman" w:hAnsi="Times New Roman"/>
                <w:b/>
                <w:bCs/>
                <w:sz w:val="32"/>
                <w:szCs w:val="32"/>
              </w:rPr>
            </w:pPr>
          </w:p>
        </w:tc>
        <w:tc>
          <w:tcPr>
            <w:tcW w:w="1048"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Times New Roman" w:hAnsi="Times New Roman"/>
                <w:sz w:val="28"/>
                <w:szCs w:val="28"/>
              </w:rPr>
            </w:pPr>
            <w:r w:rsidRPr="00010AA4">
              <w:rPr>
                <w:rFonts w:ascii="Times New Roman" w:hAnsi="Times New Roman"/>
                <w:sz w:val="28"/>
                <w:szCs w:val="28"/>
              </w:rPr>
              <w:t>таблица 1</w:t>
            </w:r>
          </w:p>
        </w:tc>
      </w:tr>
      <w:tr w:rsidR="00010AA4" w:rsidRPr="00010AA4" w:rsidTr="00010AA4">
        <w:trPr>
          <w:trHeight w:val="375"/>
        </w:trPr>
        <w:tc>
          <w:tcPr>
            <w:tcW w:w="3289"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2449" w:type="dxa"/>
            <w:gridSpan w:val="5"/>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760"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83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47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684" w:type="dxa"/>
            <w:gridSpan w:val="2"/>
            <w:tcBorders>
              <w:top w:val="nil"/>
              <w:left w:val="nil"/>
              <w:bottom w:val="single" w:sz="8" w:space="0" w:color="auto"/>
              <w:right w:val="nil"/>
            </w:tcBorders>
            <w:shd w:val="clear" w:color="auto" w:fill="auto"/>
            <w:noWrap/>
            <w:vAlign w:val="bottom"/>
            <w:hideMark/>
          </w:tcPr>
          <w:p w:rsidR="00010AA4" w:rsidRPr="00010AA4" w:rsidRDefault="00010AA4" w:rsidP="00010AA4">
            <w:pPr>
              <w:spacing w:after="0" w:line="240" w:lineRule="auto"/>
              <w:jc w:val="right"/>
              <w:rPr>
                <w:rFonts w:ascii="Times New Roman" w:hAnsi="Times New Roman"/>
                <w:sz w:val="28"/>
                <w:szCs w:val="28"/>
              </w:rPr>
            </w:pPr>
            <w:proofErr w:type="spellStart"/>
            <w:r w:rsidRPr="00010AA4">
              <w:rPr>
                <w:rFonts w:ascii="Times New Roman" w:hAnsi="Times New Roman"/>
                <w:sz w:val="28"/>
                <w:szCs w:val="28"/>
              </w:rPr>
              <w:t>тыс</w:t>
            </w:r>
            <w:proofErr w:type="gramStart"/>
            <w:r w:rsidRPr="00010AA4">
              <w:rPr>
                <w:rFonts w:ascii="Times New Roman" w:hAnsi="Times New Roman"/>
                <w:sz w:val="28"/>
                <w:szCs w:val="28"/>
              </w:rPr>
              <w:t>.р</w:t>
            </w:r>
            <w:proofErr w:type="gramEnd"/>
            <w:r w:rsidRPr="00010AA4">
              <w:rPr>
                <w:rFonts w:ascii="Times New Roman" w:hAnsi="Times New Roman"/>
                <w:sz w:val="28"/>
                <w:szCs w:val="28"/>
              </w:rPr>
              <w:t>ублей</w:t>
            </w:r>
            <w:proofErr w:type="spellEnd"/>
          </w:p>
        </w:tc>
      </w:tr>
      <w:tr w:rsidR="00010AA4" w:rsidRPr="00010AA4" w:rsidTr="00010AA4">
        <w:trPr>
          <w:trHeight w:val="424"/>
        </w:trPr>
        <w:tc>
          <w:tcPr>
            <w:tcW w:w="3289" w:type="dxa"/>
            <w:vMerge w:val="restart"/>
            <w:tcBorders>
              <w:top w:val="single" w:sz="8" w:space="0" w:color="auto"/>
              <w:left w:val="single" w:sz="8" w:space="0" w:color="auto"/>
              <w:bottom w:val="single" w:sz="4" w:space="0" w:color="auto"/>
              <w:right w:val="nil"/>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xml:space="preserve"> Наименование распорядителя</w:t>
            </w:r>
          </w:p>
        </w:tc>
        <w:tc>
          <w:tcPr>
            <w:tcW w:w="4444" w:type="dxa"/>
            <w:gridSpan w:val="9"/>
            <w:tcBorders>
              <w:top w:val="single" w:sz="8" w:space="0" w:color="auto"/>
              <w:left w:val="single" w:sz="4" w:space="0" w:color="auto"/>
              <w:bottom w:val="nil"/>
              <w:right w:val="single" w:sz="8" w:space="0" w:color="000000"/>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код</w:t>
            </w:r>
          </w:p>
        </w:tc>
        <w:tc>
          <w:tcPr>
            <w:tcW w:w="275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Сумма на 2021 финансовый год</w:t>
            </w:r>
          </w:p>
        </w:tc>
      </w:tr>
      <w:tr w:rsidR="00010AA4" w:rsidRPr="00010AA4" w:rsidTr="00010AA4">
        <w:trPr>
          <w:trHeight w:val="1405"/>
        </w:trPr>
        <w:tc>
          <w:tcPr>
            <w:tcW w:w="3289" w:type="dxa"/>
            <w:vMerge/>
            <w:tcBorders>
              <w:top w:val="single" w:sz="8" w:space="0" w:color="auto"/>
              <w:left w:val="single" w:sz="8" w:space="0" w:color="auto"/>
              <w:bottom w:val="single" w:sz="4" w:space="0" w:color="auto"/>
              <w:right w:val="nil"/>
            </w:tcBorders>
            <w:vAlign w:val="center"/>
            <w:hideMark/>
          </w:tcPr>
          <w:p w:rsidR="00010AA4" w:rsidRPr="00CC43D5" w:rsidRDefault="00010AA4" w:rsidP="00010AA4">
            <w:pPr>
              <w:spacing w:after="0" w:line="240" w:lineRule="auto"/>
              <w:rPr>
                <w:rFonts w:ascii="Times New Roman" w:hAnsi="Times New Roman"/>
                <w:sz w:val="24"/>
                <w:szCs w:val="24"/>
              </w:rPr>
            </w:pPr>
          </w:p>
        </w:tc>
        <w:tc>
          <w:tcPr>
            <w:tcW w:w="882" w:type="dxa"/>
            <w:tcBorders>
              <w:top w:val="single" w:sz="4" w:space="0" w:color="auto"/>
              <w:left w:val="single" w:sz="8" w:space="0" w:color="auto"/>
              <w:bottom w:val="nil"/>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ГРБС</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РЗ</w:t>
            </w:r>
          </w:p>
        </w:tc>
        <w:tc>
          <w:tcPr>
            <w:tcW w:w="669" w:type="dxa"/>
            <w:gridSpan w:val="2"/>
            <w:tcBorders>
              <w:top w:val="single" w:sz="8" w:space="0" w:color="auto"/>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proofErr w:type="gramStart"/>
            <w:r w:rsidRPr="00CC43D5">
              <w:rPr>
                <w:rFonts w:ascii="Times New Roman" w:hAnsi="Times New Roman"/>
                <w:sz w:val="24"/>
                <w:szCs w:val="24"/>
              </w:rPr>
              <w:t>ПР</w:t>
            </w:r>
            <w:proofErr w:type="gramEnd"/>
          </w:p>
        </w:tc>
        <w:tc>
          <w:tcPr>
            <w:tcW w:w="1616" w:type="dxa"/>
            <w:gridSpan w:val="3"/>
            <w:tcBorders>
              <w:top w:val="single" w:sz="8" w:space="0" w:color="auto"/>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ЦСР</w:t>
            </w:r>
          </w:p>
        </w:tc>
        <w:tc>
          <w:tcPr>
            <w:tcW w:w="636" w:type="dxa"/>
            <w:gridSpan w:val="2"/>
            <w:tcBorders>
              <w:top w:val="single" w:sz="8" w:space="0" w:color="auto"/>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ВР</w:t>
            </w:r>
          </w:p>
        </w:tc>
        <w:tc>
          <w:tcPr>
            <w:tcW w:w="2757" w:type="dxa"/>
            <w:gridSpan w:val="3"/>
            <w:vMerge/>
            <w:tcBorders>
              <w:top w:val="nil"/>
              <w:left w:val="single" w:sz="8" w:space="0" w:color="auto"/>
              <w:bottom w:val="single" w:sz="8" w:space="0" w:color="000000"/>
              <w:right w:val="single" w:sz="8" w:space="0" w:color="auto"/>
            </w:tcBorders>
            <w:vAlign w:val="center"/>
            <w:hideMark/>
          </w:tcPr>
          <w:p w:rsidR="00010AA4" w:rsidRPr="00CC43D5" w:rsidRDefault="00010AA4" w:rsidP="00010AA4">
            <w:pPr>
              <w:spacing w:after="0" w:line="240" w:lineRule="auto"/>
              <w:rPr>
                <w:rFonts w:ascii="Times New Roman" w:hAnsi="Times New Roman"/>
                <w:sz w:val="24"/>
                <w:szCs w:val="24"/>
              </w:rPr>
            </w:pPr>
          </w:p>
        </w:tc>
      </w:tr>
      <w:tr w:rsidR="00010AA4" w:rsidRPr="00010AA4" w:rsidTr="00010AA4">
        <w:trPr>
          <w:trHeight w:val="394"/>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w:t>
            </w:r>
          </w:p>
        </w:tc>
        <w:tc>
          <w:tcPr>
            <w:tcW w:w="882" w:type="dxa"/>
            <w:tcBorders>
              <w:top w:val="single" w:sz="4" w:space="0" w:color="auto"/>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w:t>
            </w:r>
          </w:p>
        </w:tc>
        <w:tc>
          <w:tcPr>
            <w:tcW w:w="641"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w:t>
            </w:r>
          </w:p>
        </w:tc>
        <w:tc>
          <w:tcPr>
            <w:tcW w:w="669"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4</w:t>
            </w:r>
          </w:p>
        </w:tc>
        <w:tc>
          <w:tcPr>
            <w:tcW w:w="1616"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5</w:t>
            </w:r>
          </w:p>
        </w:tc>
        <w:tc>
          <w:tcPr>
            <w:tcW w:w="636"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w:t>
            </w:r>
          </w:p>
        </w:tc>
        <w:tc>
          <w:tcPr>
            <w:tcW w:w="2757"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w:t>
            </w:r>
          </w:p>
        </w:tc>
      </w:tr>
      <w:tr w:rsidR="00010AA4" w:rsidRPr="00010AA4" w:rsidTr="00010AA4">
        <w:trPr>
          <w:trHeight w:val="378"/>
        </w:trPr>
        <w:tc>
          <w:tcPr>
            <w:tcW w:w="328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ИТОГО</w:t>
            </w:r>
          </w:p>
        </w:tc>
        <w:tc>
          <w:tcPr>
            <w:tcW w:w="882"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69" w:type="dxa"/>
            <w:gridSpan w:val="2"/>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616" w:type="dxa"/>
            <w:gridSpan w:val="3"/>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6 019,48</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ОБЩЕГОСУДАРСТВЕННЫЕ ВОПРОСЫ</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2 438,75</w:t>
            </w:r>
          </w:p>
        </w:tc>
      </w:tr>
      <w:tr w:rsidR="00010AA4" w:rsidRPr="00010AA4" w:rsidTr="00010AA4">
        <w:trPr>
          <w:trHeight w:val="147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Глава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8800001110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232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8800001110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8800001110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740,19</w:t>
            </w:r>
          </w:p>
        </w:tc>
      </w:tr>
      <w:tr w:rsidR="00010AA4" w:rsidRPr="00010AA4" w:rsidTr="00010AA4">
        <w:trPr>
          <w:trHeight w:val="237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1 698,56</w:t>
            </w:r>
          </w:p>
        </w:tc>
      </w:tr>
      <w:tr w:rsidR="00010AA4" w:rsidRPr="00010AA4" w:rsidTr="00010AA4">
        <w:trPr>
          <w:trHeight w:val="810"/>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обеспечение функций органов местного самоуправления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553,91</w:t>
            </w:r>
          </w:p>
        </w:tc>
      </w:tr>
      <w:tr w:rsidR="00010AA4" w:rsidRPr="00010AA4" w:rsidTr="00010AA4">
        <w:trPr>
          <w:trHeight w:val="2649"/>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126,01</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126,01</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410,90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410,90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бюджетные ассигнования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17,00</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Уплата налогов, сборов и иных платежей</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850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17,00</w:t>
            </w:r>
          </w:p>
        </w:tc>
      </w:tr>
      <w:tr w:rsidR="00010AA4" w:rsidRPr="00010AA4" w:rsidTr="00010AA4">
        <w:trPr>
          <w:trHeight w:val="151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139"/>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223"/>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Расходы в рамках государственной программы НСО "Управление государственными финансами в НСО"</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8800070510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1 144,55</w:t>
            </w:r>
          </w:p>
        </w:tc>
      </w:tr>
      <w:tr w:rsidR="00010AA4" w:rsidRPr="00010AA4" w:rsidTr="00010AA4">
        <w:trPr>
          <w:trHeight w:val="2649"/>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8800070510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1 144,55</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8800070510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1 144,55</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Резервные фонды</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Резервный фонд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8800000600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бюджетные ассигнования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8800000600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Резервные средства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8800000600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870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ОБОРОНА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109,95</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Мобилизационная и вневойсковая подготовка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109,95</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первичного воинского учета на территории где отсутствуют военные комиссариаты</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109,95</w:t>
            </w:r>
          </w:p>
        </w:tc>
      </w:tr>
      <w:tr w:rsidR="00010AA4" w:rsidRPr="00010AA4" w:rsidTr="00010AA4">
        <w:trPr>
          <w:trHeight w:val="2313"/>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97,44</w:t>
            </w:r>
          </w:p>
        </w:tc>
      </w:tr>
      <w:tr w:rsidR="00010AA4" w:rsidRPr="00010AA4" w:rsidTr="00010AA4">
        <w:trPr>
          <w:trHeight w:val="1211"/>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97,44</w:t>
            </w:r>
          </w:p>
        </w:tc>
      </w:tr>
      <w:tr w:rsidR="00010AA4" w:rsidRPr="00010AA4" w:rsidTr="00010AA4">
        <w:trPr>
          <w:trHeight w:val="826"/>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r>
      <w:tr w:rsidR="00010AA4" w:rsidRPr="00010AA4" w:rsidTr="00010AA4">
        <w:trPr>
          <w:trHeight w:val="76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r>
      <w:tr w:rsidR="00010AA4" w:rsidRPr="00010AA4" w:rsidTr="00010AA4">
        <w:trPr>
          <w:trHeight w:val="64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БЕЗОПАСНОСТЬ И ПРАВООХРАНИТЕЛЬНАЯ ДЕЯТЕЛЬНОСТЬ</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51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51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Мероприятия по предупреждению и ликвидации последствий ЧС и стихийных бедствий природного и техногенного характера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6900000430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6900000430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6900000430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20,00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ЭКОНОМИКА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Дорожное хозяйство (дорожные фонды)</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151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Содержание автомобильных дорог и инженерных сооружений на них в границах  муниципального образования за счет дорожного фонда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553,03</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ЖИЛИЩНО-КОММУНАЛЬНОЕ ХОЗЯЙСТВО</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Благоустройство</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Уличное освещение муниципального образования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7200000050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7200000050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05</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7200000050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28,90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 КИНЕМАТОГРАФИЯ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2 676,55</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2 676,55</w:t>
            </w:r>
          </w:p>
        </w:tc>
      </w:tr>
      <w:tr w:rsidR="00010AA4" w:rsidRPr="00010AA4" w:rsidTr="00010AA4">
        <w:trPr>
          <w:trHeight w:val="1514"/>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обеспечение деятельности (оказания услуг) муниципальных казенных учреждений за счет субсидии из областного бюджета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0800070510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1 845,15</w:t>
            </w:r>
          </w:p>
        </w:tc>
      </w:tr>
      <w:tr w:rsidR="00010AA4" w:rsidRPr="00010AA4" w:rsidTr="00010AA4">
        <w:trPr>
          <w:trHeight w:val="2313"/>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0800070510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1 845,15</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казенных учреждений</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0800070510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1 845,15</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Дома культуры</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831,40</w:t>
            </w:r>
          </w:p>
        </w:tc>
      </w:tr>
      <w:tr w:rsidR="00010AA4" w:rsidRPr="00010AA4" w:rsidTr="00010AA4">
        <w:trPr>
          <w:trHeight w:val="2649"/>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167,70</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казенных учреждений</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167,70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634,00</w:t>
            </w:r>
          </w:p>
        </w:tc>
      </w:tr>
      <w:tr w:rsidR="00010AA4" w:rsidRPr="00010AA4" w:rsidTr="00010AA4">
        <w:trPr>
          <w:trHeight w:val="1135"/>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634,00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бюджетные ассигнования</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29,70</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Уплата налогов, сборов и иных платежей</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850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29,70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СОЦИАЛЬНАЯ ПОЛИТИКА</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Пенсионное обеспечение</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378"/>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 xml:space="preserve">Доплаты к пенсиям </w:t>
            </w:r>
            <w:proofErr w:type="gramStart"/>
            <w:r w:rsidRPr="00CC43D5">
              <w:rPr>
                <w:rFonts w:ascii="Times New Roman" w:hAnsi="Times New Roman"/>
                <w:sz w:val="24"/>
                <w:szCs w:val="24"/>
              </w:rPr>
              <w:t>муниципальных</w:t>
            </w:r>
            <w:proofErr w:type="gramEnd"/>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6800000410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757"/>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Социальное обеспечение и иные выплаты населению</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6800000410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300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r w:rsidR="00010AA4" w:rsidRPr="00010AA4" w:rsidTr="00010AA4">
        <w:trPr>
          <w:trHeight w:val="799"/>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Публичные нормативные социальные выплаты гражданам</w:t>
            </w:r>
          </w:p>
        </w:tc>
        <w:tc>
          <w:tcPr>
            <w:tcW w:w="882"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641"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w:t>
            </w:r>
          </w:p>
        </w:tc>
        <w:tc>
          <w:tcPr>
            <w:tcW w:w="669"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6800000410</w:t>
            </w:r>
          </w:p>
        </w:tc>
        <w:tc>
          <w:tcPr>
            <w:tcW w:w="636"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310</w:t>
            </w:r>
          </w:p>
        </w:tc>
        <w:tc>
          <w:tcPr>
            <w:tcW w:w="2757"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192,20</w:t>
            </w:r>
          </w:p>
        </w:tc>
      </w:tr>
    </w:tbl>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tbl>
      <w:tblPr>
        <w:tblW w:w="10348" w:type="dxa"/>
        <w:tblInd w:w="-459" w:type="dxa"/>
        <w:tblLayout w:type="fixed"/>
        <w:tblLook w:val="04A0" w:firstRow="1" w:lastRow="0" w:firstColumn="1" w:lastColumn="0" w:noHBand="0" w:noVBand="1"/>
      </w:tblPr>
      <w:tblGrid>
        <w:gridCol w:w="3866"/>
        <w:gridCol w:w="636"/>
        <w:gridCol w:w="496"/>
        <w:gridCol w:w="496"/>
        <w:gridCol w:w="783"/>
        <w:gridCol w:w="681"/>
        <w:gridCol w:w="152"/>
        <w:gridCol w:w="636"/>
        <w:gridCol w:w="445"/>
        <w:gridCol w:w="246"/>
        <w:gridCol w:w="388"/>
        <w:gridCol w:w="83"/>
        <w:gridCol w:w="803"/>
        <w:gridCol w:w="637"/>
      </w:tblGrid>
      <w:tr w:rsidR="00010AA4" w:rsidRPr="00010AA4" w:rsidTr="00010AA4">
        <w:trPr>
          <w:trHeight w:val="347"/>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83" w:type="dxa"/>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68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233" w:type="dxa"/>
            <w:gridSpan w:val="3"/>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634" w:type="dxa"/>
            <w:gridSpan w:val="2"/>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1523" w:type="dxa"/>
            <w:gridSpan w:val="3"/>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Приложение 5</w:t>
            </w:r>
          </w:p>
        </w:tc>
      </w:tr>
      <w:tr w:rsidR="00010AA4" w:rsidRPr="00010AA4" w:rsidTr="00010AA4">
        <w:trPr>
          <w:trHeight w:val="347"/>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83" w:type="dxa"/>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16"/>
                <w:szCs w:val="16"/>
              </w:rPr>
            </w:pPr>
          </w:p>
        </w:tc>
        <w:tc>
          <w:tcPr>
            <w:tcW w:w="681" w:type="dxa"/>
            <w:tcBorders>
              <w:top w:val="nil"/>
              <w:left w:val="nil"/>
              <w:bottom w:val="nil"/>
              <w:right w:val="nil"/>
            </w:tcBorders>
            <w:shd w:val="clear" w:color="auto" w:fill="auto"/>
            <w:vAlign w:val="bottom"/>
            <w:hideMark/>
          </w:tcPr>
          <w:p w:rsidR="00010AA4" w:rsidRPr="00010AA4" w:rsidRDefault="00010AA4" w:rsidP="00010AA4">
            <w:pPr>
              <w:spacing w:after="0" w:line="240" w:lineRule="auto"/>
              <w:rPr>
                <w:rFonts w:ascii="Arial Cyr" w:hAnsi="Arial Cyr"/>
                <w:sz w:val="20"/>
                <w:szCs w:val="20"/>
              </w:rPr>
            </w:pPr>
          </w:p>
        </w:tc>
        <w:tc>
          <w:tcPr>
            <w:tcW w:w="3390" w:type="dxa"/>
            <w:gridSpan w:val="8"/>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к решению № 17  3-й сессии</w:t>
            </w:r>
          </w:p>
        </w:tc>
      </w:tr>
      <w:tr w:rsidR="00010AA4" w:rsidRPr="00010AA4" w:rsidTr="00010AA4">
        <w:trPr>
          <w:trHeight w:val="336"/>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83"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071"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Совета депутатов Новокрасненского сельсовета</w:t>
            </w:r>
          </w:p>
        </w:tc>
      </w:tr>
      <w:tr w:rsidR="00010AA4" w:rsidRPr="00010AA4" w:rsidTr="00010AA4">
        <w:trPr>
          <w:trHeight w:val="336"/>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83"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071"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Чистоозерного района Новосибирской области </w:t>
            </w:r>
          </w:p>
        </w:tc>
      </w:tr>
      <w:tr w:rsidR="00010AA4" w:rsidRPr="00010AA4" w:rsidTr="00010AA4">
        <w:trPr>
          <w:trHeight w:val="347"/>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854" w:type="dxa"/>
            <w:gridSpan w:val="10"/>
            <w:vMerge w:val="restart"/>
            <w:tcBorders>
              <w:top w:val="nil"/>
              <w:left w:val="nil"/>
              <w:bottom w:val="nil"/>
              <w:right w:val="nil"/>
            </w:tcBorders>
            <w:shd w:val="clear" w:color="auto" w:fill="auto"/>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 xml:space="preserve">« О бюджете Новокрасненского сельсовета </w:t>
            </w:r>
            <w:r w:rsidRPr="00010AA4">
              <w:rPr>
                <w:rFonts w:ascii="Arial Cyr" w:hAnsi="Arial Cyr"/>
                <w:sz w:val="20"/>
                <w:szCs w:val="20"/>
              </w:rPr>
              <w:br/>
              <w:t>Чистоозерного района Новосибирской области</w:t>
            </w:r>
            <w:r w:rsidRPr="00010AA4">
              <w:rPr>
                <w:rFonts w:ascii="Arial Cyr" w:hAnsi="Arial Cyr"/>
                <w:sz w:val="20"/>
                <w:szCs w:val="20"/>
              </w:rPr>
              <w:br/>
              <w:t>на 2021 год и плановый период 2022 и 2023 годов</w:t>
            </w:r>
          </w:p>
        </w:tc>
      </w:tr>
      <w:tr w:rsidR="00010AA4" w:rsidRPr="00010AA4" w:rsidTr="00010AA4">
        <w:trPr>
          <w:trHeight w:val="336"/>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854" w:type="dxa"/>
            <w:gridSpan w:val="10"/>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336"/>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854" w:type="dxa"/>
            <w:gridSpan w:val="10"/>
            <w:vMerge/>
            <w:tcBorders>
              <w:top w:val="nil"/>
              <w:left w:val="nil"/>
              <w:bottom w:val="nil"/>
              <w:right w:val="nil"/>
            </w:tcBorders>
            <w:vAlign w:val="center"/>
            <w:hideMark/>
          </w:tcPr>
          <w:p w:rsidR="00010AA4" w:rsidRPr="00010AA4" w:rsidRDefault="00010AA4" w:rsidP="00010AA4">
            <w:pPr>
              <w:spacing w:after="0" w:line="240" w:lineRule="auto"/>
              <w:rPr>
                <w:rFonts w:ascii="Arial Cyr" w:hAnsi="Arial Cyr"/>
                <w:sz w:val="20"/>
                <w:szCs w:val="20"/>
              </w:rPr>
            </w:pPr>
          </w:p>
        </w:tc>
      </w:tr>
      <w:tr w:rsidR="00010AA4" w:rsidRPr="00010AA4" w:rsidTr="00010AA4">
        <w:trPr>
          <w:trHeight w:val="336"/>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83"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071" w:type="dxa"/>
            <w:gridSpan w:val="9"/>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r w:rsidRPr="00010AA4">
              <w:rPr>
                <w:rFonts w:ascii="Arial Cyr" w:hAnsi="Arial Cyr"/>
                <w:sz w:val="20"/>
                <w:szCs w:val="20"/>
              </w:rPr>
              <w:t>от 23.11.2020г</w:t>
            </w:r>
          </w:p>
        </w:tc>
      </w:tr>
      <w:tr w:rsidR="00010AA4" w:rsidRPr="00010AA4" w:rsidTr="00010AA4">
        <w:trPr>
          <w:trHeight w:val="336"/>
        </w:trPr>
        <w:tc>
          <w:tcPr>
            <w:tcW w:w="4998"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49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783"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68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1233"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634"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886" w:type="dxa"/>
            <w:gridSpan w:val="2"/>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c>
          <w:tcPr>
            <w:tcW w:w="637"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16"/>
                <w:szCs w:val="16"/>
              </w:rPr>
            </w:pPr>
          </w:p>
        </w:tc>
      </w:tr>
      <w:tr w:rsidR="00010AA4" w:rsidRPr="00010AA4" w:rsidTr="00010AA4">
        <w:trPr>
          <w:trHeight w:val="475"/>
        </w:trPr>
        <w:tc>
          <w:tcPr>
            <w:tcW w:w="10348" w:type="dxa"/>
            <w:gridSpan w:val="1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sz w:val="28"/>
                <w:szCs w:val="28"/>
              </w:rPr>
            </w:pPr>
            <w:r w:rsidRPr="00010AA4">
              <w:rPr>
                <w:rFonts w:ascii="Arial Cyr" w:hAnsi="Arial Cyr"/>
                <w:b/>
                <w:bCs/>
                <w:sz w:val="28"/>
                <w:szCs w:val="28"/>
              </w:rPr>
              <w:t xml:space="preserve">  Ведомственная структура расходов бюджета</w:t>
            </w:r>
          </w:p>
        </w:tc>
      </w:tr>
      <w:tr w:rsidR="00010AA4" w:rsidRPr="00010AA4" w:rsidTr="00010AA4">
        <w:trPr>
          <w:trHeight w:val="475"/>
        </w:trPr>
        <w:tc>
          <w:tcPr>
            <w:tcW w:w="10348" w:type="dxa"/>
            <w:gridSpan w:val="1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sz w:val="28"/>
                <w:szCs w:val="28"/>
              </w:rPr>
            </w:pPr>
            <w:r w:rsidRPr="00010AA4">
              <w:rPr>
                <w:rFonts w:ascii="Arial Cyr" w:hAnsi="Arial Cyr"/>
                <w:b/>
                <w:bCs/>
                <w:sz w:val="28"/>
                <w:szCs w:val="28"/>
              </w:rPr>
              <w:t>администрации Новокрасненского сельсовета</w:t>
            </w:r>
          </w:p>
        </w:tc>
      </w:tr>
      <w:tr w:rsidR="00010AA4" w:rsidRPr="00010AA4" w:rsidTr="00010AA4">
        <w:trPr>
          <w:trHeight w:val="475"/>
        </w:trPr>
        <w:tc>
          <w:tcPr>
            <w:tcW w:w="10348" w:type="dxa"/>
            <w:gridSpan w:val="14"/>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sz w:val="28"/>
                <w:szCs w:val="28"/>
              </w:rPr>
            </w:pPr>
            <w:r w:rsidRPr="00010AA4">
              <w:rPr>
                <w:rFonts w:ascii="Arial Cyr" w:hAnsi="Arial Cyr"/>
                <w:b/>
                <w:bCs/>
                <w:sz w:val="28"/>
                <w:szCs w:val="28"/>
              </w:rPr>
              <w:t>Чистоозерного района Новосибирской области на 2021-2023 годов</w:t>
            </w:r>
          </w:p>
        </w:tc>
      </w:tr>
      <w:tr w:rsidR="00010AA4" w:rsidRPr="00010AA4" w:rsidTr="00010AA4">
        <w:trPr>
          <w:trHeight w:val="397"/>
        </w:trPr>
        <w:tc>
          <w:tcPr>
            <w:tcW w:w="386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63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775"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68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233"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24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1274"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b/>
                <w:bCs/>
              </w:rPr>
            </w:pPr>
          </w:p>
        </w:tc>
        <w:tc>
          <w:tcPr>
            <w:tcW w:w="637"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jc w:val="center"/>
              <w:rPr>
                <w:rFonts w:ascii="Arial Cyr" w:hAnsi="Arial Cyr"/>
              </w:rPr>
            </w:pPr>
            <w:r w:rsidRPr="00010AA4">
              <w:rPr>
                <w:rFonts w:ascii="Arial Cyr" w:hAnsi="Arial Cyr"/>
              </w:rPr>
              <w:t xml:space="preserve">  таблица 2</w:t>
            </w:r>
          </w:p>
        </w:tc>
      </w:tr>
      <w:tr w:rsidR="00010AA4" w:rsidRPr="00010AA4" w:rsidTr="00010AA4">
        <w:trPr>
          <w:trHeight w:val="356"/>
        </w:trPr>
        <w:tc>
          <w:tcPr>
            <w:tcW w:w="386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63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775"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681"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233" w:type="dxa"/>
            <w:gridSpan w:val="3"/>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246" w:type="dxa"/>
            <w:tcBorders>
              <w:top w:val="nil"/>
              <w:left w:val="nil"/>
              <w:bottom w:val="nil"/>
              <w:right w:val="nil"/>
            </w:tcBorders>
            <w:shd w:val="clear" w:color="auto" w:fill="auto"/>
            <w:noWrap/>
            <w:vAlign w:val="bottom"/>
            <w:hideMark/>
          </w:tcPr>
          <w:p w:rsidR="00010AA4" w:rsidRPr="00010AA4" w:rsidRDefault="00010AA4" w:rsidP="00010AA4">
            <w:pPr>
              <w:spacing w:after="0" w:line="240" w:lineRule="auto"/>
              <w:rPr>
                <w:rFonts w:ascii="Arial Cyr" w:hAnsi="Arial Cyr"/>
                <w:sz w:val="20"/>
                <w:szCs w:val="20"/>
              </w:rPr>
            </w:pPr>
          </w:p>
        </w:tc>
        <w:tc>
          <w:tcPr>
            <w:tcW w:w="1911" w:type="dxa"/>
            <w:gridSpan w:val="4"/>
            <w:tcBorders>
              <w:top w:val="nil"/>
              <w:left w:val="nil"/>
              <w:bottom w:val="single" w:sz="8" w:space="0" w:color="auto"/>
              <w:right w:val="nil"/>
            </w:tcBorders>
            <w:shd w:val="clear" w:color="auto" w:fill="auto"/>
            <w:noWrap/>
            <w:vAlign w:val="bottom"/>
            <w:hideMark/>
          </w:tcPr>
          <w:p w:rsidR="00010AA4" w:rsidRPr="00010AA4" w:rsidRDefault="00010AA4" w:rsidP="00010AA4">
            <w:pPr>
              <w:spacing w:after="0" w:line="240" w:lineRule="auto"/>
              <w:jc w:val="right"/>
              <w:rPr>
                <w:rFonts w:ascii="Arial Cyr" w:hAnsi="Arial Cyr"/>
                <w:sz w:val="20"/>
                <w:szCs w:val="20"/>
              </w:rPr>
            </w:pPr>
            <w:proofErr w:type="spellStart"/>
            <w:r w:rsidRPr="00010AA4">
              <w:rPr>
                <w:rFonts w:ascii="Arial Cyr" w:hAnsi="Arial Cyr"/>
                <w:sz w:val="20"/>
                <w:szCs w:val="20"/>
              </w:rPr>
              <w:t>тыс</w:t>
            </w:r>
            <w:proofErr w:type="gramStart"/>
            <w:r w:rsidRPr="00010AA4">
              <w:rPr>
                <w:rFonts w:ascii="Arial Cyr" w:hAnsi="Arial Cyr"/>
                <w:sz w:val="20"/>
                <w:szCs w:val="20"/>
              </w:rPr>
              <w:t>.р</w:t>
            </w:r>
            <w:proofErr w:type="gramEnd"/>
            <w:r w:rsidRPr="00010AA4">
              <w:rPr>
                <w:rFonts w:ascii="Arial Cyr" w:hAnsi="Arial Cyr"/>
                <w:sz w:val="20"/>
                <w:szCs w:val="20"/>
              </w:rPr>
              <w:t>ублей</w:t>
            </w:r>
            <w:proofErr w:type="spellEnd"/>
          </w:p>
        </w:tc>
      </w:tr>
      <w:tr w:rsidR="00010AA4" w:rsidRPr="00010AA4" w:rsidTr="00010AA4">
        <w:trPr>
          <w:trHeight w:val="336"/>
        </w:trPr>
        <w:tc>
          <w:tcPr>
            <w:tcW w:w="3866" w:type="dxa"/>
            <w:vMerge w:val="restart"/>
            <w:tcBorders>
              <w:top w:val="single" w:sz="8" w:space="0" w:color="auto"/>
              <w:left w:val="single" w:sz="8" w:space="0" w:color="auto"/>
              <w:bottom w:val="single" w:sz="4" w:space="0" w:color="auto"/>
              <w:right w:val="nil"/>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 xml:space="preserve"> Наименование распорядителя</w:t>
            </w:r>
          </w:p>
        </w:tc>
        <w:tc>
          <w:tcPr>
            <w:tcW w:w="636" w:type="dxa"/>
            <w:tcBorders>
              <w:top w:val="single" w:sz="8" w:space="0" w:color="auto"/>
              <w:left w:val="single" w:sz="4" w:space="0" w:color="auto"/>
              <w:bottom w:val="single" w:sz="4" w:space="0" w:color="auto"/>
              <w:right w:val="nil"/>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 </w:t>
            </w:r>
          </w:p>
        </w:tc>
        <w:tc>
          <w:tcPr>
            <w:tcW w:w="3244" w:type="dxa"/>
            <w:gridSpan w:val="6"/>
            <w:tcBorders>
              <w:top w:val="single" w:sz="8" w:space="0" w:color="auto"/>
              <w:left w:val="nil"/>
              <w:bottom w:val="single" w:sz="8" w:space="0" w:color="auto"/>
              <w:right w:val="nil"/>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 </w:t>
            </w:r>
          </w:p>
        </w:tc>
        <w:tc>
          <w:tcPr>
            <w:tcW w:w="1162"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Сумма на 2022 финансовый год</w:t>
            </w:r>
          </w:p>
        </w:tc>
        <w:tc>
          <w:tcPr>
            <w:tcW w:w="14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Сумма на 2023 финансовый год</w:t>
            </w:r>
          </w:p>
        </w:tc>
      </w:tr>
      <w:tr w:rsidR="00010AA4" w:rsidRPr="00010AA4" w:rsidTr="00010AA4">
        <w:trPr>
          <w:trHeight w:val="612"/>
        </w:trPr>
        <w:tc>
          <w:tcPr>
            <w:tcW w:w="3866" w:type="dxa"/>
            <w:vMerge/>
            <w:tcBorders>
              <w:top w:val="single" w:sz="8" w:space="0" w:color="auto"/>
              <w:left w:val="single" w:sz="8" w:space="0" w:color="auto"/>
              <w:bottom w:val="single" w:sz="4" w:space="0" w:color="auto"/>
              <w:right w:val="nil"/>
            </w:tcBorders>
            <w:vAlign w:val="center"/>
            <w:hideMark/>
          </w:tcPr>
          <w:p w:rsidR="00010AA4" w:rsidRPr="00CC43D5" w:rsidRDefault="00010AA4" w:rsidP="00010AA4">
            <w:pPr>
              <w:spacing w:after="0" w:line="240" w:lineRule="auto"/>
              <w:rPr>
                <w:rFonts w:ascii="Arial Cyr" w:hAnsi="Arial Cyr"/>
                <w:sz w:val="24"/>
                <w:szCs w:val="24"/>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ГРБС</w:t>
            </w:r>
          </w:p>
        </w:tc>
        <w:tc>
          <w:tcPr>
            <w:tcW w:w="49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РЗ</w:t>
            </w:r>
          </w:p>
        </w:tc>
        <w:tc>
          <w:tcPr>
            <w:tcW w:w="49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proofErr w:type="gramStart"/>
            <w:r w:rsidRPr="00CC43D5">
              <w:rPr>
                <w:rFonts w:ascii="Arial Cyr" w:hAnsi="Arial Cyr"/>
                <w:sz w:val="24"/>
                <w:szCs w:val="24"/>
              </w:rPr>
              <w:t>ПР</w:t>
            </w:r>
            <w:proofErr w:type="gramEnd"/>
          </w:p>
        </w:tc>
        <w:tc>
          <w:tcPr>
            <w:tcW w:w="1616"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ЦСР</w:t>
            </w:r>
          </w:p>
        </w:tc>
        <w:tc>
          <w:tcPr>
            <w:tcW w:w="63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ВР</w:t>
            </w:r>
          </w:p>
        </w:tc>
        <w:tc>
          <w:tcPr>
            <w:tcW w:w="1162" w:type="dxa"/>
            <w:gridSpan w:val="4"/>
            <w:vMerge/>
            <w:tcBorders>
              <w:top w:val="nil"/>
              <w:left w:val="single" w:sz="8" w:space="0" w:color="auto"/>
              <w:bottom w:val="single" w:sz="8" w:space="0" w:color="000000"/>
              <w:right w:val="single" w:sz="8" w:space="0" w:color="auto"/>
            </w:tcBorders>
            <w:vAlign w:val="center"/>
            <w:hideMark/>
          </w:tcPr>
          <w:p w:rsidR="00010AA4" w:rsidRPr="00CC43D5" w:rsidRDefault="00010AA4" w:rsidP="00010AA4">
            <w:pPr>
              <w:spacing w:after="0" w:line="240" w:lineRule="auto"/>
              <w:rPr>
                <w:rFonts w:ascii="Arial Cyr" w:hAnsi="Arial Cyr"/>
                <w:sz w:val="24"/>
                <w:szCs w:val="24"/>
              </w:rPr>
            </w:pPr>
          </w:p>
        </w:tc>
        <w:tc>
          <w:tcPr>
            <w:tcW w:w="1440" w:type="dxa"/>
            <w:gridSpan w:val="2"/>
            <w:vMerge/>
            <w:tcBorders>
              <w:top w:val="nil"/>
              <w:left w:val="single" w:sz="8" w:space="0" w:color="auto"/>
              <w:bottom w:val="single" w:sz="8" w:space="0" w:color="000000"/>
              <w:right w:val="single" w:sz="8" w:space="0" w:color="auto"/>
            </w:tcBorders>
            <w:vAlign w:val="center"/>
            <w:hideMark/>
          </w:tcPr>
          <w:p w:rsidR="00010AA4" w:rsidRPr="00CC43D5" w:rsidRDefault="00010AA4" w:rsidP="00010AA4">
            <w:pPr>
              <w:spacing w:after="0" w:line="240" w:lineRule="auto"/>
              <w:rPr>
                <w:rFonts w:ascii="Arial Cyr" w:hAnsi="Arial Cyr"/>
                <w:sz w:val="24"/>
                <w:szCs w:val="24"/>
              </w:rPr>
            </w:pPr>
          </w:p>
        </w:tc>
      </w:tr>
      <w:tr w:rsidR="00010AA4" w:rsidRPr="00010AA4" w:rsidTr="00010AA4">
        <w:trPr>
          <w:trHeight w:val="356"/>
        </w:trPr>
        <w:tc>
          <w:tcPr>
            <w:tcW w:w="3866" w:type="dxa"/>
            <w:tcBorders>
              <w:top w:val="nil"/>
              <w:left w:val="single" w:sz="8" w:space="0" w:color="auto"/>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1</w:t>
            </w:r>
          </w:p>
        </w:tc>
        <w:tc>
          <w:tcPr>
            <w:tcW w:w="63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2</w:t>
            </w:r>
          </w:p>
        </w:tc>
        <w:tc>
          <w:tcPr>
            <w:tcW w:w="49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3</w:t>
            </w:r>
          </w:p>
        </w:tc>
        <w:tc>
          <w:tcPr>
            <w:tcW w:w="49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4</w:t>
            </w:r>
          </w:p>
        </w:tc>
        <w:tc>
          <w:tcPr>
            <w:tcW w:w="1616" w:type="dxa"/>
            <w:gridSpan w:val="3"/>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5</w:t>
            </w:r>
          </w:p>
        </w:tc>
        <w:tc>
          <w:tcPr>
            <w:tcW w:w="636" w:type="dxa"/>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6</w:t>
            </w:r>
          </w:p>
        </w:tc>
        <w:tc>
          <w:tcPr>
            <w:tcW w:w="1162" w:type="dxa"/>
            <w:gridSpan w:val="4"/>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7</w:t>
            </w:r>
          </w:p>
        </w:tc>
        <w:tc>
          <w:tcPr>
            <w:tcW w:w="1440" w:type="dxa"/>
            <w:gridSpan w:val="2"/>
            <w:tcBorders>
              <w:top w:val="nil"/>
              <w:left w:val="nil"/>
              <w:bottom w:val="single" w:sz="8"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Arial Cyr" w:hAnsi="Arial Cyr"/>
                <w:sz w:val="24"/>
                <w:szCs w:val="24"/>
              </w:rPr>
            </w:pPr>
            <w:r w:rsidRPr="00CC43D5">
              <w:rPr>
                <w:rFonts w:ascii="Arial Cyr" w:hAnsi="Arial Cyr"/>
                <w:sz w:val="24"/>
                <w:szCs w:val="24"/>
              </w:rPr>
              <w:t>8</w:t>
            </w:r>
          </w:p>
        </w:tc>
      </w:tr>
      <w:tr w:rsidR="00010AA4" w:rsidRPr="00010AA4" w:rsidTr="00010AA4">
        <w:trPr>
          <w:trHeight w:val="493"/>
        </w:trPr>
        <w:tc>
          <w:tcPr>
            <w:tcW w:w="386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ИТОГО</w:t>
            </w:r>
          </w:p>
        </w:tc>
        <w:tc>
          <w:tcPr>
            <w:tcW w:w="636"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496"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616" w:type="dxa"/>
            <w:gridSpan w:val="3"/>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2 808,18</w:t>
            </w:r>
          </w:p>
        </w:tc>
        <w:tc>
          <w:tcPr>
            <w:tcW w:w="1440" w:type="dxa"/>
            <w:gridSpan w:val="2"/>
            <w:tcBorders>
              <w:top w:val="single" w:sz="4" w:space="0" w:color="auto"/>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2 990,15</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ОБЩЕГОСУДАРСТВЕННЫЕ ВОПРОСЫ</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812,00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851,00</w:t>
            </w:r>
          </w:p>
        </w:tc>
      </w:tr>
      <w:tr w:rsidR="00010AA4" w:rsidRPr="00010AA4" w:rsidTr="00010AA4">
        <w:trPr>
          <w:trHeight w:val="3461"/>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812,00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851,00</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обеспечение функций органов местного самоуправления</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811,90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850,90</w:t>
            </w:r>
          </w:p>
        </w:tc>
      </w:tr>
      <w:tr w:rsidR="00010AA4" w:rsidRPr="00010AA4" w:rsidTr="00010AA4">
        <w:trPr>
          <w:trHeight w:val="3955"/>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561,00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600,00</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561,00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600,00</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r>
      <w:tr w:rsidR="00010AA4" w:rsidRPr="00010AA4" w:rsidTr="00010AA4">
        <w:trPr>
          <w:trHeight w:val="1978"/>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8800000190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250,90</w:t>
            </w:r>
          </w:p>
        </w:tc>
      </w:tr>
      <w:tr w:rsidR="00010AA4" w:rsidRPr="00010AA4" w:rsidTr="00010AA4">
        <w:trPr>
          <w:trHeight w:val="2472"/>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отдельных государственных полномочий по решению вопросов в сфере административных правонарушений</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1978"/>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8800070190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0,10</w:t>
            </w:r>
          </w:p>
        </w:tc>
      </w:tr>
      <w:tr w:rsidR="00010AA4" w:rsidRPr="00010AA4" w:rsidTr="00010AA4">
        <w:trPr>
          <w:trHeight w:val="49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ОБОРОНА</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111,10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115,55</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Мобилизационная и вневойсковая подготовка</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111,10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115,55</w:t>
            </w:r>
          </w:p>
        </w:tc>
      </w:tr>
      <w:tr w:rsidR="00010AA4" w:rsidRPr="00010AA4" w:rsidTr="00010AA4">
        <w:trPr>
          <w:trHeight w:val="1978"/>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Осуществление первичного воинского учета на территории где отсутствуют военные комиссариаты</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111,10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115,55</w:t>
            </w:r>
          </w:p>
        </w:tc>
      </w:tr>
      <w:tr w:rsidR="00010AA4" w:rsidRPr="00010AA4" w:rsidTr="00010AA4">
        <w:trPr>
          <w:trHeight w:val="3955"/>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98,59</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103,04</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государственных (муниципальных) органов</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120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98,59</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103,04</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03</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8800051180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12,51</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НАЦИОНАЛЬНАЯ ЭКОНОМИКА</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Дорожное хозяйство (дорожные фонды)</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2472"/>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Содержание автомобильных дорог и инженерных сооружений на них в границах  муниципального образования за счет дорожного фонда</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1978"/>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04</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7000000530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585,08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607,20</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 КИНЕМАТОГРАФИЯ</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1 232,58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49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Культура</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1 232,58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Дома культуры</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1 232,58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3955"/>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932,58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Расходы на выплаты персоналу казенных учреждений</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110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932,58</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1 272,67</w:t>
            </w:r>
          </w:p>
        </w:tc>
      </w:tr>
      <w:tr w:rsidR="00010AA4" w:rsidRPr="00010AA4" w:rsidTr="00010AA4">
        <w:trPr>
          <w:trHeight w:val="148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200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300,00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 </w:t>
            </w:r>
          </w:p>
        </w:tc>
      </w:tr>
      <w:tr w:rsidR="00010AA4" w:rsidRPr="00010AA4" w:rsidTr="00010AA4">
        <w:trPr>
          <w:trHeight w:val="1978"/>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08</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01</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7300000100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240</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300,00</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 </w:t>
            </w:r>
          </w:p>
        </w:tc>
      </w:tr>
      <w:tr w:rsidR="00010AA4" w:rsidRPr="00010AA4" w:rsidTr="00010AA4">
        <w:trPr>
          <w:trHeight w:val="49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00</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67,42</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143,73</w:t>
            </w:r>
          </w:p>
        </w:tc>
      </w:tr>
      <w:tr w:rsidR="00010AA4" w:rsidRPr="00010AA4" w:rsidTr="00010AA4">
        <w:trPr>
          <w:trHeight w:val="493"/>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условно утвержденные расходы</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67,42</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143,73</w:t>
            </w:r>
          </w:p>
        </w:tc>
      </w:tr>
      <w:tr w:rsidR="00010AA4" w:rsidRPr="00010AA4" w:rsidTr="00010AA4">
        <w:trPr>
          <w:trHeight w:val="989"/>
        </w:trPr>
        <w:tc>
          <w:tcPr>
            <w:tcW w:w="3866" w:type="dxa"/>
            <w:tcBorders>
              <w:top w:val="nil"/>
              <w:left w:val="single" w:sz="8" w:space="0" w:color="auto"/>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Иные непрограммные мероприятия</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rPr>
                <w:rFonts w:ascii="Times New Roman" w:hAnsi="Times New Roman"/>
                <w:sz w:val="24"/>
                <w:szCs w:val="24"/>
              </w:rPr>
            </w:pPr>
            <w:r w:rsidRPr="00CC43D5">
              <w:rPr>
                <w:rFonts w:ascii="Times New Roman" w:hAnsi="Times New Roman"/>
                <w:sz w:val="24"/>
                <w:szCs w:val="24"/>
              </w:rPr>
              <w:t>347</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49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w:t>
            </w:r>
          </w:p>
        </w:tc>
        <w:tc>
          <w:tcPr>
            <w:tcW w:w="1616" w:type="dxa"/>
            <w:gridSpan w:val="3"/>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9990000000</w:t>
            </w:r>
          </w:p>
        </w:tc>
        <w:tc>
          <w:tcPr>
            <w:tcW w:w="636" w:type="dxa"/>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center"/>
              <w:rPr>
                <w:rFonts w:ascii="Times New Roman" w:hAnsi="Times New Roman"/>
                <w:sz w:val="24"/>
                <w:szCs w:val="24"/>
              </w:rPr>
            </w:pPr>
            <w:r w:rsidRPr="00CC43D5">
              <w:rPr>
                <w:rFonts w:ascii="Times New Roman" w:hAnsi="Times New Roman"/>
                <w:sz w:val="24"/>
                <w:szCs w:val="24"/>
              </w:rPr>
              <w:t> </w:t>
            </w:r>
          </w:p>
        </w:tc>
        <w:tc>
          <w:tcPr>
            <w:tcW w:w="1162" w:type="dxa"/>
            <w:gridSpan w:val="4"/>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67,42</w:t>
            </w:r>
          </w:p>
        </w:tc>
        <w:tc>
          <w:tcPr>
            <w:tcW w:w="1440" w:type="dxa"/>
            <w:gridSpan w:val="2"/>
            <w:tcBorders>
              <w:top w:val="nil"/>
              <w:left w:val="nil"/>
              <w:bottom w:val="single" w:sz="4" w:space="0" w:color="auto"/>
              <w:right w:val="single" w:sz="8" w:space="0" w:color="auto"/>
            </w:tcBorders>
            <w:shd w:val="clear" w:color="auto" w:fill="auto"/>
            <w:vAlign w:val="center"/>
            <w:hideMark/>
          </w:tcPr>
          <w:p w:rsidR="00010AA4" w:rsidRPr="00CC43D5" w:rsidRDefault="00010AA4" w:rsidP="00010AA4">
            <w:pPr>
              <w:spacing w:after="0" w:line="240" w:lineRule="auto"/>
              <w:jc w:val="right"/>
              <w:rPr>
                <w:rFonts w:ascii="Times New Roman" w:hAnsi="Times New Roman"/>
                <w:sz w:val="24"/>
                <w:szCs w:val="24"/>
              </w:rPr>
            </w:pPr>
            <w:r w:rsidRPr="00CC43D5">
              <w:rPr>
                <w:rFonts w:ascii="Times New Roman" w:hAnsi="Times New Roman"/>
                <w:sz w:val="24"/>
                <w:szCs w:val="24"/>
              </w:rPr>
              <w:t>143,73</w:t>
            </w:r>
          </w:p>
        </w:tc>
      </w:tr>
    </w:tbl>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24"/>
          <w:szCs w:val="24"/>
        </w:rPr>
        <w:t xml:space="preserve">                                                                           </w:t>
      </w:r>
      <w:r w:rsidRPr="00010AA4">
        <w:rPr>
          <w:rFonts w:ascii="Times New Roman" w:hAnsi="Times New Roman"/>
          <w:sz w:val="18"/>
          <w:szCs w:val="18"/>
        </w:rPr>
        <w:t>Приложение 6</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spacing w:after="0" w:line="240" w:lineRule="auto"/>
        <w:jc w:val="center"/>
        <w:rPr>
          <w:rFonts w:ascii="Times New Roman" w:hAnsi="Times New Roman"/>
          <w:sz w:val="20"/>
          <w:szCs w:val="20"/>
        </w:rPr>
      </w:pPr>
      <w:r w:rsidRPr="00010AA4">
        <w:rPr>
          <w:rFonts w:ascii="Times New Roman" w:hAnsi="Times New Roman"/>
          <w:sz w:val="20"/>
          <w:szCs w:val="20"/>
        </w:rPr>
        <w:t xml:space="preserve">  </w:t>
      </w:r>
    </w:p>
    <w:p w:rsidR="00010AA4" w:rsidRPr="00010AA4" w:rsidRDefault="00010AA4" w:rsidP="00010AA4">
      <w:pPr>
        <w:spacing w:after="0" w:line="240" w:lineRule="auto"/>
        <w:jc w:val="center"/>
        <w:rPr>
          <w:rFonts w:ascii="Times New Roman" w:hAnsi="Times New Roman"/>
          <w:b/>
          <w:sz w:val="24"/>
          <w:szCs w:val="24"/>
        </w:rPr>
      </w:pPr>
      <w:r w:rsidRPr="00010AA4">
        <w:rPr>
          <w:rFonts w:ascii="Times New Roman" w:hAnsi="Times New Roman"/>
          <w:sz w:val="20"/>
          <w:szCs w:val="20"/>
        </w:rPr>
        <w:t xml:space="preserve">           </w:t>
      </w:r>
      <w:r w:rsidRPr="00010AA4">
        <w:rPr>
          <w:rFonts w:ascii="Times New Roman" w:hAnsi="Times New Roman"/>
          <w:b/>
          <w:sz w:val="24"/>
          <w:szCs w:val="24"/>
        </w:rPr>
        <w:t xml:space="preserve">Источники финансирования дефицита бюджета Новокрасненского сельсовета </w:t>
      </w:r>
    </w:p>
    <w:p w:rsidR="00010AA4" w:rsidRPr="00010AA4" w:rsidRDefault="00010AA4" w:rsidP="00010AA4">
      <w:pPr>
        <w:spacing w:after="0" w:line="240" w:lineRule="auto"/>
        <w:jc w:val="center"/>
        <w:rPr>
          <w:rFonts w:ascii="Times New Roman" w:hAnsi="Times New Roman"/>
          <w:b/>
          <w:sz w:val="28"/>
          <w:szCs w:val="28"/>
        </w:rPr>
      </w:pPr>
      <w:r w:rsidRPr="00010AA4">
        <w:rPr>
          <w:rFonts w:ascii="Times New Roman" w:hAnsi="Times New Roman"/>
          <w:b/>
          <w:sz w:val="24"/>
          <w:szCs w:val="24"/>
        </w:rPr>
        <w:t>Чистоозерного района Новосибирской области на 2021год</w:t>
      </w:r>
      <w:r w:rsidRPr="00010AA4">
        <w:rPr>
          <w:rFonts w:ascii="Times New Roman" w:hAnsi="Times New Roman"/>
          <w:b/>
          <w:sz w:val="28"/>
          <w:szCs w:val="28"/>
        </w:rPr>
        <w:t xml:space="preserve">  </w:t>
      </w:r>
    </w:p>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b/>
          <w:sz w:val="24"/>
          <w:szCs w:val="24"/>
        </w:rPr>
        <w:tab/>
      </w:r>
      <w:r w:rsidRPr="00010AA4">
        <w:rPr>
          <w:rFonts w:ascii="Times New Roman" w:hAnsi="Times New Roman"/>
          <w:b/>
          <w:sz w:val="28"/>
          <w:szCs w:val="28"/>
        </w:rPr>
        <w:tab/>
      </w:r>
      <w:r w:rsidRPr="00010AA4">
        <w:rPr>
          <w:rFonts w:ascii="Times New Roman" w:hAnsi="Times New Roman"/>
          <w:sz w:val="20"/>
          <w:szCs w:val="20"/>
        </w:rPr>
        <w:t xml:space="preserve">                                                                                                                                Таблица 1                                                                                                                                 </w:t>
      </w:r>
    </w:p>
    <w:tbl>
      <w:tblPr>
        <w:tblW w:w="9566" w:type="dxa"/>
        <w:tblInd w:w="-318" w:type="dxa"/>
        <w:tblLook w:val="0000" w:firstRow="0" w:lastRow="0" w:firstColumn="0" w:lastColumn="0" w:noHBand="0" w:noVBand="0"/>
      </w:tblPr>
      <w:tblGrid>
        <w:gridCol w:w="2411"/>
        <w:gridCol w:w="5953"/>
        <w:gridCol w:w="1202"/>
      </w:tblGrid>
      <w:tr w:rsidR="00010AA4" w:rsidRPr="00010AA4" w:rsidTr="00010AA4">
        <w:trPr>
          <w:trHeight w:val="1004"/>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КОД</w:t>
            </w:r>
          </w:p>
        </w:tc>
        <w:tc>
          <w:tcPr>
            <w:tcW w:w="5953" w:type="dxa"/>
            <w:tcBorders>
              <w:top w:val="single" w:sz="4" w:space="0" w:color="auto"/>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202" w:type="dxa"/>
            <w:tcBorders>
              <w:top w:val="single" w:sz="4" w:space="0" w:color="auto"/>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2021г</w:t>
            </w: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Сумма, тыс. рублей</w:t>
            </w:r>
          </w:p>
        </w:tc>
      </w:tr>
      <w:tr w:rsidR="00010AA4" w:rsidRPr="00010AA4" w:rsidTr="00010AA4">
        <w:trPr>
          <w:trHeight w:val="527"/>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01 00 00 00 00 0000 000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Источники внутреннего финансирования дефицита областного бюджета, в том числе:</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01 02 00 00 00 0000 000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Кредиты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b/>
                <w:bCs/>
                <w:sz w:val="18"/>
                <w:szCs w:val="18"/>
              </w:rPr>
            </w:pPr>
          </w:p>
        </w:tc>
      </w:tr>
      <w:tr w:rsidR="00010AA4" w:rsidRPr="00010AA4" w:rsidTr="00010AA4">
        <w:trPr>
          <w:trHeight w:val="461"/>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01 02 00 00 00 0000 700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кредитов от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360"/>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01 02 00 00 100000 710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кредитов от кредитных организаций бюджетами сельских  поселений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479"/>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01 02 00 00 00 0000 800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кредитов, предоставленных кредитными организациями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529"/>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01 02 00 00 10 0000 810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бюджетами  сельских поселений кредитов от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553"/>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01 03 00 00 00 0000 000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Бюджетные кредиты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547"/>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01 03 00 00 00 0000 700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бюджетных кредитов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715"/>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01 03 00 00 10 0000 710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693"/>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01 03 00 00 00 0000 800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614"/>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01 03 00 00 10 0000 810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 xml:space="preserve"> 01 05 00 00 00 0000 000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Изменение остатков средств на счетах по учету средств бюджета</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01 05 00 00 00 0000 500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остатков средств бюджетов</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-6019,48</w:t>
            </w:r>
          </w:p>
        </w:tc>
      </w:tr>
      <w:tr w:rsidR="00010AA4" w:rsidRPr="00010AA4" w:rsidTr="00010AA4">
        <w:trPr>
          <w:trHeight w:val="345"/>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01 05 02 00 00 0000 500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прочих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-6019,48</w:t>
            </w:r>
          </w:p>
        </w:tc>
      </w:tr>
      <w:tr w:rsidR="00010AA4" w:rsidRPr="00010AA4" w:rsidTr="00010AA4">
        <w:trPr>
          <w:trHeight w:val="320"/>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01 05 02 01 00 0000 510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прочих остатков денежных средств бюджетов</w:t>
            </w:r>
          </w:p>
        </w:tc>
        <w:tc>
          <w:tcPr>
            <w:tcW w:w="1202"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-6019,48</w:t>
            </w:r>
          </w:p>
        </w:tc>
      </w:tr>
      <w:tr w:rsidR="00010AA4" w:rsidRPr="00010AA4" w:rsidTr="00010AA4">
        <w:trPr>
          <w:trHeight w:val="528"/>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01 05 02 01 10 0000 510</w:t>
            </w:r>
          </w:p>
        </w:tc>
        <w:tc>
          <w:tcPr>
            <w:tcW w:w="5953" w:type="dxa"/>
            <w:tcBorders>
              <w:top w:val="single" w:sz="4" w:space="0" w:color="auto"/>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прочих остатков денежных средств бюджетов сельских поселений</w:t>
            </w:r>
          </w:p>
        </w:tc>
        <w:tc>
          <w:tcPr>
            <w:tcW w:w="1202" w:type="dxa"/>
            <w:tcBorders>
              <w:top w:val="single" w:sz="4" w:space="0" w:color="auto"/>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-6019,48</w:t>
            </w:r>
          </w:p>
        </w:tc>
      </w:tr>
      <w:tr w:rsidR="00010AA4" w:rsidRPr="00010AA4" w:rsidTr="00010AA4">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01 05 00 00 00 0000 600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6019,48</w:t>
            </w:r>
          </w:p>
        </w:tc>
      </w:tr>
      <w:tr w:rsidR="00010AA4" w:rsidRPr="00010AA4" w:rsidTr="00010AA4">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01 05 02 00 00 0000 600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прочих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6019,48</w:t>
            </w:r>
          </w:p>
        </w:tc>
      </w:tr>
      <w:tr w:rsidR="00010AA4" w:rsidRPr="00010AA4" w:rsidTr="00010AA4">
        <w:trPr>
          <w:trHeight w:val="247"/>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01 05 02 01 00 0000 610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прочих остатков денежных средств бюджетов</w:t>
            </w:r>
          </w:p>
        </w:tc>
        <w:tc>
          <w:tcPr>
            <w:tcW w:w="1202"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6019,48</w:t>
            </w:r>
          </w:p>
        </w:tc>
      </w:tr>
      <w:tr w:rsidR="00010AA4" w:rsidRPr="00010AA4" w:rsidTr="00010AA4">
        <w:trPr>
          <w:trHeight w:val="528"/>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01 05 02 01 10 0000 610</w:t>
            </w:r>
          </w:p>
        </w:tc>
        <w:tc>
          <w:tcPr>
            <w:tcW w:w="5953"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прочих остатков денежных средств бюджетов сельских поселений</w:t>
            </w:r>
          </w:p>
        </w:tc>
        <w:tc>
          <w:tcPr>
            <w:tcW w:w="1202"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6019,48</w:t>
            </w:r>
          </w:p>
        </w:tc>
      </w:tr>
      <w:tr w:rsidR="00010AA4" w:rsidRPr="00010AA4" w:rsidTr="00010AA4">
        <w:trPr>
          <w:trHeight w:val="350"/>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01 06 00 00 00 0000 000</w:t>
            </w:r>
          </w:p>
        </w:tc>
        <w:tc>
          <w:tcPr>
            <w:tcW w:w="5953"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Иные источники внутреннего финансирования дефицита бюджета</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517"/>
        </w:trPr>
        <w:tc>
          <w:tcPr>
            <w:tcW w:w="2411"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01 06 05 00 00 0000 600</w:t>
            </w:r>
          </w:p>
        </w:tc>
        <w:tc>
          <w:tcPr>
            <w:tcW w:w="5953"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Возврат бюджетных кредитов, предоставленных юридическим лицам из бюджетов сельских поселений</w:t>
            </w: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43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rPr>
                <w:rFonts w:ascii="Times New Roman" w:hAnsi="Times New Roman"/>
                <w:b/>
                <w:bCs/>
                <w:sz w:val="18"/>
                <w:szCs w:val="18"/>
              </w:rPr>
            </w:pPr>
            <w:r w:rsidRPr="00010AA4">
              <w:rPr>
                <w:rFonts w:ascii="Times New Roman" w:hAnsi="Times New Roman"/>
                <w:b/>
                <w:bCs/>
                <w:sz w:val="18"/>
                <w:szCs w:val="18"/>
              </w:rPr>
              <w:t xml:space="preserve">    90 00 00 00 00 0000 000</w:t>
            </w:r>
          </w:p>
          <w:p w:rsidR="00010AA4" w:rsidRPr="00010AA4" w:rsidRDefault="00010AA4" w:rsidP="00010AA4">
            <w:pPr>
              <w:spacing w:after="0" w:line="240" w:lineRule="auto"/>
              <w:rPr>
                <w:rFonts w:ascii="Times New Roman" w:hAnsi="Times New Roman"/>
                <w:b/>
                <w:bCs/>
                <w:sz w:val="18"/>
                <w:szCs w:val="18"/>
              </w:rPr>
            </w:pPr>
          </w:p>
        </w:tc>
        <w:tc>
          <w:tcPr>
            <w:tcW w:w="5953" w:type="dxa"/>
            <w:tcBorders>
              <w:top w:val="single" w:sz="4" w:space="0" w:color="auto"/>
              <w:left w:val="single" w:sz="4" w:space="0" w:color="auto"/>
              <w:bottom w:val="single" w:sz="4" w:space="0" w:color="auto"/>
              <w:right w:val="single" w:sz="4" w:space="0" w:color="000000"/>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Источники финансирования дефицита бюджета-всего</w:t>
            </w:r>
          </w:p>
          <w:p w:rsidR="00010AA4" w:rsidRPr="00010AA4" w:rsidRDefault="00010AA4" w:rsidP="00010AA4">
            <w:pPr>
              <w:spacing w:after="0" w:line="240" w:lineRule="auto"/>
              <w:jc w:val="both"/>
              <w:rPr>
                <w:rFonts w:ascii="Times New Roman" w:hAnsi="Times New Roman"/>
                <w:b/>
                <w:bCs/>
                <w:sz w:val="18"/>
                <w:szCs w:val="18"/>
              </w:rPr>
            </w:pPr>
          </w:p>
        </w:tc>
        <w:tc>
          <w:tcPr>
            <w:tcW w:w="1202"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bl>
    <w:p w:rsidR="00010AA4" w:rsidRPr="00010AA4" w:rsidRDefault="00010AA4" w:rsidP="00010AA4">
      <w:pPr>
        <w:tabs>
          <w:tab w:val="left" w:pos="7572"/>
        </w:tabs>
        <w:spacing w:after="0" w:line="240" w:lineRule="auto"/>
        <w:rPr>
          <w:rFonts w:ascii="Times New Roman" w:hAnsi="Times New Roman"/>
          <w:b/>
          <w:sz w:val="24"/>
          <w:szCs w:val="24"/>
        </w:rPr>
      </w:pPr>
      <w:r w:rsidRPr="00010AA4">
        <w:rPr>
          <w:rFonts w:ascii="Times New Roman" w:hAnsi="Times New Roman"/>
          <w:b/>
          <w:sz w:val="24"/>
          <w:szCs w:val="24"/>
        </w:rPr>
        <w:lastRenderedPageBreak/>
        <w:tab/>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b/>
          <w:sz w:val="24"/>
          <w:szCs w:val="24"/>
        </w:rPr>
        <w:t xml:space="preserve">                                                                                                                               </w:t>
      </w:r>
      <w:r w:rsidRPr="00010AA4">
        <w:rPr>
          <w:rFonts w:ascii="Times New Roman" w:hAnsi="Times New Roman"/>
          <w:sz w:val="18"/>
          <w:szCs w:val="18"/>
        </w:rPr>
        <w:t>Приложение 6</w:t>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к решению№17   3-й  сессии</w:t>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 xml:space="preserve">                    Чистоозерного района Новосибирской области</w:t>
      </w:r>
      <w:r w:rsidRPr="00010AA4">
        <w:rPr>
          <w:rFonts w:ascii="Times New Roman" w:hAnsi="Times New Roman"/>
          <w:sz w:val="18"/>
          <w:szCs w:val="18"/>
        </w:rPr>
        <w:tab/>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 xml:space="preserve">На 2021 год и плановый период 2022 и 2023 годов                                                       </w:t>
      </w:r>
    </w:p>
    <w:p w:rsidR="00010AA4" w:rsidRPr="00010AA4" w:rsidRDefault="00010AA4" w:rsidP="00010AA4">
      <w:pPr>
        <w:spacing w:after="0" w:line="240" w:lineRule="auto"/>
        <w:jc w:val="right"/>
        <w:rPr>
          <w:rFonts w:ascii="Times New Roman" w:hAnsi="Times New Roman"/>
          <w:sz w:val="18"/>
          <w:szCs w:val="18"/>
        </w:rPr>
      </w:pPr>
      <w:r w:rsidRPr="00010AA4">
        <w:rPr>
          <w:rFonts w:ascii="Times New Roman" w:hAnsi="Times New Roman"/>
          <w:sz w:val="18"/>
          <w:szCs w:val="18"/>
        </w:rPr>
        <w:t xml:space="preserve">                                                                                                                                                                  от 23.11.2020г                                                                                                                                                                                                                                                                                                                    </w:t>
      </w:r>
    </w:p>
    <w:p w:rsidR="00010AA4" w:rsidRPr="00010AA4" w:rsidRDefault="00010AA4" w:rsidP="00010AA4">
      <w:pPr>
        <w:spacing w:after="0" w:line="240" w:lineRule="auto"/>
        <w:jc w:val="center"/>
        <w:rPr>
          <w:rFonts w:ascii="Times New Roman" w:hAnsi="Times New Roman"/>
          <w:b/>
          <w:sz w:val="24"/>
          <w:szCs w:val="24"/>
        </w:rPr>
      </w:pPr>
      <w:r w:rsidRPr="00010AA4">
        <w:rPr>
          <w:rFonts w:ascii="Times New Roman" w:hAnsi="Times New Roman"/>
          <w:b/>
          <w:sz w:val="24"/>
          <w:szCs w:val="24"/>
        </w:rPr>
        <w:t xml:space="preserve">Источники финансирования дефицита бюджета Новокрасненского сельсовета </w:t>
      </w:r>
    </w:p>
    <w:p w:rsidR="00010AA4" w:rsidRPr="00010AA4" w:rsidRDefault="00010AA4" w:rsidP="00010AA4">
      <w:pPr>
        <w:tabs>
          <w:tab w:val="center" w:pos="4677"/>
        </w:tabs>
        <w:spacing w:after="0" w:line="240" w:lineRule="auto"/>
        <w:rPr>
          <w:rFonts w:ascii="Times New Roman" w:hAnsi="Times New Roman"/>
          <w:b/>
          <w:sz w:val="28"/>
          <w:szCs w:val="28"/>
        </w:rPr>
      </w:pPr>
      <w:r w:rsidRPr="00010AA4">
        <w:rPr>
          <w:rFonts w:ascii="Times New Roman" w:hAnsi="Times New Roman"/>
          <w:b/>
          <w:sz w:val="24"/>
          <w:szCs w:val="24"/>
        </w:rPr>
        <w:t>Чистоозерного района Новосибирской области  на плановый период 2022 и 2023 годы</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Таблица 2             </w:t>
      </w:r>
    </w:p>
    <w:tbl>
      <w:tblPr>
        <w:tblW w:w="10349" w:type="dxa"/>
        <w:tblInd w:w="-885" w:type="dxa"/>
        <w:tblLook w:val="0000" w:firstRow="0" w:lastRow="0" w:firstColumn="0" w:lastColumn="0" w:noHBand="0" w:noVBand="0"/>
      </w:tblPr>
      <w:tblGrid>
        <w:gridCol w:w="2127"/>
        <w:gridCol w:w="6096"/>
        <w:gridCol w:w="1134"/>
        <w:gridCol w:w="992"/>
      </w:tblGrid>
      <w:tr w:rsidR="00010AA4" w:rsidRPr="00010AA4" w:rsidTr="00010AA4">
        <w:trPr>
          <w:trHeight w:val="107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КОД</w:t>
            </w:r>
          </w:p>
        </w:tc>
        <w:tc>
          <w:tcPr>
            <w:tcW w:w="6096" w:type="dxa"/>
            <w:tcBorders>
              <w:top w:val="single" w:sz="4" w:space="0" w:color="auto"/>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134" w:type="dxa"/>
            <w:tcBorders>
              <w:top w:val="single" w:sz="4" w:space="0" w:color="auto"/>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2022 год Сумма, тыс. рублей</w:t>
            </w:r>
          </w:p>
        </w:tc>
        <w:tc>
          <w:tcPr>
            <w:tcW w:w="992" w:type="dxa"/>
            <w:tcBorders>
              <w:top w:val="single" w:sz="4" w:space="0" w:color="auto"/>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2023 год Сумма, тыс. рублей</w:t>
            </w:r>
          </w:p>
        </w:tc>
      </w:tr>
      <w:tr w:rsidR="00010AA4" w:rsidRPr="00010AA4" w:rsidTr="00010AA4">
        <w:trPr>
          <w:trHeight w:val="527"/>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01 00 00 00 00 0000 000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Источники внутреннего финансирования дефицита областного бюджета, в том числе:</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01 02 00 00 00 0000 000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b/>
                <w:bCs/>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tc>
      </w:tr>
      <w:tr w:rsidR="00010AA4" w:rsidRPr="00010AA4" w:rsidTr="00010AA4">
        <w:trPr>
          <w:trHeight w:val="461"/>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01 02 00 00 00 0000 700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360"/>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01 02 00 00 100000 710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кредитов от кредитных организаций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479"/>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01 02 00 00 00 0000 800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кредитов, предоставленных кредитными организациями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529"/>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01 02 00 00 100000 810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бюджетами  сельских поселений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569"/>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01 03 00 00 00 0000 000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Бюджетные кредиты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421"/>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01 03 00 00 00 0000 700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715"/>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01 03 00 00 10 0000 710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635"/>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01 03 00 00 00 0000 800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614"/>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01 03 00 00 10 0000 810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425"/>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 xml:space="preserve"> 01 05 00 00 00 0000 000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Изменение остатков средств на счетах по учету средств бюджета</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p w:rsidR="00010AA4" w:rsidRPr="00010AA4" w:rsidRDefault="00010AA4" w:rsidP="00010AA4">
            <w:pPr>
              <w:spacing w:after="0" w:line="240" w:lineRule="auto"/>
              <w:jc w:val="center"/>
              <w:rPr>
                <w:rFonts w:ascii="Times New Roman" w:hAnsi="Times New Roman"/>
                <w:b/>
                <w:bCs/>
                <w:sz w:val="18"/>
                <w:szCs w:val="18"/>
              </w:rPr>
            </w:pPr>
          </w:p>
        </w:tc>
      </w:tr>
      <w:tr w:rsidR="00010AA4" w:rsidRPr="00010AA4" w:rsidTr="00010AA4">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01 05 00 00 00 0000 500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остатков средств бюджетов</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-2990,15</w:t>
            </w:r>
          </w:p>
        </w:tc>
      </w:tr>
      <w:tr w:rsidR="00010AA4" w:rsidRPr="00010AA4" w:rsidTr="00010AA4">
        <w:trPr>
          <w:trHeight w:val="345"/>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01 05 02 00 00 0000 500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-2990,15</w:t>
            </w:r>
          </w:p>
        </w:tc>
      </w:tr>
      <w:tr w:rsidR="00010AA4" w:rsidRPr="00010AA4" w:rsidTr="00010AA4">
        <w:trPr>
          <w:trHeight w:val="320"/>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01 05 02 01 00 0000 510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-2990,15</w:t>
            </w:r>
          </w:p>
        </w:tc>
      </w:tr>
      <w:tr w:rsidR="00010AA4" w:rsidRPr="00010AA4" w:rsidTr="00010AA4">
        <w:trPr>
          <w:trHeight w:val="3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01 05 02 01 10 0000 510</w:t>
            </w:r>
          </w:p>
        </w:tc>
        <w:tc>
          <w:tcPr>
            <w:tcW w:w="6096" w:type="dxa"/>
            <w:tcBorders>
              <w:top w:val="single" w:sz="4" w:space="0" w:color="auto"/>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Увеличение прочих остатков денежных средств бюджетов сельских поселений</w:t>
            </w:r>
          </w:p>
        </w:tc>
        <w:tc>
          <w:tcPr>
            <w:tcW w:w="1134" w:type="dxa"/>
            <w:tcBorders>
              <w:top w:val="single" w:sz="4" w:space="0" w:color="auto"/>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-2808,18</w:t>
            </w:r>
          </w:p>
        </w:tc>
        <w:tc>
          <w:tcPr>
            <w:tcW w:w="992" w:type="dxa"/>
            <w:tcBorders>
              <w:top w:val="single" w:sz="4" w:space="0" w:color="auto"/>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-2990,15</w:t>
            </w:r>
          </w:p>
        </w:tc>
      </w:tr>
      <w:tr w:rsidR="00010AA4" w:rsidRPr="00010AA4" w:rsidTr="00010AA4">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01 05 00 00 00 0000 600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2990,15</w:t>
            </w:r>
          </w:p>
        </w:tc>
      </w:tr>
      <w:tr w:rsidR="00010AA4" w:rsidRPr="00010AA4" w:rsidTr="00010AA4">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01 05 02 00 00 0000 600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2990,15</w:t>
            </w:r>
          </w:p>
        </w:tc>
      </w:tr>
      <w:tr w:rsidR="00010AA4" w:rsidRPr="00010AA4" w:rsidTr="00010AA4">
        <w:trPr>
          <w:trHeight w:val="247"/>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01 05 02 01 00 0000 610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2990,15</w:t>
            </w:r>
          </w:p>
        </w:tc>
      </w:tr>
      <w:tr w:rsidR="00010AA4" w:rsidRPr="00010AA4" w:rsidTr="00010AA4">
        <w:trPr>
          <w:trHeight w:val="341"/>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 xml:space="preserve"> 01 05 02 01 10 0000 610</w:t>
            </w:r>
          </w:p>
        </w:tc>
        <w:tc>
          <w:tcPr>
            <w:tcW w:w="6096"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Уменьшение прочих остатков денежных средств бюджетов сельских поселений</w:t>
            </w:r>
          </w:p>
        </w:tc>
        <w:tc>
          <w:tcPr>
            <w:tcW w:w="1134" w:type="dxa"/>
            <w:tcBorders>
              <w:top w:val="nil"/>
              <w:left w:val="nil"/>
              <w:bottom w:val="single" w:sz="4" w:space="0" w:color="auto"/>
              <w:right w:val="single" w:sz="4" w:space="0" w:color="auto"/>
            </w:tcBorders>
            <w:shd w:val="clear" w:color="auto" w:fill="auto"/>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2808,18</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18"/>
                <w:szCs w:val="18"/>
              </w:rPr>
              <w:t>2990,15</w:t>
            </w:r>
          </w:p>
        </w:tc>
      </w:tr>
      <w:tr w:rsidR="00010AA4" w:rsidRPr="00010AA4" w:rsidTr="00010AA4">
        <w:trPr>
          <w:trHeight w:val="350"/>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01 06 00 00 00 0000 000</w:t>
            </w:r>
          </w:p>
        </w:tc>
        <w:tc>
          <w:tcPr>
            <w:tcW w:w="6096"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Иные 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r w:rsidR="00010AA4" w:rsidRPr="00010AA4" w:rsidTr="00010AA4">
        <w:trPr>
          <w:trHeight w:val="517"/>
        </w:trPr>
        <w:tc>
          <w:tcPr>
            <w:tcW w:w="2127"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r w:rsidRPr="00010AA4">
              <w:rPr>
                <w:rFonts w:ascii="Times New Roman" w:hAnsi="Times New Roman"/>
                <w:sz w:val="18"/>
                <w:szCs w:val="18"/>
              </w:rPr>
              <w:t>01 06 05 00 00 0000 600</w:t>
            </w:r>
          </w:p>
        </w:tc>
        <w:tc>
          <w:tcPr>
            <w:tcW w:w="6096" w:type="dxa"/>
            <w:tcBorders>
              <w:top w:val="nil"/>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both"/>
              <w:rPr>
                <w:rFonts w:ascii="Times New Roman" w:hAnsi="Times New Roman"/>
                <w:sz w:val="18"/>
                <w:szCs w:val="18"/>
              </w:rPr>
            </w:pPr>
            <w:r w:rsidRPr="00010AA4">
              <w:rPr>
                <w:rFonts w:ascii="Times New Roman" w:hAnsi="Times New Roman"/>
                <w:sz w:val="18"/>
                <w:szCs w:val="18"/>
              </w:rPr>
              <w:t>Возврат бюджетных кредитов, предоставленных юридическим лицам из бюджетов сельских поселений</w:t>
            </w: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sz w:val="18"/>
                <w:szCs w:val="18"/>
              </w:rPr>
            </w:pP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sz w:val="18"/>
                <w:szCs w:val="18"/>
              </w:rPr>
            </w:pPr>
          </w:p>
        </w:tc>
      </w:tr>
      <w:tr w:rsidR="00010AA4" w:rsidRPr="00010AA4" w:rsidTr="00010AA4">
        <w:trPr>
          <w:trHeight w:val="43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10AA4" w:rsidRPr="00010AA4" w:rsidRDefault="00010AA4" w:rsidP="00010AA4">
            <w:pPr>
              <w:spacing w:after="0" w:line="240" w:lineRule="auto"/>
              <w:rPr>
                <w:rFonts w:ascii="Times New Roman" w:hAnsi="Times New Roman"/>
                <w:b/>
                <w:bCs/>
                <w:sz w:val="18"/>
                <w:szCs w:val="18"/>
              </w:rPr>
            </w:pPr>
            <w:r w:rsidRPr="00010AA4">
              <w:rPr>
                <w:rFonts w:ascii="Times New Roman" w:hAnsi="Times New Roman"/>
                <w:b/>
                <w:bCs/>
                <w:sz w:val="18"/>
                <w:szCs w:val="18"/>
              </w:rPr>
              <w:t xml:space="preserve">  90 00 00 00 00 0000 000</w:t>
            </w:r>
          </w:p>
          <w:p w:rsidR="00010AA4" w:rsidRPr="00010AA4" w:rsidRDefault="00010AA4" w:rsidP="00010AA4">
            <w:pPr>
              <w:spacing w:after="0" w:line="240" w:lineRule="auto"/>
              <w:rPr>
                <w:rFonts w:ascii="Times New Roman" w:hAnsi="Times New Roman"/>
                <w:b/>
                <w:bCs/>
                <w:sz w:val="18"/>
                <w:szCs w:val="18"/>
              </w:rPr>
            </w:pPr>
          </w:p>
        </w:tc>
        <w:tc>
          <w:tcPr>
            <w:tcW w:w="6096" w:type="dxa"/>
            <w:tcBorders>
              <w:top w:val="single" w:sz="4" w:space="0" w:color="auto"/>
              <w:left w:val="single" w:sz="4" w:space="0" w:color="auto"/>
              <w:bottom w:val="single" w:sz="4" w:space="0" w:color="auto"/>
              <w:right w:val="single" w:sz="4" w:space="0" w:color="000000"/>
            </w:tcBorders>
            <w:shd w:val="clear" w:color="auto" w:fill="auto"/>
            <w:vAlign w:val="center"/>
          </w:tcPr>
          <w:p w:rsidR="00010AA4" w:rsidRPr="00010AA4" w:rsidRDefault="00010AA4" w:rsidP="00010AA4">
            <w:pPr>
              <w:spacing w:after="0" w:line="240" w:lineRule="auto"/>
              <w:jc w:val="both"/>
              <w:rPr>
                <w:rFonts w:ascii="Times New Roman" w:hAnsi="Times New Roman"/>
                <w:b/>
                <w:bCs/>
                <w:sz w:val="18"/>
                <w:szCs w:val="18"/>
              </w:rPr>
            </w:pPr>
            <w:r w:rsidRPr="00010AA4">
              <w:rPr>
                <w:rFonts w:ascii="Times New Roman" w:hAnsi="Times New Roman"/>
                <w:b/>
                <w:bCs/>
                <w:sz w:val="18"/>
                <w:szCs w:val="18"/>
              </w:rPr>
              <w:t>Источники финансирования дефицита бюджета-всего</w:t>
            </w:r>
          </w:p>
          <w:p w:rsidR="00010AA4" w:rsidRPr="00010AA4" w:rsidRDefault="00010AA4" w:rsidP="00010AA4">
            <w:pPr>
              <w:spacing w:after="0" w:line="240" w:lineRule="auto"/>
              <w:jc w:val="both"/>
              <w:rPr>
                <w:rFonts w:ascii="Times New Roman" w:hAnsi="Times New Roman"/>
                <w:b/>
                <w:bCs/>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c>
          <w:tcPr>
            <w:tcW w:w="992" w:type="dxa"/>
            <w:tcBorders>
              <w:top w:val="nil"/>
              <w:left w:val="nil"/>
              <w:bottom w:val="single" w:sz="4" w:space="0" w:color="auto"/>
              <w:right w:val="single" w:sz="4" w:space="0" w:color="auto"/>
            </w:tcBorders>
          </w:tcPr>
          <w:p w:rsidR="00010AA4" w:rsidRPr="00010AA4" w:rsidRDefault="00010AA4" w:rsidP="00010AA4">
            <w:pPr>
              <w:spacing w:after="0" w:line="240" w:lineRule="auto"/>
              <w:jc w:val="center"/>
              <w:rPr>
                <w:rFonts w:ascii="Times New Roman" w:hAnsi="Times New Roman"/>
                <w:b/>
                <w:bCs/>
                <w:sz w:val="18"/>
                <w:szCs w:val="18"/>
              </w:rPr>
            </w:pPr>
          </w:p>
          <w:p w:rsidR="00010AA4" w:rsidRPr="00010AA4" w:rsidRDefault="00010AA4" w:rsidP="00010AA4">
            <w:pPr>
              <w:spacing w:after="0" w:line="240" w:lineRule="auto"/>
              <w:jc w:val="center"/>
              <w:rPr>
                <w:rFonts w:ascii="Times New Roman" w:hAnsi="Times New Roman"/>
                <w:b/>
                <w:bCs/>
                <w:sz w:val="18"/>
                <w:szCs w:val="18"/>
              </w:rPr>
            </w:pPr>
            <w:r w:rsidRPr="00010AA4">
              <w:rPr>
                <w:rFonts w:ascii="Times New Roman" w:hAnsi="Times New Roman"/>
                <w:b/>
                <w:bCs/>
                <w:sz w:val="18"/>
                <w:szCs w:val="18"/>
              </w:rPr>
              <w:t>0,0</w:t>
            </w:r>
          </w:p>
        </w:tc>
      </w:tr>
    </w:tbl>
    <w:p w:rsidR="00CC43D5"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CC43D5">
      <w:pPr>
        <w:spacing w:after="0" w:line="240" w:lineRule="auto"/>
        <w:jc w:val="right"/>
        <w:rPr>
          <w:rFonts w:ascii="Times New Roman" w:hAnsi="Times New Roman"/>
          <w:sz w:val="20"/>
          <w:szCs w:val="20"/>
        </w:rPr>
      </w:pPr>
      <w:r w:rsidRPr="00010AA4">
        <w:rPr>
          <w:rFonts w:ascii="Times New Roman" w:hAnsi="Times New Roman"/>
          <w:sz w:val="24"/>
          <w:szCs w:val="24"/>
        </w:rPr>
        <w:lastRenderedPageBreak/>
        <w:t xml:space="preserve">   </w:t>
      </w:r>
      <w:r w:rsidRPr="00010AA4">
        <w:rPr>
          <w:rFonts w:ascii="Times New Roman" w:hAnsi="Times New Roman"/>
          <w:sz w:val="20"/>
          <w:szCs w:val="20"/>
        </w:rPr>
        <w:t>Приложение 7</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spacing w:after="0" w:line="240" w:lineRule="auto"/>
        <w:jc w:val="right"/>
        <w:outlineLvl w:val="0"/>
        <w:rPr>
          <w:rFonts w:ascii="Times New Roman" w:hAnsi="Times New Roman"/>
          <w:sz w:val="24"/>
          <w:szCs w:val="24"/>
        </w:rPr>
      </w:pPr>
    </w:p>
    <w:p w:rsidR="00010AA4" w:rsidRPr="00010AA4" w:rsidRDefault="00010AA4" w:rsidP="00010AA4">
      <w:pPr>
        <w:tabs>
          <w:tab w:val="left" w:pos="6840"/>
        </w:tabs>
        <w:spacing w:after="0" w:line="240" w:lineRule="auto"/>
        <w:rPr>
          <w:rFonts w:ascii="Times New Roman" w:hAnsi="Times New Roman"/>
          <w:sz w:val="24"/>
          <w:szCs w:val="24"/>
        </w:rPr>
      </w:pPr>
    </w:p>
    <w:p w:rsidR="00010AA4" w:rsidRPr="00010AA4" w:rsidRDefault="00010AA4" w:rsidP="00010AA4">
      <w:pPr>
        <w:tabs>
          <w:tab w:val="left" w:pos="7728"/>
        </w:tabs>
        <w:spacing w:after="0" w:line="240" w:lineRule="auto"/>
        <w:rPr>
          <w:rFonts w:ascii="Times New Roman" w:hAnsi="Times New Roman"/>
          <w:sz w:val="24"/>
          <w:szCs w:val="24"/>
        </w:rPr>
      </w:pPr>
      <w:r w:rsidRPr="00010AA4">
        <w:rPr>
          <w:rFonts w:ascii="Times New Roman" w:hAnsi="Times New Roman"/>
          <w:sz w:val="24"/>
          <w:szCs w:val="24"/>
        </w:rPr>
        <w:tab/>
        <w:t xml:space="preserve">         </w:t>
      </w:r>
    </w:p>
    <w:p w:rsidR="00010AA4" w:rsidRPr="00010AA4" w:rsidRDefault="00010AA4" w:rsidP="00010AA4">
      <w:pPr>
        <w:tabs>
          <w:tab w:val="left" w:pos="2070"/>
        </w:tabs>
        <w:spacing w:after="0" w:line="240" w:lineRule="auto"/>
        <w:jc w:val="center"/>
        <w:rPr>
          <w:rFonts w:ascii="Times New Roman" w:hAnsi="Times New Roman"/>
          <w:b/>
          <w:sz w:val="24"/>
          <w:szCs w:val="24"/>
        </w:rPr>
      </w:pPr>
      <w:r w:rsidRPr="00010AA4">
        <w:rPr>
          <w:rFonts w:ascii="Times New Roman" w:hAnsi="Times New Roman"/>
          <w:b/>
          <w:sz w:val="24"/>
          <w:szCs w:val="24"/>
        </w:rPr>
        <w:t>Программа муниципальных  внутренних заимствований</w:t>
      </w:r>
    </w:p>
    <w:p w:rsidR="00010AA4" w:rsidRPr="00010AA4" w:rsidRDefault="00010AA4" w:rsidP="00010AA4">
      <w:pPr>
        <w:tabs>
          <w:tab w:val="left" w:pos="2070"/>
        </w:tabs>
        <w:spacing w:after="0" w:line="240" w:lineRule="auto"/>
        <w:jc w:val="center"/>
        <w:rPr>
          <w:rFonts w:ascii="Times New Roman" w:hAnsi="Times New Roman"/>
          <w:b/>
          <w:sz w:val="24"/>
          <w:szCs w:val="24"/>
        </w:rPr>
      </w:pPr>
      <w:r w:rsidRPr="00010AA4">
        <w:rPr>
          <w:rFonts w:ascii="Times New Roman" w:hAnsi="Times New Roman"/>
          <w:b/>
          <w:sz w:val="24"/>
          <w:szCs w:val="24"/>
        </w:rPr>
        <w:t>на 2021 год</w:t>
      </w:r>
    </w:p>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605"/>
        <w:gridCol w:w="2661"/>
      </w:tblGrid>
      <w:tr w:rsidR="00010AA4" w:rsidRPr="00010AA4" w:rsidTr="00010AA4">
        <w:trPr>
          <w:trHeight w:val="233"/>
        </w:trPr>
        <w:tc>
          <w:tcPr>
            <w:tcW w:w="588"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Форма муниципального заимствования</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2021 год</w:t>
            </w:r>
          </w:p>
        </w:tc>
      </w:tr>
      <w:tr w:rsidR="00010AA4" w:rsidRPr="00010AA4" w:rsidTr="00010AA4">
        <w:trPr>
          <w:trHeight w:val="233"/>
        </w:trPr>
        <w:tc>
          <w:tcPr>
            <w:tcW w:w="588"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Погашение задолженности перед вышестоящим бюджетом по бюджетному кредиту</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88"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Погашение задолженности по кредитам кредитным организациям</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88"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Итого</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88"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Привлечение денежных сре</w:t>
            </w:r>
            <w:proofErr w:type="gramStart"/>
            <w:r w:rsidRPr="00010AA4">
              <w:rPr>
                <w:rFonts w:ascii="Times New Roman" w:hAnsi="Times New Roman"/>
                <w:sz w:val="24"/>
                <w:szCs w:val="24"/>
              </w:rPr>
              <w:t>дств в в</w:t>
            </w:r>
            <w:proofErr w:type="gramEnd"/>
            <w:r w:rsidRPr="00010AA4">
              <w:rPr>
                <w:rFonts w:ascii="Times New Roman" w:hAnsi="Times New Roman"/>
                <w:sz w:val="24"/>
                <w:szCs w:val="24"/>
              </w:rPr>
              <w:t>иде бюджетных кредитов из вышестоящего бюджета</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88" w:type="dxa"/>
          </w:tcPr>
          <w:p w:rsidR="00010AA4" w:rsidRPr="00010AA4" w:rsidRDefault="00010AA4" w:rsidP="00010AA4">
            <w:pPr>
              <w:tabs>
                <w:tab w:val="left" w:pos="2070"/>
              </w:tabs>
              <w:spacing w:after="0" w:line="240" w:lineRule="auto"/>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Привлечение денежных сре</w:t>
            </w:r>
            <w:proofErr w:type="gramStart"/>
            <w:r w:rsidRPr="00010AA4">
              <w:rPr>
                <w:rFonts w:ascii="Times New Roman" w:hAnsi="Times New Roman"/>
                <w:sz w:val="24"/>
                <w:szCs w:val="24"/>
              </w:rPr>
              <w:t>дств в в</w:t>
            </w:r>
            <w:proofErr w:type="gramEnd"/>
            <w:r w:rsidRPr="00010AA4">
              <w:rPr>
                <w:rFonts w:ascii="Times New Roman" w:hAnsi="Times New Roman"/>
                <w:sz w:val="24"/>
                <w:szCs w:val="24"/>
              </w:rPr>
              <w:t>иде кредитов кредитных организаций</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88"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6840" w:type="dxa"/>
          </w:tcPr>
          <w:p w:rsidR="00010AA4" w:rsidRPr="00010AA4" w:rsidRDefault="00010AA4" w:rsidP="00010AA4">
            <w:pPr>
              <w:tabs>
                <w:tab w:val="left" w:pos="2070"/>
              </w:tabs>
              <w:spacing w:after="0" w:line="240" w:lineRule="auto"/>
              <w:rPr>
                <w:rFonts w:ascii="Times New Roman" w:hAnsi="Times New Roman"/>
                <w:b/>
                <w:sz w:val="24"/>
                <w:szCs w:val="24"/>
              </w:rPr>
            </w:pPr>
            <w:r w:rsidRPr="00010AA4">
              <w:rPr>
                <w:rFonts w:ascii="Times New Roman" w:hAnsi="Times New Roman"/>
                <w:sz w:val="24"/>
                <w:szCs w:val="24"/>
              </w:rPr>
              <w:t>Итого</w:t>
            </w:r>
          </w:p>
        </w:tc>
        <w:tc>
          <w:tcPr>
            <w:tcW w:w="276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bl>
    <w:p w:rsidR="00010AA4" w:rsidRPr="00010AA4" w:rsidRDefault="00010AA4" w:rsidP="00010AA4">
      <w:pPr>
        <w:tabs>
          <w:tab w:val="left" w:pos="2070"/>
        </w:tabs>
        <w:spacing w:after="0" w:line="240" w:lineRule="auto"/>
        <w:jc w:val="center"/>
        <w:rPr>
          <w:rFonts w:ascii="Times New Roman" w:hAnsi="Times New Roman"/>
          <w:sz w:val="28"/>
          <w:szCs w:val="28"/>
        </w:rPr>
      </w:pPr>
    </w:p>
    <w:p w:rsidR="00010AA4" w:rsidRPr="00010AA4" w:rsidRDefault="00010AA4" w:rsidP="00010AA4">
      <w:pPr>
        <w:spacing w:after="0" w:line="240" w:lineRule="auto"/>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spacing w:after="0" w:line="240" w:lineRule="auto"/>
        <w:jc w:val="center"/>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r w:rsidRPr="00010AA4">
        <w:rPr>
          <w:rFonts w:ascii="Times New Roman" w:hAnsi="Times New Roman"/>
          <w:sz w:val="24"/>
          <w:szCs w:val="24"/>
        </w:rPr>
        <w:tab/>
      </w:r>
    </w:p>
    <w:p w:rsidR="00010AA4" w:rsidRPr="00010AA4" w:rsidRDefault="00010AA4" w:rsidP="00010AA4">
      <w:pPr>
        <w:spacing w:after="0" w:line="240" w:lineRule="auto"/>
        <w:jc w:val="right"/>
        <w:rPr>
          <w:rFonts w:ascii="Times New Roman" w:hAnsi="Times New Roman"/>
          <w:sz w:val="20"/>
          <w:szCs w:val="20"/>
        </w:rPr>
      </w:pPr>
    </w:p>
    <w:p w:rsidR="00010AA4" w:rsidRDefault="00010AA4" w:rsidP="00010AA4">
      <w:pPr>
        <w:spacing w:after="0" w:line="240" w:lineRule="auto"/>
        <w:jc w:val="right"/>
        <w:rPr>
          <w:rFonts w:ascii="Times New Roman" w:hAnsi="Times New Roman"/>
          <w:sz w:val="20"/>
          <w:szCs w:val="20"/>
        </w:rPr>
      </w:pPr>
    </w:p>
    <w:p w:rsidR="00CC43D5" w:rsidRPr="00010AA4" w:rsidRDefault="00CC43D5" w:rsidP="00010AA4">
      <w:pPr>
        <w:spacing w:after="0" w:line="240" w:lineRule="auto"/>
        <w:jc w:val="right"/>
        <w:rPr>
          <w:rFonts w:ascii="Times New Roman" w:hAnsi="Times New Roman"/>
          <w:sz w:val="20"/>
          <w:szCs w:val="20"/>
        </w:rPr>
      </w:pP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lastRenderedPageBreak/>
        <w:t>Приложение 7</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к решению №17  3-й сессии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Совета депутатов Новокрасненского сельсовета</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           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ab/>
        <w:t xml:space="preserve">« О бюджете Новокрасненского сельсовета </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Чистоозерного района Новосибирской области</w:t>
      </w:r>
    </w:p>
    <w:p w:rsidR="00010AA4" w:rsidRPr="00010AA4" w:rsidRDefault="00010AA4" w:rsidP="00010AA4">
      <w:pPr>
        <w:spacing w:after="0" w:line="240" w:lineRule="auto"/>
        <w:jc w:val="right"/>
        <w:rPr>
          <w:rFonts w:ascii="Times New Roman" w:hAnsi="Times New Roman"/>
          <w:sz w:val="20"/>
          <w:szCs w:val="20"/>
        </w:rPr>
      </w:pPr>
      <w:r w:rsidRPr="00010AA4">
        <w:rPr>
          <w:rFonts w:ascii="Times New Roman" w:hAnsi="Times New Roman"/>
          <w:sz w:val="20"/>
          <w:szCs w:val="20"/>
        </w:rPr>
        <w:t xml:space="preserve">на 2021 год и плановый период 2022 и 2023 годов»                                                       </w:t>
      </w:r>
    </w:p>
    <w:p w:rsidR="00010AA4" w:rsidRPr="00010AA4" w:rsidRDefault="00010AA4" w:rsidP="00010AA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right"/>
        <w:rPr>
          <w:rFonts w:ascii="Times New Roman" w:hAnsi="Times New Roman"/>
          <w:sz w:val="20"/>
          <w:szCs w:val="20"/>
        </w:rPr>
      </w:pP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r>
      <w:r w:rsidRPr="00010AA4">
        <w:rPr>
          <w:rFonts w:ascii="Times New Roman" w:hAnsi="Times New Roman"/>
          <w:sz w:val="20"/>
          <w:szCs w:val="20"/>
        </w:rPr>
        <w:tab/>
        <w:t xml:space="preserve">                                 от 23.11.2020г</w:t>
      </w:r>
    </w:p>
    <w:p w:rsidR="00010AA4" w:rsidRPr="00010AA4" w:rsidRDefault="00010AA4" w:rsidP="00010AA4">
      <w:pPr>
        <w:tabs>
          <w:tab w:val="left" w:pos="8628"/>
        </w:tabs>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tabs>
          <w:tab w:val="left" w:pos="7260"/>
          <w:tab w:val="left" w:pos="7668"/>
          <w:tab w:val="right" w:pos="9355"/>
        </w:tabs>
        <w:spacing w:after="0" w:line="240" w:lineRule="auto"/>
        <w:jc w:val="right"/>
        <w:outlineLvl w:val="0"/>
        <w:rPr>
          <w:rFonts w:ascii="Times New Roman" w:hAnsi="Times New Roman"/>
          <w:sz w:val="24"/>
          <w:szCs w:val="24"/>
        </w:rPr>
      </w:pPr>
      <w:r w:rsidRPr="00010AA4">
        <w:rPr>
          <w:rFonts w:ascii="Times New Roman" w:hAnsi="Times New Roman"/>
          <w:sz w:val="24"/>
          <w:szCs w:val="24"/>
        </w:rPr>
        <w:tab/>
        <w:t xml:space="preserve">              </w:t>
      </w: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tabs>
          <w:tab w:val="left" w:pos="2070"/>
        </w:tabs>
        <w:spacing w:after="0" w:line="240" w:lineRule="auto"/>
        <w:jc w:val="center"/>
        <w:rPr>
          <w:rFonts w:ascii="Times New Roman" w:hAnsi="Times New Roman"/>
          <w:b/>
          <w:sz w:val="24"/>
          <w:szCs w:val="24"/>
        </w:rPr>
      </w:pPr>
      <w:r w:rsidRPr="00010AA4">
        <w:rPr>
          <w:rFonts w:ascii="Times New Roman" w:hAnsi="Times New Roman"/>
          <w:b/>
          <w:sz w:val="24"/>
          <w:szCs w:val="24"/>
        </w:rPr>
        <w:t>Программа муниципальных  внутренних заимствований</w:t>
      </w:r>
    </w:p>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b/>
          <w:sz w:val="24"/>
          <w:szCs w:val="24"/>
        </w:rPr>
        <w:t>на 2022-2023 годы</w:t>
      </w:r>
      <w:r w:rsidRPr="00010AA4">
        <w:rPr>
          <w:rFonts w:ascii="Times New Roman" w:hAnsi="Times New Roman"/>
          <w:sz w:val="24"/>
          <w:szCs w:val="24"/>
        </w:rPr>
        <w:t xml:space="preserve">                                                                                                                           </w:t>
      </w:r>
    </w:p>
    <w:p w:rsidR="00010AA4" w:rsidRPr="00010AA4" w:rsidRDefault="00010AA4" w:rsidP="00010AA4">
      <w:pPr>
        <w:tabs>
          <w:tab w:val="left" w:pos="2070"/>
        </w:tabs>
        <w:spacing w:after="0" w:line="240" w:lineRule="auto"/>
        <w:jc w:val="center"/>
        <w:rPr>
          <w:rFonts w:ascii="Times New Roman" w:hAnsi="Times New Roman"/>
          <w:sz w:val="24"/>
          <w:szCs w:val="24"/>
        </w:rPr>
      </w:pPr>
    </w:p>
    <w:p w:rsidR="00010AA4" w:rsidRPr="00010AA4" w:rsidRDefault="00010AA4" w:rsidP="00010AA4">
      <w:pPr>
        <w:tabs>
          <w:tab w:val="left" w:pos="1920"/>
        </w:tabs>
        <w:spacing w:after="0" w:line="240" w:lineRule="auto"/>
        <w:jc w:val="right"/>
        <w:rPr>
          <w:rFonts w:ascii="Times New Roman" w:hAnsi="Times New Roman"/>
          <w:sz w:val="24"/>
          <w:szCs w:val="24"/>
        </w:rPr>
      </w:pPr>
      <w:r w:rsidRPr="00010AA4">
        <w:rPr>
          <w:rFonts w:ascii="Times New Roman" w:hAnsi="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659"/>
        <w:gridCol w:w="1780"/>
        <w:gridCol w:w="1613"/>
      </w:tblGrid>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Форма муниципального заимствования</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 xml:space="preserve">2022 год </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2023 год</w:t>
            </w:r>
          </w:p>
        </w:tc>
      </w:tr>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Погашение задолженности перед вышестоящим бюджетом по бюджетному кредиту</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Погашение задолженности по кредитам кредитным организациям</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Итого</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Привлечение денежных сре</w:t>
            </w:r>
            <w:proofErr w:type="gramStart"/>
            <w:r w:rsidRPr="00010AA4">
              <w:rPr>
                <w:rFonts w:ascii="Times New Roman" w:hAnsi="Times New Roman"/>
                <w:sz w:val="24"/>
                <w:szCs w:val="24"/>
              </w:rPr>
              <w:t>дств в в</w:t>
            </w:r>
            <w:proofErr w:type="gramEnd"/>
            <w:r w:rsidRPr="00010AA4">
              <w:rPr>
                <w:rFonts w:ascii="Times New Roman" w:hAnsi="Times New Roman"/>
                <w:sz w:val="24"/>
                <w:szCs w:val="24"/>
              </w:rPr>
              <w:t>иде бюджетных кредитов из вышестоящего бюджета</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rPr>
                <w:rFonts w:ascii="Times New Roman" w:hAnsi="Times New Roman"/>
                <w:sz w:val="24"/>
                <w:szCs w:val="24"/>
              </w:rPr>
            </w:pPr>
            <w:r w:rsidRPr="00010AA4">
              <w:rPr>
                <w:rFonts w:ascii="Times New Roman" w:hAnsi="Times New Roman"/>
                <w:sz w:val="24"/>
                <w:szCs w:val="24"/>
              </w:rPr>
              <w:t>Привлечение денежных сре</w:t>
            </w:r>
            <w:proofErr w:type="gramStart"/>
            <w:r w:rsidRPr="00010AA4">
              <w:rPr>
                <w:rFonts w:ascii="Times New Roman" w:hAnsi="Times New Roman"/>
                <w:sz w:val="24"/>
                <w:szCs w:val="24"/>
              </w:rPr>
              <w:t>дств в в</w:t>
            </w:r>
            <w:proofErr w:type="gramEnd"/>
            <w:r w:rsidRPr="00010AA4">
              <w:rPr>
                <w:rFonts w:ascii="Times New Roman" w:hAnsi="Times New Roman"/>
                <w:sz w:val="24"/>
                <w:szCs w:val="24"/>
              </w:rPr>
              <w:t>иде кредитов кредитных организаций</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r w:rsidR="00010AA4" w:rsidRPr="00010AA4" w:rsidTr="00010AA4">
        <w:trPr>
          <w:trHeight w:val="233"/>
        </w:trPr>
        <w:tc>
          <w:tcPr>
            <w:tcW w:w="519" w:type="dxa"/>
          </w:tcPr>
          <w:p w:rsidR="00010AA4" w:rsidRPr="00010AA4" w:rsidRDefault="00010AA4" w:rsidP="00010AA4">
            <w:pPr>
              <w:tabs>
                <w:tab w:val="left" w:pos="2070"/>
              </w:tabs>
              <w:spacing w:after="0" w:line="240" w:lineRule="auto"/>
              <w:jc w:val="center"/>
              <w:rPr>
                <w:rFonts w:ascii="Times New Roman" w:hAnsi="Times New Roman"/>
                <w:sz w:val="24"/>
                <w:szCs w:val="24"/>
              </w:rPr>
            </w:pPr>
          </w:p>
        </w:tc>
        <w:tc>
          <w:tcPr>
            <w:tcW w:w="5659" w:type="dxa"/>
          </w:tcPr>
          <w:p w:rsidR="00010AA4" w:rsidRPr="00010AA4" w:rsidRDefault="00010AA4" w:rsidP="00010AA4">
            <w:pPr>
              <w:tabs>
                <w:tab w:val="left" w:pos="2070"/>
              </w:tabs>
              <w:spacing w:after="0" w:line="240" w:lineRule="auto"/>
              <w:rPr>
                <w:rFonts w:ascii="Times New Roman" w:hAnsi="Times New Roman"/>
                <w:b/>
                <w:sz w:val="24"/>
                <w:szCs w:val="24"/>
              </w:rPr>
            </w:pPr>
            <w:r w:rsidRPr="00010AA4">
              <w:rPr>
                <w:rFonts w:ascii="Times New Roman" w:hAnsi="Times New Roman"/>
                <w:sz w:val="24"/>
                <w:szCs w:val="24"/>
              </w:rPr>
              <w:t>Итого</w:t>
            </w:r>
          </w:p>
        </w:tc>
        <w:tc>
          <w:tcPr>
            <w:tcW w:w="1780"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c>
          <w:tcPr>
            <w:tcW w:w="1613" w:type="dxa"/>
          </w:tcPr>
          <w:p w:rsidR="00010AA4" w:rsidRPr="00010AA4" w:rsidRDefault="00010AA4" w:rsidP="00010AA4">
            <w:pPr>
              <w:tabs>
                <w:tab w:val="left" w:pos="2070"/>
              </w:tabs>
              <w:spacing w:after="0" w:line="240" w:lineRule="auto"/>
              <w:jc w:val="center"/>
              <w:rPr>
                <w:rFonts w:ascii="Times New Roman" w:hAnsi="Times New Roman"/>
                <w:sz w:val="24"/>
                <w:szCs w:val="24"/>
              </w:rPr>
            </w:pPr>
            <w:r w:rsidRPr="00010AA4">
              <w:rPr>
                <w:rFonts w:ascii="Times New Roman" w:hAnsi="Times New Roman"/>
                <w:sz w:val="24"/>
                <w:szCs w:val="24"/>
              </w:rPr>
              <w:t>0</w:t>
            </w:r>
          </w:p>
        </w:tc>
      </w:tr>
    </w:tbl>
    <w:p w:rsidR="00010AA4" w:rsidRPr="00010AA4" w:rsidRDefault="00010AA4" w:rsidP="00010AA4">
      <w:pPr>
        <w:tabs>
          <w:tab w:val="left" w:pos="1920"/>
        </w:tabs>
        <w:spacing w:after="0" w:line="240" w:lineRule="auto"/>
        <w:rPr>
          <w:rFonts w:ascii="Times New Roman" w:hAnsi="Times New Roman"/>
          <w:sz w:val="24"/>
          <w:szCs w:val="24"/>
        </w:rPr>
      </w:pPr>
      <w:r w:rsidRPr="00010AA4">
        <w:rPr>
          <w:rFonts w:ascii="Times New Roman" w:hAnsi="Times New Roman"/>
          <w:sz w:val="24"/>
          <w:szCs w:val="24"/>
        </w:rPr>
        <w:t xml:space="preserve">          </w:t>
      </w: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spacing w:after="0" w:line="240" w:lineRule="auto"/>
        <w:jc w:val="right"/>
        <w:rPr>
          <w:rFonts w:ascii="Times New Roman" w:hAnsi="Times New Roman"/>
          <w:sz w:val="24"/>
          <w:szCs w:val="24"/>
        </w:rPr>
      </w:pPr>
    </w:p>
    <w:p w:rsidR="00010AA4" w:rsidRPr="00010AA4" w:rsidRDefault="00010AA4" w:rsidP="00010AA4">
      <w:pPr>
        <w:tabs>
          <w:tab w:val="left" w:pos="7920"/>
          <w:tab w:val="right" w:pos="10065"/>
        </w:tabs>
        <w:spacing w:after="0" w:line="240" w:lineRule="auto"/>
        <w:ind w:right="-710"/>
        <w:jc w:val="right"/>
        <w:rPr>
          <w:rFonts w:ascii="Times New Roman" w:hAnsi="Times New Roman"/>
          <w:szCs w:val="18"/>
        </w:rPr>
      </w:pPr>
      <w:r w:rsidRPr="00010AA4">
        <w:rPr>
          <w:rFonts w:ascii="Times New Roman" w:hAnsi="Times New Roman"/>
          <w:szCs w:val="18"/>
        </w:rPr>
        <w:lastRenderedPageBreak/>
        <w:t>Приложение 8</w:t>
      </w:r>
    </w:p>
    <w:p w:rsidR="00010AA4" w:rsidRPr="00010AA4" w:rsidRDefault="00010AA4" w:rsidP="00010AA4">
      <w:pPr>
        <w:spacing w:after="0" w:line="240" w:lineRule="auto"/>
        <w:ind w:right="-710"/>
        <w:jc w:val="right"/>
        <w:rPr>
          <w:rFonts w:ascii="Times New Roman" w:hAnsi="Times New Roman"/>
          <w:szCs w:val="18"/>
        </w:rPr>
      </w:pPr>
      <w:r w:rsidRPr="00010AA4">
        <w:rPr>
          <w:rFonts w:ascii="Times New Roman" w:hAnsi="Times New Roman"/>
          <w:szCs w:val="18"/>
        </w:rPr>
        <w:t>к решению №17  3-й  сессии</w:t>
      </w:r>
    </w:p>
    <w:p w:rsidR="00010AA4" w:rsidRPr="00010AA4" w:rsidRDefault="00010AA4" w:rsidP="00010AA4">
      <w:pPr>
        <w:spacing w:after="0" w:line="240" w:lineRule="auto"/>
        <w:ind w:right="-710"/>
        <w:jc w:val="right"/>
        <w:rPr>
          <w:rFonts w:ascii="Times New Roman" w:hAnsi="Times New Roman"/>
          <w:szCs w:val="18"/>
        </w:rPr>
      </w:pPr>
      <w:r w:rsidRPr="00010AA4">
        <w:rPr>
          <w:rFonts w:ascii="Times New Roman" w:hAnsi="Times New Roman"/>
          <w:szCs w:val="18"/>
        </w:rPr>
        <w:t>Совета депутатов Новокрасненского сельсовета</w:t>
      </w:r>
    </w:p>
    <w:p w:rsidR="00010AA4" w:rsidRPr="00010AA4" w:rsidRDefault="00010AA4" w:rsidP="00010AA4">
      <w:pPr>
        <w:spacing w:after="0" w:line="240" w:lineRule="auto"/>
        <w:ind w:right="-710"/>
        <w:jc w:val="right"/>
        <w:rPr>
          <w:rFonts w:ascii="Times New Roman" w:hAnsi="Times New Roman"/>
          <w:szCs w:val="18"/>
        </w:rPr>
      </w:pPr>
      <w:r w:rsidRPr="00010AA4">
        <w:rPr>
          <w:rFonts w:ascii="Times New Roman" w:hAnsi="Times New Roman"/>
          <w:szCs w:val="18"/>
        </w:rPr>
        <w:t xml:space="preserve">             Чистоозерного района Новосибирской области</w:t>
      </w:r>
      <w:r w:rsidRPr="00010AA4">
        <w:rPr>
          <w:rFonts w:ascii="Times New Roman" w:hAnsi="Times New Roman"/>
          <w:szCs w:val="18"/>
        </w:rPr>
        <w:tab/>
        <w:t xml:space="preserve">  </w:t>
      </w:r>
    </w:p>
    <w:p w:rsidR="00010AA4" w:rsidRPr="00010AA4" w:rsidRDefault="00010AA4" w:rsidP="00010AA4">
      <w:pPr>
        <w:spacing w:after="0" w:line="240" w:lineRule="auto"/>
        <w:ind w:right="-710"/>
        <w:jc w:val="right"/>
        <w:rPr>
          <w:rFonts w:ascii="Times New Roman" w:hAnsi="Times New Roman"/>
          <w:szCs w:val="18"/>
        </w:rPr>
      </w:pPr>
      <w:r w:rsidRPr="00010AA4">
        <w:rPr>
          <w:rFonts w:ascii="Times New Roman" w:hAnsi="Times New Roman"/>
          <w:szCs w:val="18"/>
        </w:rPr>
        <w:t xml:space="preserve">« О бюджете Новокрасненского сельсовета </w:t>
      </w:r>
    </w:p>
    <w:p w:rsidR="00010AA4" w:rsidRPr="00010AA4" w:rsidRDefault="00010AA4" w:rsidP="00010AA4">
      <w:pPr>
        <w:spacing w:after="0" w:line="240" w:lineRule="auto"/>
        <w:ind w:right="-710"/>
        <w:jc w:val="right"/>
        <w:rPr>
          <w:rFonts w:ascii="Times New Roman" w:hAnsi="Times New Roman"/>
          <w:szCs w:val="18"/>
        </w:rPr>
      </w:pPr>
      <w:r w:rsidRPr="00010AA4">
        <w:rPr>
          <w:rFonts w:ascii="Times New Roman" w:hAnsi="Times New Roman"/>
          <w:szCs w:val="18"/>
        </w:rPr>
        <w:t>Чистоозерного района Новосибирской области</w:t>
      </w:r>
    </w:p>
    <w:p w:rsidR="00010AA4" w:rsidRPr="00010AA4" w:rsidRDefault="00010AA4" w:rsidP="00010AA4">
      <w:pPr>
        <w:spacing w:after="0" w:line="240" w:lineRule="auto"/>
        <w:ind w:right="-710"/>
        <w:jc w:val="right"/>
        <w:rPr>
          <w:rFonts w:ascii="Times New Roman" w:hAnsi="Times New Roman"/>
          <w:szCs w:val="18"/>
        </w:rPr>
      </w:pPr>
      <w:r w:rsidRPr="00010AA4">
        <w:rPr>
          <w:rFonts w:ascii="Times New Roman" w:hAnsi="Times New Roman"/>
          <w:szCs w:val="18"/>
        </w:rPr>
        <w:t xml:space="preserve">на 2021 год и плановый период 2022 и 2023 годов                                                     </w:t>
      </w:r>
    </w:p>
    <w:p w:rsidR="00010AA4" w:rsidRPr="00010AA4" w:rsidRDefault="00010AA4" w:rsidP="00010AA4">
      <w:pPr>
        <w:spacing w:after="0" w:line="240" w:lineRule="auto"/>
        <w:ind w:right="-710"/>
        <w:jc w:val="right"/>
        <w:rPr>
          <w:rFonts w:ascii="Times New Roman" w:hAnsi="Times New Roman"/>
          <w:b/>
          <w:sz w:val="28"/>
        </w:rPr>
      </w:pPr>
      <w:r w:rsidRPr="00010AA4">
        <w:rPr>
          <w:rFonts w:ascii="Times New Roman" w:hAnsi="Times New Roman"/>
          <w:szCs w:val="18"/>
        </w:rPr>
        <w:t xml:space="preserve">                                                                                                                                                          от 23.11.2020г</w:t>
      </w:r>
      <w:r w:rsidRPr="00010AA4">
        <w:rPr>
          <w:rFonts w:ascii="Times New Roman" w:hAnsi="Times New Roman"/>
          <w:sz w:val="28"/>
        </w:rPr>
        <w:t xml:space="preserve">                      </w:t>
      </w:r>
    </w:p>
    <w:p w:rsidR="00010AA4" w:rsidRPr="00010AA4" w:rsidRDefault="00010AA4" w:rsidP="00010AA4">
      <w:pPr>
        <w:jc w:val="center"/>
        <w:rPr>
          <w:rFonts w:ascii="Times New Roman" w:hAnsi="Times New Roman"/>
          <w:b/>
          <w:sz w:val="20"/>
          <w:szCs w:val="20"/>
        </w:rPr>
      </w:pPr>
    </w:p>
    <w:p w:rsidR="00010AA4" w:rsidRPr="00010AA4" w:rsidRDefault="00010AA4" w:rsidP="00010AA4">
      <w:pPr>
        <w:spacing w:after="0" w:line="240" w:lineRule="auto"/>
        <w:jc w:val="center"/>
        <w:rPr>
          <w:rFonts w:ascii="Times New Roman" w:hAnsi="Times New Roman"/>
          <w:b/>
          <w:sz w:val="28"/>
          <w:szCs w:val="28"/>
        </w:rPr>
      </w:pPr>
      <w:r w:rsidRPr="00010AA4">
        <w:rPr>
          <w:rFonts w:ascii="Times New Roman" w:hAnsi="Times New Roman"/>
          <w:b/>
          <w:sz w:val="28"/>
          <w:szCs w:val="28"/>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010AA4" w:rsidRPr="00CC43D5" w:rsidRDefault="00CC43D5" w:rsidP="00CC43D5">
      <w:pPr>
        <w:spacing w:after="0" w:line="240" w:lineRule="auto"/>
        <w:jc w:val="center"/>
        <w:rPr>
          <w:rFonts w:ascii="Times New Roman" w:hAnsi="Times New Roman"/>
          <w:b/>
          <w:sz w:val="28"/>
          <w:szCs w:val="28"/>
        </w:rPr>
      </w:pPr>
      <w:r>
        <w:rPr>
          <w:rFonts w:ascii="Times New Roman" w:hAnsi="Times New Roman"/>
          <w:b/>
          <w:sz w:val="28"/>
          <w:szCs w:val="28"/>
        </w:rPr>
        <w:t>на 2021 год</w:t>
      </w:r>
    </w:p>
    <w:p w:rsidR="00010AA4" w:rsidRPr="00010AA4" w:rsidRDefault="00010AA4" w:rsidP="00010AA4">
      <w:pPr>
        <w:jc w:val="right"/>
        <w:rPr>
          <w:rFonts w:ascii="Times New Roman" w:hAnsi="Times New Roman"/>
          <w:sz w:val="20"/>
          <w:szCs w:val="20"/>
        </w:rPr>
      </w:pPr>
      <w:r w:rsidRPr="00010AA4">
        <w:rPr>
          <w:rFonts w:ascii="Times New Roman" w:hAnsi="Times New Roman"/>
          <w:sz w:val="20"/>
          <w:szCs w:val="20"/>
        </w:rPr>
        <w:t xml:space="preserve">таблица 1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1"/>
        <w:gridCol w:w="727"/>
        <w:gridCol w:w="567"/>
        <w:gridCol w:w="993"/>
        <w:gridCol w:w="1701"/>
        <w:gridCol w:w="850"/>
        <w:gridCol w:w="1701"/>
      </w:tblGrid>
      <w:tr w:rsidR="00010AA4" w:rsidRPr="00CC43D5" w:rsidTr="00010AA4">
        <w:tc>
          <w:tcPr>
            <w:tcW w:w="3951"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Наименование</w:t>
            </w:r>
          </w:p>
        </w:tc>
        <w:tc>
          <w:tcPr>
            <w:tcW w:w="72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ГРБС</w:t>
            </w:r>
          </w:p>
        </w:tc>
        <w:tc>
          <w:tcPr>
            <w:tcW w:w="567"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раздела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подраздела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вид расходов</w:t>
            </w: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Сумма (</w:t>
            </w:r>
            <w:proofErr w:type="spellStart"/>
            <w:r w:rsidRPr="00CC43D5">
              <w:rPr>
                <w:rFonts w:ascii="Times New Roman" w:hAnsi="Times New Roman"/>
                <w:sz w:val="24"/>
                <w:szCs w:val="24"/>
              </w:rPr>
              <w:t>тыс</w:t>
            </w:r>
            <w:proofErr w:type="gramStart"/>
            <w:r w:rsidRPr="00CC43D5">
              <w:rPr>
                <w:rFonts w:ascii="Times New Roman" w:hAnsi="Times New Roman"/>
                <w:sz w:val="24"/>
                <w:szCs w:val="24"/>
              </w:rPr>
              <w:t>.р</w:t>
            </w:r>
            <w:proofErr w:type="gramEnd"/>
            <w:r w:rsidRPr="00CC43D5">
              <w:rPr>
                <w:rFonts w:ascii="Times New Roman" w:hAnsi="Times New Roman"/>
                <w:sz w:val="24"/>
                <w:szCs w:val="24"/>
              </w:rPr>
              <w:t>уб</w:t>
            </w:r>
            <w:proofErr w:type="spellEnd"/>
            <w:r w:rsidRPr="00CC43D5">
              <w:rPr>
                <w:rFonts w:ascii="Times New Roman" w:hAnsi="Times New Roman"/>
                <w:sz w:val="24"/>
                <w:szCs w:val="24"/>
              </w:rPr>
              <w:t>)</w:t>
            </w:r>
          </w:p>
        </w:tc>
      </w:tr>
      <w:tr w:rsidR="00010AA4" w:rsidRPr="00CC43D5" w:rsidTr="00010AA4">
        <w:tc>
          <w:tcPr>
            <w:tcW w:w="39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Социальная политика</w:t>
            </w:r>
          </w:p>
        </w:tc>
        <w:tc>
          <w:tcPr>
            <w:tcW w:w="72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347</w:t>
            </w:r>
          </w:p>
        </w:tc>
        <w:tc>
          <w:tcPr>
            <w:tcW w:w="56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192,20</w:t>
            </w:r>
          </w:p>
        </w:tc>
      </w:tr>
      <w:tr w:rsidR="00010AA4" w:rsidRPr="00CC43D5" w:rsidTr="00010AA4">
        <w:tc>
          <w:tcPr>
            <w:tcW w:w="39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Пенсионное обеспечение</w:t>
            </w:r>
          </w:p>
        </w:tc>
        <w:tc>
          <w:tcPr>
            <w:tcW w:w="72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347</w:t>
            </w:r>
          </w:p>
        </w:tc>
        <w:tc>
          <w:tcPr>
            <w:tcW w:w="56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192,20</w:t>
            </w:r>
          </w:p>
        </w:tc>
      </w:tr>
      <w:tr w:rsidR="00010AA4" w:rsidRPr="00CC43D5" w:rsidTr="00010AA4">
        <w:trPr>
          <w:trHeight w:val="992"/>
        </w:trPr>
        <w:tc>
          <w:tcPr>
            <w:tcW w:w="39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 xml:space="preserve">Доплаты к пенсиям муниципальных служащих  поселения </w:t>
            </w:r>
          </w:p>
        </w:tc>
        <w:tc>
          <w:tcPr>
            <w:tcW w:w="72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347</w:t>
            </w:r>
          </w:p>
        </w:tc>
        <w:tc>
          <w:tcPr>
            <w:tcW w:w="56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ind w:right="-254"/>
              <w:rPr>
                <w:rFonts w:ascii="Times New Roman" w:hAnsi="Times New Roman"/>
                <w:sz w:val="24"/>
                <w:szCs w:val="24"/>
              </w:rPr>
            </w:pPr>
            <w:r w:rsidRPr="00CC43D5">
              <w:rPr>
                <w:rFonts w:ascii="Times New Roman" w:hAnsi="Times New Roman"/>
                <w:sz w:val="24"/>
                <w:szCs w:val="24"/>
              </w:rPr>
              <w:t>6800000410</w:t>
            </w:r>
          </w:p>
        </w:tc>
        <w:tc>
          <w:tcPr>
            <w:tcW w:w="850"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192,20</w:t>
            </w:r>
          </w:p>
        </w:tc>
      </w:tr>
      <w:tr w:rsidR="00010AA4" w:rsidRPr="00CC43D5" w:rsidTr="00010AA4">
        <w:trPr>
          <w:trHeight w:val="992"/>
        </w:trPr>
        <w:tc>
          <w:tcPr>
            <w:tcW w:w="39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Социальное обеспечение и иные выплаты населению</w:t>
            </w:r>
          </w:p>
        </w:tc>
        <w:tc>
          <w:tcPr>
            <w:tcW w:w="72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347</w:t>
            </w:r>
          </w:p>
        </w:tc>
        <w:tc>
          <w:tcPr>
            <w:tcW w:w="56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ind w:right="-254"/>
              <w:rPr>
                <w:rFonts w:ascii="Times New Roman" w:hAnsi="Times New Roman"/>
                <w:sz w:val="24"/>
                <w:szCs w:val="24"/>
              </w:rPr>
            </w:pPr>
            <w:r w:rsidRPr="00CC43D5">
              <w:rPr>
                <w:rFonts w:ascii="Times New Roman" w:hAnsi="Times New Roman"/>
                <w:sz w:val="24"/>
                <w:szCs w:val="24"/>
              </w:rPr>
              <w:t>6800000410</w:t>
            </w:r>
          </w:p>
        </w:tc>
        <w:tc>
          <w:tcPr>
            <w:tcW w:w="850"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300</w:t>
            </w: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192,20</w:t>
            </w:r>
          </w:p>
        </w:tc>
      </w:tr>
      <w:tr w:rsidR="00010AA4" w:rsidRPr="00CC43D5" w:rsidTr="00010AA4">
        <w:tc>
          <w:tcPr>
            <w:tcW w:w="39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Публичные нормативные социальные выплаты гражданам</w:t>
            </w:r>
          </w:p>
        </w:tc>
        <w:tc>
          <w:tcPr>
            <w:tcW w:w="72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347</w:t>
            </w:r>
          </w:p>
        </w:tc>
        <w:tc>
          <w:tcPr>
            <w:tcW w:w="567"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6800000410</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310</w:t>
            </w:r>
          </w:p>
        </w:tc>
        <w:tc>
          <w:tcPr>
            <w:tcW w:w="170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192,20</w:t>
            </w:r>
          </w:p>
        </w:tc>
      </w:tr>
    </w:tbl>
    <w:p w:rsidR="00010AA4" w:rsidRPr="00010AA4" w:rsidRDefault="00010AA4" w:rsidP="00010AA4"/>
    <w:p w:rsidR="00010AA4" w:rsidRDefault="00010AA4"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18"/>
          <w:szCs w:val="18"/>
        </w:rPr>
      </w:pPr>
    </w:p>
    <w:p w:rsidR="00CC43D5" w:rsidRDefault="00CC43D5" w:rsidP="00010AA4">
      <w:pPr>
        <w:spacing w:after="0" w:line="240" w:lineRule="auto"/>
        <w:ind w:right="-568"/>
        <w:jc w:val="right"/>
        <w:rPr>
          <w:rFonts w:ascii="Times New Roman" w:hAnsi="Times New Roman"/>
          <w:sz w:val="20"/>
          <w:szCs w:val="18"/>
        </w:rPr>
      </w:pP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lastRenderedPageBreak/>
        <w:t>Приложение 8</w:t>
      </w: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t>к решению №17  3-й  сессии</w:t>
      </w: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t>Совета депутатов Новокрасненского сельсовета</w:t>
      </w: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t xml:space="preserve">             Чистоозерного района Новосибирской области</w:t>
      </w:r>
      <w:r w:rsidRPr="00010AA4">
        <w:rPr>
          <w:rFonts w:ascii="Times New Roman" w:hAnsi="Times New Roman"/>
          <w:sz w:val="20"/>
          <w:szCs w:val="18"/>
        </w:rPr>
        <w:tab/>
        <w:t xml:space="preserve">  </w:t>
      </w: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t xml:space="preserve">« О бюджете Новокрасненского сельсовета </w:t>
      </w: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t>Чистоозерного района Новосибирской области</w:t>
      </w:r>
    </w:p>
    <w:p w:rsidR="00010AA4" w:rsidRPr="00010AA4" w:rsidRDefault="00010AA4" w:rsidP="00010AA4">
      <w:pPr>
        <w:spacing w:after="0" w:line="240" w:lineRule="auto"/>
        <w:ind w:right="-568"/>
        <w:jc w:val="right"/>
        <w:rPr>
          <w:rFonts w:ascii="Times New Roman" w:hAnsi="Times New Roman"/>
          <w:sz w:val="20"/>
          <w:szCs w:val="18"/>
        </w:rPr>
      </w:pPr>
      <w:r w:rsidRPr="00010AA4">
        <w:rPr>
          <w:rFonts w:ascii="Times New Roman" w:hAnsi="Times New Roman"/>
          <w:sz w:val="20"/>
          <w:szCs w:val="18"/>
        </w:rPr>
        <w:t xml:space="preserve">на 2021 год и плановый период 2022 и 2023 годов                                                     </w:t>
      </w:r>
    </w:p>
    <w:p w:rsidR="00010AA4" w:rsidRPr="00CC43D5" w:rsidRDefault="00010AA4" w:rsidP="00CC43D5">
      <w:pPr>
        <w:spacing w:after="0" w:line="240" w:lineRule="auto"/>
        <w:ind w:right="-568"/>
        <w:jc w:val="right"/>
        <w:rPr>
          <w:rFonts w:ascii="Times New Roman" w:hAnsi="Times New Roman"/>
          <w:b/>
        </w:rPr>
      </w:pPr>
      <w:r w:rsidRPr="00010AA4">
        <w:rPr>
          <w:rFonts w:ascii="Times New Roman" w:hAnsi="Times New Roman"/>
          <w:sz w:val="20"/>
          <w:szCs w:val="18"/>
        </w:rPr>
        <w:t xml:space="preserve">                                                                                                                                                          от 23.11.2020г</w:t>
      </w:r>
      <w:r w:rsidRPr="00010AA4">
        <w:rPr>
          <w:rFonts w:ascii="Times New Roman" w:hAnsi="Times New Roman"/>
          <w:sz w:val="24"/>
        </w:rPr>
        <w:t xml:space="preserve">                      </w:t>
      </w:r>
    </w:p>
    <w:p w:rsidR="00010AA4" w:rsidRPr="00010AA4" w:rsidRDefault="00010AA4" w:rsidP="00010AA4">
      <w:pPr>
        <w:spacing w:after="0" w:line="240" w:lineRule="auto"/>
        <w:jc w:val="center"/>
        <w:rPr>
          <w:rFonts w:ascii="Times New Roman" w:hAnsi="Times New Roman"/>
          <w:b/>
          <w:sz w:val="28"/>
          <w:szCs w:val="28"/>
        </w:rPr>
      </w:pPr>
      <w:r w:rsidRPr="00010AA4">
        <w:rPr>
          <w:rFonts w:ascii="Times New Roman" w:hAnsi="Times New Roman"/>
          <w:b/>
          <w:sz w:val="28"/>
          <w:szCs w:val="28"/>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010AA4" w:rsidRPr="00010AA4" w:rsidRDefault="00010AA4" w:rsidP="00010AA4">
      <w:pPr>
        <w:spacing w:after="0" w:line="240" w:lineRule="auto"/>
        <w:jc w:val="center"/>
        <w:rPr>
          <w:rFonts w:ascii="Times New Roman" w:hAnsi="Times New Roman"/>
          <w:b/>
          <w:sz w:val="28"/>
          <w:szCs w:val="28"/>
        </w:rPr>
      </w:pPr>
      <w:r w:rsidRPr="00010AA4">
        <w:rPr>
          <w:rFonts w:ascii="Times New Roman" w:hAnsi="Times New Roman"/>
          <w:b/>
          <w:sz w:val="28"/>
          <w:szCs w:val="28"/>
        </w:rPr>
        <w:t>на 2022-2023 годы</w:t>
      </w:r>
    </w:p>
    <w:p w:rsidR="00010AA4" w:rsidRPr="00010AA4" w:rsidRDefault="00010AA4" w:rsidP="00010AA4">
      <w:pPr>
        <w:jc w:val="center"/>
        <w:rPr>
          <w:rFonts w:ascii="Times New Roman" w:hAnsi="Times New Roman"/>
          <w:b/>
          <w:sz w:val="20"/>
          <w:szCs w:val="20"/>
        </w:rPr>
      </w:pPr>
    </w:p>
    <w:p w:rsidR="00010AA4" w:rsidRPr="00010AA4" w:rsidRDefault="00010AA4" w:rsidP="00010AA4">
      <w:pPr>
        <w:jc w:val="right"/>
        <w:rPr>
          <w:rFonts w:ascii="Times New Roman" w:hAnsi="Times New Roman"/>
          <w:sz w:val="20"/>
          <w:szCs w:val="20"/>
        </w:rPr>
      </w:pPr>
      <w:r w:rsidRPr="00010AA4">
        <w:rPr>
          <w:rFonts w:ascii="Times New Roman" w:hAnsi="Times New Roman"/>
          <w:sz w:val="20"/>
          <w:szCs w:val="20"/>
        </w:rPr>
        <w:t xml:space="preserve">таблица 2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50"/>
        <w:gridCol w:w="851"/>
        <w:gridCol w:w="708"/>
        <w:gridCol w:w="1560"/>
        <w:gridCol w:w="1275"/>
        <w:gridCol w:w="1134"/>
        <w:gridCol w:w="1134"/>
      </w:tblGrid>
      <w:tr w:rsidR="00010AA4" w:rsidRPr="00CC43D5" w:rsidTr="00010AA4">
        <w:tc>
          <w:tcPr>
            <w:tcW w:w="269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раздела</w:t>
            </w:r>
          </w:p>
        </w:tc>
        <w:tc>
          <w:tcPr>
            <w:tcW w:w="708"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подраздела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целевой статьи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10AA4" w:rsidRPr="00CC43D5" w:rsidRDefault="00010AA4" w:rsidP="00010AA4">
            <w:pPr>
              <w:jc w:val="center"/>
              <w:rPr>
                <w:rFonts w:ascii="Times New Roman" w:hAnsi="Times New Roman"/>
                <w:bCs/>
                <w:sz w:val="24"/>
                <w:szCs w:val="24"/>
              </w:rPr>
            </w:pPr>
            <w:r w:rsidRPr="00CC43D5">
              <w:rPr>
                <w:rFonts w:ascii="Times New Roman" w:hAnsi="Times New Roman"/>
                <w:bCs/>
                <w:sz w:val="24"/>
                <w:szCs w:val="24"/>
              </w:rPr>
              <w:t>вид расходов</w:t>
            </w:r>
          </w:p>
        </w:tc>
        <w:tc>
          <w:tcPr>
            <w:tcW w:w="113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Сумма</w:t>
            </w: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На 2022 г</w:t>
            </w: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 xml:space="preserve"> (</w:t>
            </w:r>
            <w:proofErr w:type="spellStart"/>
            <w:r w:rsidRPr="00CC43D5">
              <w:rPr>
                <w:rFonts w:ascii="Times New Roman" w:hAnsi="Times New Roman"/>
                <w:sz w:val="24"/>
                <w:szCs w:val="24"/>
              </w:rPr>
              <w:t>тыс</w:t>
            </w:r>
            <w:proofErr w:type="gramStart"/>
            <w:r w:rsidRPr="00CC43D5">
              <w:rPr>
                <w:rFonts w:ascii="Times New Roman" w:hAnsi="Times New Roman"/>
                <w:sz w:val="24"/>
                <w:szCs w:val="24"/>
              </w:rPr>
              <w:t>.р</w:t>
            </w:r>
            <w:proofErr w:type="gramEnd"/>
            <w:r w:rsidRPr="00CC43D5">
              <w:rPr>
                <w:rFonts w:ascii="Times New Roman" w:hAnsi="Times New Roman"/>
                <w:sz w:val="24"/>
                <w:szCs w:val="24"/>
              </w:rPr>
              <w:t>уб</w:t>
            </w:r>
            <w:proofErr w:type="spellEnd"/>
            <w:r w:rsidRPr="00CC43D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Сумма</w:t>
            </w: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На 2023 г</w:t>
            </w:r>
          </w:p>
          <w:p w:rsidR="00010AA4" w:rsidRPr="00CC43D5" w:rsidRDefault="00010AA4" w:rsidP="00010AA4">
            <w:pPr>
              <w:rPr>
                <w:rFonts w:ascii="Times New Roman" w:hAnsi="Times New Roman"/>
                <w:sz w:val="24"/>
                <w:szCs w:val="24"/>
              </w:rPr>
            </w:pPr>
            <w:r w:rsidRPr="00CC43D5">
              <w:rPr>
                <w:rFonts w:ascii="Times New Roman" w:hAnsi="Times New Roman"/>
                <w:sz w:val="24"/>
                <w:szCs w:val="24"/>
              </w:rPr>
              <w:t xml:space="preserve"> (</w:t>
            </w:r>
            <w:proofErr w:type="spellStart"/>
            <w:r w:rsidRPr="00CC43D5">
              <w:rPr>
                <w:rFonts w:ascii="Times New Roman" w:hAnsi="Times New Roman"/>
                <w:sz w:val="24"/>
                <w:szCs w:val="24"/>
              </w:rPr>
              <w:t>тыс</w:t>
            </w:r>
            <w:proofErr w:type="gramStart"/>
            <w:r w:rsidRPr="00CC43D5">
              <w:rPr>
                <w:rFonts w:ascii="Times New Roman" w:hAnsi="Times New Roman"/>
                <w:sz w:val="24"/>
                <w:szCs w:val="24"/>
              </w:rPr>
              <w:t>.р</w:t>
            </w:r>
            <w:proofErr w:type="gramEnd"/>
            <w:r w:rsidRPr="00CC43D5">
              <w:rPr>
                <w:rFonts w:ascii="Times New Roman" w:hAnsi="Times New Roman"/>
                <w:sz w:val="24"/>
                <w:szCs w:val="24"/>
              </w:rPr>
              <w:t>уб</w:t>
            </w:r>
            <w:proofErr w:type="spellEnd"/>
            <w:r w:rsidRPr="00CC43D5">
              <w:rPr>
                <w:rFonts w:ascii="Times New Roman" w:hAnsi="Times New Roman"/>
                <w:sz w:val="24"/>
                <w:szCs w:val="24"/>
              </w:rPr>
              <w:t>)</w:t>
            </w:r>
          </w:p>
          <w:p w:rsidR="00010AA4" w:rsidRPr="00CC43D5" w:rsidRDefault="00010AA4" w:rsidP="00010AA4">
            <w:pPr>
              <w:rPr>
                <w:rFonts w:ascii="Times New Roman" w:hAnsi="Times New Roman"/>
                <w:sz w:val="24"/>
                <w:szCs w:val="24"/>
              </w:rPr>
            </w:pPr>
          </w:p>
        </w:tc>
      </w:tr>
      <w:tr w:rsidR="00010AA4" w:rsidRPr="00CC43D5" w:rsidTr="00010AA4">
        <w:tc>
          <w:tcPr>
            <w:tcW w:w="269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347</w:t>
            </w:r>
          </w:p>
        </w:tc>
        <w:tc>
          <w:tcPr>
            <w:tcW w:w="8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sz w:val="24"/>
                <w:szCs w:val="24"/>
              </w:rPr>
            </w:pPr>
            <w:r w:rsidRPr="00CC43D5">
              <w:rPr>
                <w:rFonts w:ascii="Times New Roman" w:hAnsi="Times New Roman"/>
                <w:sz w:val="24"/>
                <w:szCs w:val="24"/>
              </w:rPr>
              <w:t>0,00</w:t>
            </w:r>
          </w:p>
        </w:tc>
      </w:tr>
      <w:tr w:rsidR="00010AA4" w:rsidRPr="00CC43D5" w:rsidTr="00010AA4">
        <w:tc>
          <w:tcPr>
            <w:tcW w:w="269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347</w:t>
            </w:r>
          </w:p>
        </w:tc>
        <w:tc>
          <w:tcPr>
            <w:tcW w:w="8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560"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sz w:val="24"/>
                <w:szCs w:val="24"/>
              </w:rPr>
            </w:pPr>
            <w:r w:rsidRPr="00CC43D5">
              <w:rPr>
                <w:rFonts w:ascii="Times New Roman" w:hAnsi="Times New Roman"/>
                <w:sz w:val="24"/>
                <w:szCs w:val="24"/>
              </w:rPr>
              <w:t>0,00</w:t>
            </w:r>
          </w:p>
        </w:tc>
      </w:tr>
      <w:tr w:rsidR="00010AA4" w:rsidRPr="00CC43D5" w:rsidTr="00010AA4">
        <w:trPr>
          <w:trHeight w:val="992"/>
        </w:trPr>
        <w:tc>
          <w:tcPr>
            <w:tcW w:w="269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 xml:space="preserve">Доплаты к пенсиям муниципальных служащих  поселения </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347</w:t>
            </w:r>
          </w:p>
        </w:tc>
        <w:tc>
          <w:tcPr>
            <w:tcW w:w="8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56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ind w:right="-254"/>
              <w:rPr>
                <w:rFonts w:ascii="Times New Roman" w:hAnsi="Times New Roman"/>
                <w:sz w:val="24"/>
                <w:szCs w:val="24"/>
              </w:rPr>
            </w:pPr>
            <w:r w:rsidRPr="00CC43D5">
              <w:rPr>
                <w:rFonts w:ascii="Times New Roman" w:hAnsi="Times New Roman"/>
                <w:sz w:val="24"/>
                <w:szCs w:val="24"/>
              </w:rPr>
              <w:t>6800000410</w:t>
            </w:r>
          </w:p>
        </w:tc>
        <w:tc>
          <w:tcPr>
            <w:tcW w:w="1275"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sz w:val="24"/>
                <w:szCs w:val="24"/>
              </w:rPr>
            </w:pPr>
            <w:r w:rsidRPr="00CC43D5">
              <w:rPr>
                <w:rFonts w:ascii="Times New Roman" w:hAnsi="Times New Roman"/>
                <w:sz w:val="24"/>
                <w:szCs w:val="24"/>
              </w:rPr>
              <w:t>0,00</w:t>
            </w:r>
          </w:p>
        </w:tc>
      </w:tr>
      <w:tr w:rsidR="00010AA4" w:rsidRPr="00CC43D5" w:rsidTr="00010AA4">
        <w:trPr>
          <w:trHeight w:val="992"/>
        </w:trPr>
        <w:tc>
          <w:tcPr>
            <w:tcW w:w="269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347</w:t>
            </w:r>
          </w:p>
        </w:tc>
        <w:tc>
          <w:tcPr>
            <w:tcW w:w="8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56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ind w:right="-254"/>
              <w:rPr>
                <w:rFonts w:ascii="Times New Roman" w:hAnsi="Times New Roman"/>
                <w:sz w:val="24"/>
                <w:szCs w:val="24"/>
              </w:rPr>
            </w:pPr>
            <w:r w:rsidRPr="00CC43D5">
              <w:rPr>
                <w:rFonts w:ascii="Times New Roman" w:hAnsi="Times New Roman"/>
                <w:sz w:val="24"/>
                <w:szCs w:val="24"/>
              </w:rPr>
              <w:t>6800000410</w:t>
            </w:r>
          </w:p>
        </w:tc>
        <w:tc>
          <w:tcPr>
            <w:tcW w:w="1275"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sz w:val="24"/>
                <w:szCs w:val="24"/>
              </w:rPr>
            </w:pPr>
            <w:r w:rsidRPr="00CC43D5">
              <w:rPr>
                <w:rFonts w:ascii="Times New Roman" w:hAnsi="Times New Roman"/>
                <w:sz w:val="24"/>
                <w:szCs w:val="24"/>
              </w:rPr>
              <w:t>0,00</w:t>
            </w:r>
          </w:p>
        </w:tc>
      </w:tr>
      <w:tr w:rsidR="00010AA4" w:rsidRPr="00CC43D5" w:rsidTr="00010AA4">
        <w:tc>
          <w:tcPr>
            <w:tcW w:w="269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347</w:t>
            </w:r>
          </w:p>
        </w:tc>
        <w:tc>
          <w:tcPr>
            <w:tcW w:w="851"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01</w:t>
            </w:r>
          </w:p>
        </w:tc>
        <w:tc>
          <w:tcPr>
            <w:tcW w:w="1560"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6800000410</w:t>
            </w:r>
          </w:p>
        </w:tc>
        <w:tc>
          <w:tcPr>
            <w:tcW w:w="1275"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rFonts w:ascii="Times New Roman" w:hAnsi="Times New Roman"/>
                <w:sz w:val="24"/>
                <w:szCs w:val="24"/>
              </w:rPr>
            </w:pPr>
            <w:r w:rsidRPr="00CC43D5">
              <w:rPr>
                <w:rFonts w:ascii="Times New Roman" w:hAnsi="Times New Roman"/>
                <w:sz w:val="24"/>
                <w:szCs w:val="24"/>
              </w:rPr>
              <w:t>310</w:t>
            </w:r>
          </w:p>
        </w:tc>
        <w:tc>
          <w:tcPr>
            <w:tcW w:w="1134" w:type="dxa"/>
            <w:tcBorders>
              <w:top w:val="single" w:sz="4" w:space="0" w:color="auto"/>
              <w:left w:val="single" w:sz="4" w:space="0" w:color="auto"/>
              <w:bottom w:val="single" w:sz="4" w:space="0" w:color="auto"/>
              <w:right w:val="single" w:sz="4" w:space="0" w:color="auto"/>
            </w:tcBorders>
            <w:hideMark/>
          </w:tcPr>
          <w:p w:rsidR="00010AA4" w:rsidRPr="00CC43D5" w:rsidRDefault="00010AA4" w:rsidP="00010AA4">
            <w:pPr>
              <w:rPr>
                <w:sz w:val="24"/>
                <w:szCs w:val="24"/>
              </w:rPr>
            </w:pPr>
            <w:r w:rsidRPr="00CC43D5">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10AA4" w:rsidRPr="00CC43D5" w:rsidRDefault="00010AA4" w:rsidP="00010AA4">
            <w:pPr>
              <w:rPr>
                <w:sz w:val="24"/>
                <w:szCs w:val="24"/>
              </w:rPr>
            </w:pPr>
            <w:r w:rsidRPr="00CC43D5">
              <w:rPr>
                <w:rFonts w:ascii="Times New Roman" w:hAnsi="Times New Roman"/>
                <w:sz w:val="24"/>
                <w:szCs w:val="24"/>
              </w:rPr>
              <w:t>0,00</w:t>
            </w:r>
          </w:p>
        </w:tc>
      </w:tr>
    </w:tbl>
    <w:p w:rsidR="00010AA4" w:rsidRPr="00010AA4" w:rsidRDefault="00010AA4" w:rsidP="00010AA4"/>
    <w:p w:rsidR="00010AA4" w:rsidRPr="00010AA4" w:rsidRDefault="00010AA4" w:rsidP="00010AA4"/>
    <w:p w:rsidR="00010AA4" w:rsidRDefault="00010AA4" w:rsidP="00010AA4">
      <w:pPr>
        <w:spacing w:after="0" w:line="240" w:lineRule="auto"/>
        <w:rPr>
          <w:rFonts w:ascii="Times New Roman" w:hAnsi="Times New Roman"/>
          <w:sz w:val="24"/>
          <w:szCs w:val="24"/>
        </w:rPr>
      </w:pPr>
    </w:p>
    <w:p w:rsidR="00CC43D5" w:rsidRDefault="00CC43D5" w:rsidP="00010AA4">
      <w:pPr>
        <w:spacing w:after="0" w:line="240" w:lineRule="auto"/>
        <w:rPr>
          <w:rFonts w:ascii="Times New Roman" w:hAnsi="Times New Roman"/>
          <w:sz w:val="24"/>
          <w:szCs w:val="24"/>
        </w:rPr>
      </w:pPr>
    </w:p>
    <w:p w:rsidR="00CC43D5" w:rsidRPr="00010AA4" w:rsidRDefault="00CC43D5" w:rsidP="00010AA4">
      <w:pPr>
        <w:spacing w:after="0" w:line="240" w:lineRule="auto"/>
        <w:rPr>
          <w:rFonts w:ascii="Times New Roman" w:hAnsi="Times New Roman"/>
          <w:sz w:val="24"/>
          <w:szCs w:val="24"/>
        </w:rPr>
      </w:pPr>
    </w:p>
    <w:p w:rsidR="00010AA4" w:rsidRPr="00010AA4" w:rsidRDefault="00010AA4" w:rsidP="00010AA4">
      <w:pPr>
        <w:spacing w:after="0" w:line="240" w:lineRule="auto"/>
        <w:jc w:val="center"/>
        <w:rPr>
          <w:rFonts w:ascii="Times New Roman" w:eastAsia="Calibri" w:hAnsi="Times New Roman"/>
          <w:b/>
          <w:sz w:val="28"/>
          <w:szCs w:val="28"/>
          <w:lang w:eastAsia="en-US"/>
        </w:rPr>
      </w:pPr>
      <w:r w:rsidRPr="00010AA4">
        <w:rPr>
          <w:rFonts w:ascii="Times New Roman" w:eastAsia="Calibri" w:hAnsi="Times New Roman"/>
          <w:b/>
          <w:sz w:val="28"/>
          <w:szCs w:val="28"/>
          <w:lang w:eastAsia="en-US"/>
        </w:rPr>
        <w:lastRenderedPageBreak/>
        <w:t xml:space="preserve">СОВЕТ ДЕПУТАТОВ </w:t>
      </w:r>
    </w:p>
    <w:p w:rsidR="00010AA4" w:rsidRPr="00010AA4" w:rsidRDefault="00010AA4" w:rsidP="00010AA4">
      <w:pPr>
        <w:spacing w:after="0" w:line="240" w:lineRule="auto"/>
        <w:jc w:val="center"/>
        <w:rPr>
          <w:rFonts w:ascii="Times New Roman" w:eastAsia="Calibri" w:hAnsi="Times New Roman"/>
          <w:b/>
          <w:sz w:val="28"/>
          <w:szCs w:val="28"/>
          <w:lang w:eastAsia="en-US"/>
        </w:rPr>
      </w:pPr>
      <w:r w:rsidRPr="00010AA4">
        <w:rPr>
          <w:rFonts w:ascii="Times New Roman" w:eastAsia="Calibri" w:hAnsi="Times New Roman"/>
          <w:b/>
          <w:sz w:val="28"/>
          <w:szCs w:val="28"/>
          <w:lang w:eastAsia="en-US"/>
        </w:rPr>
        <w:t>НОВОКРАСНЕНСКОГО СЕЛЬСОВЕТА</w:t>
      </w:r>
    </w:p>
    <w:p w:rsidR="00010AA4" w:rsidRPr="00010AA4" w:rsidRDefault="00010AA4" w:rsidP="00010AA4">
      <w:pPr>
        <w:spacing w:after="0" w:line="240" w:lineRule="auto"/>
        <w:jc w:val="center"/>
        <w:rPr>
          <w:rFonts w:ascii="Times New Roman" w:eastAsia="Calibri" w:hAnsi="Times New Roman"/>
          <w:b/>
          <w:bCs/>
          <w:sz w:val="28"/>
          <w:szCs w:val="28"/>
          <w:lang w:eastAsia="en-US"/>
        </w:rPr>
      </w:pPr>
      <w:r w:rsidRPr="00010AA4">
        <w:rPr>
          <w:rFonts w:ascii="Times New Roman" w:eastAsia="Calibri" w:hAnsi="Times New Roman"/>
          <w:b/>
          <w:bCs/>
          <w:sz w:val="28"/>
          <w:szCs w:val="28"/>
          <w:lang w:eastAsia="en-US"/>
        </w:rPr>
        <w:t>ЧИСТООЗЕРНОГО РАЙОНА НОВОСИБИРСКОЙ ОБЛАСТИ</w:t>
      </w:r>
    </w:p>
    <w:p w:rsidR="00010AA4" w:rsidRPr="00010AA4" w:rsidRDefault="00010AA4" w:rsidP="00010AA4">
      <w:pPr>
        <w:spacing w:after="0" w:line="240" w:lineRule="auto"/>
        <w:jc w:val="center"/>
        <w:rPr>
          <w:rFonts w:ascii="Times New Roman" w:eastAsia="Calibri" w:hAnsi="Times New Roman"/>
          <w:b/>
          <w:bCs/>
          <w:sz w:val="28"/>
          <w:szCs w:val="28"/>
          <w:lang w:eastAsia="en-US"/>
        </w:rPr>
      </w:pPr>
      <w:r w:rsidRPr="00010AA4">
        <w:rPr>
          <w:rFonts w:ascii="Times New Roman" w:eastAsia="Calibri" w:hAnsi="Times New Roman"/>
          <w:b/>
          <w:bCs/>
          <w:sz w:val="28"/>
          <w:szCs w:val="28"/>
          <w:lang w:eastAsia="en-US"/>
        </w:rPr>
        <w:t>шестого созыва</w:t>
      </w:r>
    </w:p>
    <w:p w:rsidR="00010AA4" w:rsidRPr="00010AA4" w:rsidRDefault="00010AA4" w:rsidP="00010AA4">
      <w:pPr>
        <w:spacing w:after="0" w:line="240" w:lineRule="auto"/>
        <w:jc w:val="center"/>
        <w:rPr>
          <w:rFonts w:ascii="Times New Roman" w:eastAsia="Calibri" w:hAnsi="Times New Roman"/>
          <w:b/>
          <w:sz w:val="28"/>
          <w:szCs w:val="28"/>
          <w:lang w:eastAsia="en-US"/>
        </w:rPr>
      </w:pPr>
    </w:p>
    <w:p w:rsidR="00010AA4" w:rsidRPr="00010AA4" w:rsidRDefault="00010AA4" w:rsidP="00010AA4">
      <w:pPr>
        <w:spacing w:after="0" w:line="240" w:lineRule="auto"/>
        <w:jc w:val="center"/>
        <w:rPr>
          <w:rFonts w:ascii="Times New Roman" w:eastAsia="Calibri" w:hAnsi="Times New Roman"/>
          <w:b/>
          <w:bCs/>
          <w:sz w:val="28"/>
          <w:szCs w:val="28"/>
          <w:lang w:eastAsia="en-US"/>
        </w:rPr>
      </w:pPr>
      <w:r w:rsidRPr="00010AA4">
        <w:rPr>
          <w:rFonts w:ascii="Times New Roman" w:eastAsia="Calibri" w:hAnsi="Times New Roman"/>
          <w:b/>
          <w:bCs/>
          <w:sz w:val="28"/>
          <w:szCs w:val="28"/>
          <w:lang w:eastAsia="en-US"/>
        </w:rPr>
        <w:t>РЕШЕНИЕ</w:t>
      </w:r>
    </w:p>
    <w:p w:rsidR="00010AA4" w:rsidRPr="00010AA4" w:rsidRDefault="00010AA4" w:rsidP="00010AA4">
      <w:pPr>
        <w:spacing w:after="0" w:line="240" w:lineRule="auto"/>
        <w:jc w:val="center"/>
        <w:rPr>
          <w:rFonts w:ascii="Times New Roman" w:eastAsia="Calibri" w:hAnsi="Times New Roman"/>
          <w:b/>
          <w:sz w:val="28"/>
          <w:szCs w:val="28"/>
          <w:lang w:eastAsia="en-US"/>
        </w:rPr>
      </w:pPr>
      <w:r w:rsidRPr="00010AA4">
        <w:rPr>
          <w:rFonts w:ascii="Times New Roman" w:eastAsia="Calibri" w:hAnsi="Times New Roman"/>
          <w:b/>
          <w:bCs/>
          <w:sz w:val="28"/>
          <w:szCs w:val="28"/>
          <w:lang w:eastAsia="en-US"/>
        </w:rPr>
        <w:t>третьей  сессии</w:t>
      </w:r>
    </w:p>
    <w:p w:rsidR="00010AA4" w:rsidRPr="00010AA4" w:rsidRDefault="00010AA4" w:rsidP="00010AA4">
      <w:pPr>
        <w:spacing w:after="0" w:line="240" w:lineRule="auto"/>
        <w:jc w:val="center"/>
        <w:rPr>
          <w:rFonts w:ascii="Times New Roman" w:eastAsia="Calibri" w:hAnsi="Times New Roman"/>
          <w:b/>
          <w:sz w:val="28"/>
          <w:szCs w:val="28"/>
          <w:lang w:eastAsia="en-US"/>
        </w:rPr>
      </w:pPr>
    </w:p>
    <w:p w:rsidR="00010AA4" w:rsidRPr="00010AA4" w:rsidRDefault="00010AA4" w:rsidP="00010AA4">
      <w:pPr>
        <w:spacing w:after="0" w:line="240" w:lineRule="auto"/>
        <w:jc w:val="center"/>
        <w:rPr>
          <w:rFonts w:ascii="Times New Roman" w:eastAsia="Calibri" w:hAnsi="Times New Roman"/>
          <w:b/>
          <w:sz w:val="28"/>
          <w:szCs w:val="28"/>
          <w:lang w:eastAsia="en-US"/>
        </w:rPr>
      </w:pPr>
      <w:r w:rsidRPr="00010AA4">
        <w:rPr>
          <w:rFonts w:ascii="Times New Roman" w:eastAsia="Calibri" w:hAnsi="Times New Roman"/>
          <w:b/>
          <w:sz w:val="28"/>
          <w:szCs w:val="28"/>
          <w:lang w:eastAsia="en-US"/>
        </w:rPr>
        <w:t>от 23 ноября 2020 года                                                                   № 18</w:t>
      </w:r>
    </w:p>
    <w:p w:rsidR="00010AA4" w:rsidRPr="00010AA4" w:rsidRDefault="00010AA4" w:rsidP="00010AA4">
      <w:pPr>
        <w:widowControl w:val="0"/>
        <w:spacing w:after="0" w:line="240" w:lineRule="auto"/>
        <w:jc w:val="center"/>
        <w:rPr>
          <w:rFonts w:ascii="Times New Roman" w:hAnsi="Times New Roman"/>
          <w:color w:val="000000"/>
          <w:sz w:val="24"/>
          <w:szCs w:val="20"/>
        </w:rPr>
      </w:pPr>
    </w:p>
    <w:p w:rsidR="00010AA4" w:rsidRPr="00010AA4" w:rsidRDefault="00010AA4" w:rsidP="00010AA4">
      <w:pPr>
        <w:widowControl w:val="0"/>
        <w:spacing w:after="0" w:line="240" w:lineRule="auto"/>
        <w:jc w:val="center"/>
        <w:rPr>
          <w:rFonts w:ascii="Times New Roman" w:hAnsi="Times New Roman"/>
          <w:color w:val="000000"/>
          <w:sz w:val="28"/>
          <w:szCs w:val="28"/>
        </w:rPr>
      </w:pPr>
      <w:r w:rsidRPr="00010AA4">
        <w:rPr>
          <w:rFonts w:ascii="Times New Roman" w:hAnsi="Times New Roman"/>
          <w:color w:val="000000"/>
          <w:sz w:val="28"/>
          <w:szCs w:val="28"/>
        </w:rPr>
        <w:t xml:space="preserve">О внесении изменений в Решение </w:t>
      </w:r>
      <w:proofErr w:type="gramStart"/>
      <w:r w:rsidRPr="00010AA4">
        <w:rPr>
          <w:rFonts w:ascii="Times New Roman" w:hAnsi="Times New Roman"/>
          <w:color w:val="000000"/>
          <w:sz w:val="28"/>
          <w:szCs w:val="28"/>
        </w:rPr>
        <w:t>сорок четвертой сессии пятого созыва Совета депутатов</w:t>
      </w:r>
      <w:proofErr w:type="gramEnd"/>
      <w:r w:rsidRPr="00010AA4">
        <w:rPr>
          <w:rFonts w:ascii="Times New Roman" w:hAnsi="Times New Roman"/>
          <w:color w:val="000000"/>
          <w:sz w:val="28"/>
          <w:szCs w:val="28"/>
        </w:rPr>
        <w:t xml:space="preserve"> Новокрасненского сельсовета Чистоозерного района Новосибирской области  №134 от 15.11.2019 г.  «Об определении налоговых ставок, порядка и сроков уплаты земельного налога»</w:t>
      </w:r>
    </w:p>
    <w:p w:rsidR="00010AA4" w:rsidRPr="00010AA4" w:rsidRDefault="00010AA4" w:rsidP="00010AA4">
      <w:pPr>
        <w:widowControl w:val="0"/>
        <w:spacing w:after="0" w:line="240" w:lineRule="auto"/>
        <w:jc w:val="both"/>
        <w:rPr>
          <w:rFonts w:ascii="Times New Roman" w:hAnsi="Times New Roman"/>
          <w:color w:val="000000"/>
          <w:sz w:val="28"/>
          <w:szCs w:val="28"/>
        </w:rPr>
      </w:pP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 xml:space="preserve">В соответствии с Федеральным </w:t>
      </w:r>
      <w:hyperlink r:id="rId9" w:history="1">
        <w:r w:rsidRPr="00010AA4">
          <w:rPr>
            <w:rFonts w:ascii="Times New Roman" w:hAnsi="Times New Roman"/>
            <w:color w:val="000000"/>
            <w:sz w:val="28"/>
            <w:szCs w:val="28"/>
          </w:rPr>
          <w:t>законом</w:t>
        </w:r>
      </w:hyperlink>
      <w:r w:rsidRPr="00010AA4">
        <w:rPr>
          <w:rFonts w:ascii="Times New Roman" w:hAnsi="Times New Roman"/>
          <w:color w:val="000000"/>
          <w:sz w:val="28"/>
          <w:szCs w:val="28"/>
        </w:rPr>
        <w:t xml:space="preserve"> от 06.10.2003г. N 131-ФЗ "Об общих принципах организации местного самоуправления в Российской Федерации", главой 31 Налогового </w:t>
      </w:r>
      <w:hyperlink r:id="rId10" w:history="1">
        <w:proofErr w:type="gramStart"/>
        <w:r w:rsidRPr="00010AA4">
          <w:rPr>
            <w:rFonts w:ascii="Times New Roman" w:hAnsi="Times New Roman"/>
            <w:color w:val="000000"/>
            <w:sz w:val="28"/>
            <w:szCs w:val="28"/>
          </w:rPr>
          <w:t>кодекс</w:t>
        </w:r>
        <w:proofErr w:type="gramEnd"/>
      </w:hyperlink>
      <w:r w:rsidRPr="00010AA4">
        <w:rPr>
          <w:rFonts w:ascii="Times New Roman" w:hAnsi="Times New Roman"/>
          <w:color w:val="000000"/>
          <w:sz w:val="28"/>
          <w:szCs w:val="28"/>
        </w:rPr>
        <w:t>а Российской Федерации, Уставом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 решил:</w:t>
      </w: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 xml:space="preserve">1. Внести в Решение </w:t>
      </w:r>
      <w:proofErr w:type="gramStart"/>
      <w:r w:rsidRPr="00010AA4">
        <w:rPr>
          <w:rFonts w:ascii="Times New Roman" w:hAnsi="Times New Roman"/>
          <w:color w:val="000000"/>
          <w:sz w:val="28"/>
          <w:szCs w:val="28"/>
        </w:rPr>
        <w:t>сорок четвертой сессии пятого созыва Совета депутатов</w:t>
      </w:r>
      <w:proofErr w:type="gramEnd"/>
      <w:r w:rsidRPr="00010AA4">
        <w:rPr>
          <w:rFonts w:ascii="Times New Roman" w:hAnsi="Times New Roman"/>
          <w:color w:val="000000"/>
          <w:sz w:val="28"/>
          <w:szCs w:val="28"/>
        </w:rPr>
        <w:t xml:space="preserve"> Новокрасненского сельсовета Чистоозерного района Новосибирской области  от 15.11.2019 г.  №134 «Об определении налоговых ставок, порядка и сроков уплаты земельного налога» следующие изменения:</w:t>
      </w: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1.1 Пункт 2 Решения отменить.</w:t>
      </w: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1.2 В наименовании Решения слова «</w:t>
      </w:r>
      <w:proofErr w:type="gramStart"/>
      <w:r w:rsidRPr="00010AA4">
        <w:rPr>
          <w:rFonts w:ascii="Times New Roman" w:hAnsi="Times New Roman"/>
          <w:color w:val="000000"/>
          <w:sz w:val="28"/>
          <w:szCs w:val="28"/>
        </w:rPr>
        <w:t>,п</w:t>
      </w:r>
      <w:proofErr w:type="gramEnd"/>
      <w:r w:rsidRPr="00010AA4">
        <w:rPr>
          <w:rFonts w:ascii="Times New Roman" w:hAnsi="Times New Roman"/>
          <w:color w:val="000000"/>
          <w:sz w:val="28"/>
          <w:szCs w:val="28"/>
        </w:rPr>
        <w:t>орядка  и сроков уплаты » исключить.</w:t>
      </w: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1.3 Пункт  5  Решения изложить в следующей редакции</w:t>
      </w:r>
      <w:proofErr w:type="gramStart"/>
      <w:r w:rsidRPr="00010AA4">
        <w:rPr>
          <w:rFonts w:ascii="Times New Roman" w:hAnsi="Times New Roman"/>
          <w:color w:val="000000"/>
          <w:sz w:val="28"/>
          <w:szCs w:val="28"/>
        </w:rPr>
        <w:t xml:space="preserve"> :</w:t>
      </w:r>
      <w:proofErr w:type="gramEnd"/>
      <w:r w:rsidRPr="00010AA4">
        <w:rPr>
          <w:rFonts w:ascii="Times New Roman" w:hAnsi="Times New Roman"/>
          <w:color w:val="000000"/>
          <w:sz w:val="28"/>
          <w:szCs w:val="28"/>
        </w:rPr>
        <w:t xml:space="preserve"> «5.Решение вступает в силу 01.01.2020 года».</w:t>
      </w: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2. Решение опубликовать в газете «Вестник МО» Новокрасненского сельсовета Чистоозерного района Новосибирской области.</w:t>
      </w:r>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3. Подпункт  1.3  пункта 1 настоящего Решения вступает в силу с момента официального опубликования</w:t>
      </w:r>
      <w:proofErr w:type="gramStart"/>
      <w:r w:rsidRPr="00010AA4">
        <w:rPr>
          <w:rFonts w:ascii="Times New Roman" w:hAnsi="Times New Roman"/>
          <w:color w:val="000000"/>
          <w:sz w:val="28"/>
          <w:szCs w:val="28"/>
        </w:rPr>
        <w:t xml:space="preserve"> .</w:t>
      </w:r>
      <w:proofErr w:type="gramEnd"/>
    </w:p>
    <w:p w:rsidR="00010AA4" w:rsidRPr="00010AA4" w:rsidRDefault="00010AA4" w:rsidP="00010AA4">
      <w:pPr>
        <w:widowControl w:val="0"/>
        <w:spacing w:after="0" w:line="240" w:lineRule="auto"/>
        <w:ind w:firstLine="540"/>
        <w:jc w:val="both"/>
        <w:rPr>
          <w:rFonts w:ascii="Times New Roman" w:hAnsi="Times New Roman"/>
          <w:color w:val="000000"/>
          <w:sz w:val="28"/>
          <w:szCs w:val="28"/>
        </w:rPr>
      </w:pPr>
      <w:r w:rsidRPr="00010AA4">
        <w:rPr>
          <w:rFonts w:ascii="Times New Roman" w:hAnsi="Times New Roman"/>
          <w:color w:val="000000"/>
          <w:sz w:val="28"/>
          <w:szCs w:val="28"/>
        </w:rPr>
        <w:t xml:space="preserve">   Подпункты  1.1, 1.2 пункта</w:t>
      </w:r>
      <w:proofErr w:type="gramStart"/>
      <w:r w:rsidRPr="00010AA4">
        <w:rPr>
          <w:rFonts w:ascii="Times New Roman" w:hAnsi="Times New Roman"/>
          <w:color w:val="000000"/>
          <w:sz w:val="28"/>
          <w:szCs w:val="28"/>
        </w:rPr>
        <w:t>1</w:t>
      </w:r>
      <w:proofErr w:type="gramEnd"/>
      <w:r w:rsidRPr="00010AA4">
        <w:rPr>
          <w:rFonts w:ascii="Times New Roman" w:hAnsi="Times New Roman"/>
          <w:color w:val="000000"/>
          <w:sz w:val="28"/>
          <w:szCs w:val="28"/>
        </w:rPr>
        <w:t xml:space="preserve">  настоящего Решения вступают в силу с 01.01.2021 года,  и    применяются  начиная с уплаты земельного налога за налоговый период 2020 года.</w:t>
      </w:r>
    </w:p>
    <w:p w:rsidR="00010AA4" w:rsidRPr="00010AA4" w:rsidRDefault="00010AA4" w:rsidP="00010AA4">
      <w:pPr>
        <w:widowControl w:val="0"/>
        <w:spacing w:after="0" w:line="240" w:lineRule="auto"/>
        <w:ind w:firstLine="540"/>
        <w:jc w:val="both"/>
        <w:rPr>
          <w:rFonts w:ascii="Times New Roman" w:hAnsi="Times New Roman"/>
          <w:color w:val="FF0000"/>
          <w:sz w:val="28"/>
          <w:szCs w:val="28"/>
        </w:rPr>
      </w:pPr>
      <w:r w:rsidRPr="00010AA4">
        <w:rPr>
          <w:rFonts w:ascii="Times New Roman" w:hAnsi="Times New Roman"/>
          <w:color w:val="000000"/>
          <w:sz w:val="28"/>
          <w:szCs w:val="28"/>
        </w:rPr>
        <w:t>4. Контроль исполнения настоящего решения возложить на главу Новокрасненского сельсовета Чистоозерного района Новосибирской области.</w:t>
      </w:r>
    </w:p>
    <w:p w:rsidR="00010AA4" w:rsidRPr="00010AA4" w:rsidRDefault="00010AA4" w:rsidP="00010AA4">
      <w:pPr>
        <w:spacing w:after="0" w:line="240" w:lineRule="auto"/>
        <w:rPr>
          <w:rFonts w:ascii="Times New Roman" w:eastAsia="Calibri" w:hAnsi="Times New Roman"/>
          <w:sz w:val="28"/>
          <w:szCs w:val="28"/>
          <w:lang w:eastAsia="en-US"/>
        </w:rPr>
      </w:pPr>
    </w:p>
    <w:p w:rsidR="00010AA4" w:rsidRPr="00010AA4" w:rsidRDefault="00010AA4" w:rsidP="00010AA4">
      <w:pPr>
        <w:spacing w:after="0" w:line="240" w:lineRule="auto"/>
        <w:rPr>
          <w:rFonts w:ascii="Times New Roman" w:eastAsia="Calibri" w:hAnsi="Times New Roman"/>
          <w:sz w:val="28"/>
          <w:szCs w:val="28"/>
          <w:lang w:eastAsia="en-US"/>
        </w:rPr>
      </w:pPr>
      <w:r w:rsidRPr="00010AA4">
        <w:rPr>
          <w:rFonts w:ascii="Times New Roman" w:eastAsia="Calibri" w:hAnsi="Times New Roman"/>
          <w:sz w:val="28"/>
          <w:szCs w:val="28"/>
          <w:lang w:eastAsia="en-US"/>
        </w:rPr>
        <w:t>Глава Новокрасненского сельсовета                Председатель Совета депутатов</w:t>
      </w:r>
    </w:p>
    <w:p w:rsidR="00010AA4" w:rsidRPr="00010AA4" w:rsidRDefault="00010AA4" w:rsidP="00010AA4">
      <w:pPr>
        <w:spacing w:after="0" w:line="240" w:lineRule="auto"/>
        <w:rPr>
          <w:rFonts w:ascii="Times New Roman" w:eastAsia="Calibri" w:hAnsi="Times New Roman"/>
          <w:sz w:val="28"/>
          <w:szCs w:val="28"/>
          <w:lang w:eastAsia="en-US"/>
        </w:rPr>
      </w:pPr>
      <w:r w:rsidRPr="00010AA4">
        <w:rPr>
          <w:rFonts w:ascii="Times New Roman" w:eastAsia="Calibri" w:hAnsi="Times New Roman"/>
          <w:sz w:val="28"/>
          <w:szCs w:val="28"/>
          <w:lang w:eastAsia="en-US"/>
        </w:rPr>
        <w:t>Чистоозерного района                                       Новокрасненского сельсовета</w:t>
      </w:r>
    </w:p>
    <w:p w:rsidR="00010AA4" w:rsidRPr="00010AA4" w:rsidRDefault="00010AA4" w:rsidP="00010AA4">
      <w:pPr>
        <w:spacing w:after="0" w:line="240" w:lineRule="auto"/>
        <w:rPr>
          <w:rFonts w:ascii="Times New Roman" w:eastAsia="Calibri" w:hAnsi="Times New Roman"/>
          <w:sz w:val="28"/>
          <w:szCs w:val="28"/>
          <w:lang w:eastAsia="en-US"/>
        </w:rPr>
      </w:pPr>
      <w:r w:rsidRPr="00010AA4">
        <w:rPr>
          <w:rFonts w:ascii="Times New Roman" w:eastAsia="Calibri" w:hAnsi="Times New Roman"/>
          <w:sz w:val="28"/>
          <w:szCs w:val="28"/>
          <w:lang w:eastAsia="en-US"/>
        </w:rPr>
        <w:t>Новосибирской области                                    Чистоозерного района</w:t>
      </w:r>
    </w:p>
    <w:p w:rsidR="00010AA4" w:rsidRPr="00010AA4" w:rsidRDefault="00010AA4" w:rsidP="00010AA4">
      <w:pPr>
        <w:spacing w:after="0" w:line="240" w:lineRule="auto"/>
        <w:rPr>
          <w:rFonts w:ascii="Times New Roman" w:eastAsia="Calibri" w:hAnsi="Times New Roman"/>
          <w:sz w:val="28"/>
          <w:szCs w:val="28"/>
          <w:lang w:eastAsia="en-US"/>
        </w:rPr>
      </w:pPr>
      <w:r w:rsidRPr="00010AA4">
        <w:rPr>
          <w:rFonts w:ascii="Times New Roman" w:eastAsia="Calibri" w:hAnsi="Times New Roman"/>
          <w:sz w:val="28"/>
          <w:szCs w:val="28"/>
          <w:lang w:eastAsia="en-US"/>
        </w:rPr>
        <w:t xml:space="preserve">                                                                              Новосибирской области</w:t>
      </w:r>
    </w:p>
    <w:p w:rsidR="00010AA4" w:rsidRPr="00CC43D5" w:rsidRDefault="00010AA4" w:rsidP="00CC43D5">
      <w:pPr>
        <w:spacing w:after="0" w:line="240" w:lineRule="auto"/>
        <w:rPr>
          <w:rFonts w:ascii="Times New Roman" w:eastAsia="Calibri" w:hAnsi="Times New Roman"/>
          <w:sz w:val="28"/>
          <w:szCs w:val="28"/>
          <w:lang w:eastAsia="en-US"/>
        </w:rPr>
      </w:pPr>
      <w:r w:rsidRPr="00010AA4">
        <w:rPr>
          <w:rFonts w:ascii="Times New Roman" w:eastAsia="Calibri" w:hAnsi="Times New Roman"/>
          <w:sz w:val="28"/>
          <w:szCs w:val="28"/>
          <w:lang w:eastAsia="en-US"/>
        </w:rPr>
        <w:t xml:space="preserve">________________ Т.М.Кулиев                     ____________   </w:t>
      </w:r>
      <w:proofErr w:type="spellStart"/>
      <w:r w:rsidRPr="00010AA4">
        <w:rPr>
          <w:rFonts w:ascii="Times New Roman" w:eastAsia="Calibri" w:hAnsi="Times New Roman"/>
          <w:sz w:val="28"/>
          <w:szCs w:val="28"/>
          <w:lang w:eastAsia="en-US"/>
        </w:rPr>
        <w:t>Г.Н.Иващенко</w:t>
      </w:r>
      <w:bookmarkStart w:id="3" w:name="P50"/>
      <w:bookmarkEnd w:id="3"/>
      <w:proofErr w:type="spellEnd"/>
    </w:p>
    <w:p w:rsidR="00BC50AB" w:rsidRPr="00BC50AB" w:rsidRDefault="00BC50AB" w:rsidP="00BC50AB">
      <w:pPr>
        <w:widowControl w:val="0"/>
        <w:autoSpaceDE w:val="0"/>
        <w:autoSpaceDN w:val="0"/>
        <w:adjustRightInd w:val="0"/>
        <w:spacing w:after="0" w:line="240" w:lineRule="auto"/>
        <w:jc w:val="center"/>
        <w:rPr>
          <w:rFonts w:ascii="Times New Roman" w:hAnsi="Times New Roman"/>
          <w:b/>
          <w:sz w:val="24"/>
          <w:szCs w:val="24"/>
        </w:rPr>
      </w:pPr>
      <w:r w:rsidRPr="00BC50AB">
        <w:rPr>
          <w:rFonts w:ascii="Times New Roman" w:hAnsi="Times New Roman"/>
          <w:b/>
          <w:sz w:val="24"/>
          <w:szCs w:val="24"/>
        </w:rPr>
        <w:lastRenderedPageBreak/>
        <w:t xml:space="preserve">СОВЕТ ДЕПУТАТОВ </w:t>
      </w:r>
    </w:p>
    <w:p w:rsidR="00BC50AB" w:rsidRPr="00BC50AB" w:rsidRDefault="00BC50AB" w:rsidP="00BC50AB">
      <w:pPr>
        <w:widowControl w:val="0"/>
        <w:autoSpaceDE w:val="0"/>
        <w:autoSpaceDN w:val="0"/>
        <w:adjustRightInd w:val="0"/>
        <w:spacing w:after="0" w:line="240" w:lineRule="auto"/>
        <w:jc w:val="center"/>
        <w:rPr>
          <w:rFonts w:ascii="Times New Roman" w:hAnsi="Times New Roman"/>
          <w:b/>
          <w:sz w:val="24"/>
          <w:szCs w:val="24"/>
        </w:rPr>
      </w:pPr>
      <w:r w:rsidRPr="00BC50AB">
        <w:rPr>
          <w:rFonts w:ascii="Times New Roman" w:hAnsi="Times New Roman"/>
          <w:b/>
          <w:sz w:val="24"/>
          <w:szCs w:val="24"/>
        </w:rPr>
        <w:t>НОВОКРАСНЕНСКОГО СЕЛЬСОВЕТА</w:t>
      </w:r>
    </w:p>
    <w:p w:rsidR="00BC50AB" w:rsidRPr="00BC50AB" w:rsidRDefault="00BC50AB" w:rsidP="00BC50AB">
      <w:pPr>
        <w:widowControl w:val="0"/>
        <w:autoSpaceDE w:val="0"/>
        <w:autoSpaceDN w:val="0"/>
        <w:adjustRightInd w:val="0"/>
        <w:spacing w:after="0" w:line="240" w:lineRule="auto"/>
        <w:jc w:val="center"/>
        <w:rPr>
          <w:rFonts w:ascii="Times New Roman" w:hAnsi="Times New Roman"/>
          <w:b/>
          <w:sz w:val="24"/>
          <w:szCs w:val="24"/>
        </w:rPr>
      </w:pPr>
      <w:r w:rsidRPr="00BC50AB">
        <w:rPr>
          <w:rFonts w:ascii="Times New Roman" w:hAnsi="Times New Roman"/>
          <w:b/>
          <w:sz w:val="24"/>
          <w:szCs w:val="24"/>
        </w:rPr>
        <w:t>ЧИСТООЗЕРНОГО  РАЙОНА</w:t>
      </w:r>
    </w:p>
    <w:p w:rsidR="00BC50AB" w:rsidRPr="00BC50AB" w:rsidRDefault="00BC50AB" w:rsidP="00BC50AB">
      <w:pPr>
        <w:widowControl w:val="0"/>
        <w:autoSpaceDE w:val="0"/>
        <w:autoSpaceDN w:val="0"/>
        <w:adjustRightInd w:val="0"/>
        <w:spacing w:after="0" w:line="240" w:lineRule="auto"/>
        <w:jc w:val="center"/>
        <w:rPr>
          <w:rFonts w:ascii="Times New Roman" w:hAnsi="Times New Roman"/>
          <w:b/>
          <w:sz w:val="24"/>
          <w:szCs w:val="24"/>
        </w:rPr>
      </w:pPr>
      <w:r w:rsidRPr="00BC50AB">
        <w:rPr>
          <w:rFonts w:ascii="Times New Roman" w:hAnsi="Times New Roman"/>
          <w:b/>
          <w:sz w:val="24"/>
          <w:szCs w:val="24"/>
        </w:rPr>
        <w:t>НОВОСИБИРСКОЙ ОБЛАСТИ</w:t>
      </w:r>
    </w:p>
    <w:p w:rsidR="00BC50AB" w:rsidRPr="00BC50AB" w:rsidRDefault="00BC50AB" w:rsidP="00BC50AB">
      <w:pPr>
        <w:widowControl w:val="0"/>
        <w:autoSpaceDE w:val="0"/>
        <w:autoSpaceDN w:val="0"/>
        <w:adjustRightInd w:val="0"/>
        <w:spacing w:after="0" w:line="240" w:lineRule="auto"/>
        <w:jc w:val="center"/>
        <w:rPr>
          <w:rFonts w:ascii="Times New Roman" w:hAnsi="Times New Roman"/>
          <w:sz w:val="16"/>
          <w:szCs w:val="24"/>
        </w:rPr>
      </w:pPr>
    </w:p>
    <w:p w:rsidR="00BC50AB" w:rsidRPr="00BC50AB" w:rsidRDefault="00BC50AB" w:rsidP="00BC50AB">
      <w:pPr>
        <w:widowControl w:val="0"/>
        <w:autoSpaceDE w:val="0"/>
        <w:autoSpaceDN w:val="0"/>
        <w:adjustRightInd w:val="0"/>
        <w:spacing w:after="0" w:line="240" w:lineRule="auto"/>
        <w:jc w:val="center"/>
        <w:rPr>
          <w:rFonts w:ascii="Times New Roman" w:hAnsi="Times New Roman"/>
          <w:sz w:val="24"/>
          <w:szCs w:val="24"/>
        </w:rPr>
      </w:pPr>
      <w:r w:rsidRPr="00BC50AB">
        <w:rPr>
          <w:rFonts w:ascii="Times New Roman" w:hAnsi="Times New Roman"/>
          <w:sz w:val="24"/>
          <w:szCs w:val="24"/>
        </w:rPr>
        <w:t>РЕШЕНИЕ</w:t>
      </w:r>
    </w:p>
    <w:p w:rsidR="00BC50AB" w:rsidRPr="00BC50AB" w:rsidRDefault="00BC50AB" w:rsidP="00BC50AB">
      <w:pPr>
        <w:widowControl w:val="0"/>
        <w:autoSpaceDE w:val="0"/>
        <w:autoSpaceDN w:val="0"/>
        <w:adjustRightInd w:val="0"/>
        <w:spacing w:after="0" w:line="240" w:lineRule="auto"/>
        <w:jc w:val="center"/>
        <w:rPr>
          <w:rFonts w:ascii="Times New Roman" w:hAnsi="Times New Roman"/>
          <w:sz w:val="24"/>
          <w:szCs w:val="24"/>
        </w:rPr>
      </w:pPr>
      <w:r w:rsidRPr="00BC50AB">
        <w:rPr>
          <w:rFonts w:ascii="Times New Roman" w:hAnsi="Times New Roman"/>
          <w:sz w:val="24"/>
          <w:szCs w:val="24"/>
        </w:rPr>
        <w:t>(третья сессия)</w:t>
      </w:r>
    </w:p>
    <w:p w:rsidR="00BC50AB" w:rsidRPr="00BC50AB" w:rsidRDefault="00BC50AB" w:rsidP="00BC50AB">
      <w:pPr>
        <w:spacing w:after="0" w:line="240" w:lineRule="auto"/>
        <w:jc w:val="center"/>
        <w:rPr>
          <w:rFonts w:ascii="Times New Roman" w:hAnsi="Times New Roman"/>
          <w:sz w:val="24"/>
          <w:szCs w:val="28"/>
        </w:rPr>
      </w:pPr>
    </w:p>
    <w:p w:rsidR="00BC50AB" w:rsidRPr="00BC50AB" w:rsidRDefault="00BC50AB" w:rsidP="00BC50AB">
      <w:pPr>
        <w:spacing w:after="0" w:line="240" w:lineRule="auto"/>
        <w:rPr>
          <w:rFonts w:ascii="Times New Roman" w:hAnsi="Times New Roman"/>
          <w:sz w:val="24"/>
          <w:szCs w:val="24"/>
        </w:rPr>
      </w:pPr>
      <w:r w:rsidRPr="00BC50AB">
        <w:rPr>
          <w:rFonts w:ascii="Times New Roman" w:hAnsi="Times New Roman"/>
          <w:sz w:val="28"/>
          <w:szCs w:val="28"/>
        </w:rPr>
        <w:t xml:space="preserve"> </w:t>
      </w:r>
      <w:r w:rsidRPr="00BC50AB">
        <w:rPr>
          <w:rFonts w:ascii="Times New Roman" w:hAnsi="Times New Roman"/>
          <w:sz w:val="24"/>
          <w:szCs w:val="24"/>
        </w:rPr>
        <w:t>от 23.11.2020г                                                                                              №19</w:t>
      </w: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r w:rsidRPr="00BC50AB">
        <w:rPr>
          <w:rFonts w:ascii="Times New Roman" w:hAnsi="Times New Roman"/>
          <w:sz w:val="24"/>
          <w:szCs w:val="24"/>
        </w:rPr>
        <w:t>О внесении изменений в решение</w:t>
      </w:r>
    </w:p>
    <w:p w:rsidR="00BC50AB" w:rsidRPr="00BC50AB" w:rsidRDefault="00BC50AB" w:rsidP="00BC50AB">
      <w:pPr>
        <w:spacing w:after="0" w:line="240" w:lineRule="auto"/>
        <w:rPr>
          <w:rFonts w:ascii="Times New Roman" w:hAnsi="Times New Roman"/>
          <w:sz w:val="24"/>
          <w:szCs w:val="24"/>
        </w:rPr>
      </w:pPr>
      <w:r w:rsidRPr="00BC50AB">
        <w:rPr>
          <w:rFonts w:ascii="Times New Roman" w:hAnsi="Times New Roman"/>
          <w:sz w:val="24"/>
          <w:szCs w:val="24"/>
        </w:rPr>
        <w:t>45-й  сессии  Совета депутатов Новокрасненского сельсовета</w:t>
      </w:r>
    </w:p>
    <w:p w:rsidR="00BC50AB" w:rsidRPr="00BC50AB" w:rsidRDefault="00BC50AB" w:rsidP="00BC50AB">
      <w:pPr>
        <w:spacing w:after="0" w:line="240" w:lineRule="auto"/>
        <w:rPr>
          <w:rFonts w:ascii="Times New Roman" w:hAnsi="Times New Roman"/>
          <w:sz w:val="24"/>
          <w:szCs w:val="24"/>
        </w:rPr>
      </w:pPr>
      <w:r w:rsidRPr="00BC50AB">
        <w:rPr>
          <w:rFonts w:ascii="Times New Roman" w:hAnsi="Times New Roman"/>
          <w:sz w:val="24"/>
          <w:szCs w:val="24"/>
        </w:rPr>
        <w:t>Чистоозерного района Новосибирской области №136 от 23.12.2019г</w:t>
      </w:r>
    </w:p>
    <w:p w:rsidR="00BC50AB" w:rsidRPr="00BC50AB" w:rsidRDefault="00BC50AB" w:rsidP="00BC50AB">
      <w:pPr>
        <w:spacing w:after="0" w:line="240" w:lineRule="auto"/>
        <w:rPr>
          <w:rFonts w:ascii="Times New Roman" w:hAnsi="Times New Roman"/>
          <w:sz w:val="24"/>
          <w:szCs w:val="24"/>
        </w:rPr>
      </w:pPr>
      <w:r w:rsidRPr="00BC50AB">
        <w:rPr>
          <w:rFonts w:ascii="Times New Roman" w:hAnsi="Times New Roman"/>
          <w:sz w:val="24"/>
          <w:szCs w:val="24"/>
        </w:rPr>
        <w:t>«О бюджете Новокрасненского сельсовета</w:t>
      </w:r>
    </w:p>
    <w:p w:rsidR="00BC50AB" w:rsidRPr="00BC50AB" w:rsidRDefault="00BC50AB" w:rsidP="00BC50AB">
      <w:pPr>
        <w:spacing w:after="0" w:line="240" w:lineRule="auto"/>
        <w:rPr>
          <w:rFonts w:ascii="Times New Roman" w:hAnsi="Times New Roman"/>
          <w:sz w:val="24"/>
          <w:szCs w:val="24"/>
        </w:rPr>
      </w:pPr>
      <w:r w:rsidRPr="00BC50AB">
        <w:rPr>
          <w:rFonts w:ascii="Times New Roman" w:hAnsi="Times New Roman"/>
          <w:sz w:val="24"/>
          <w:szCs w:val="24"/>
        </w:rPr>
        <w:t>Чистоозерного района на 2020 и плановый период 2021-2022г»</w:t>
      </w: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ind w:firstLine="540"/>
        <w:jc w:val="both"/>
        <w:rPr>
          <w:rFonts w:ascii="Times New Roman" w:hAnsi="Times New Roman"/>
          <w:sz w:val="24"/>
          <w:szCs w:val="28"/>
        </w:rPr>
      </w:pPr>
      <w:proofErr w:type="gramStart"/>
      <w:r w:rsidRPr="00BC50AB">
        <w:rPr>
          <w:rFonts w:ascii="Times New Roman" w:hAnsi="Times New Roman"/>
          <w:sz w:val="24"/>
          <w:szCs w:val="28"/>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BC50AB">
        <w:rPr>
          <w:rFonts w:ascii="Times New Roman" w:hAnsi="Times New Roman"/>
          <w:sz w:val="24"/>
          <w:szCs w:val="28"/>
        </w:rPr>
        <w:t xml:space="preserve"> сельсовета», </w:t>
      </w:r>
      <w:r w:rsidRPr="00BC50AB">
        <w:rPr>
          <w:rFonts w:ascii="Times New Roman" w:eastAsia="Calibri" w:hAnsi="Times New Roman"/>
          <w:sz w:val="24"/>
          <w:szCs w:val="28"/>
        </w:rPr>
        <w:t xml:space="preserve">Совет депутатов Новокрасненского сельсовета Чистоозерного района Новосибирской области  </w:t>
      </w:r>
      <w:r w:rsidRPr="00BC50AB">
        <w:rPr>
          <w:rFonts w:ascii="Times New Roman" w:eastAsia="Calibri" w:hAnsi="Times New Roman"/>
          <w:b/>
          <w:sz w:val="24"/>
          <w:szCs w:val="28"/>
        </w:rPr>
        <w:t>РЕШИЛ:</w:t>
      </w:r>
      <w:r w:rsidRPr="00BC50AB">
        <w:rPr>
          <w:rFonts w:ascii="Times New Roman" w:hAnsi="Times New Roman"/>
          <w:sz w:val="24"/>
          <w:szCs w:val="28"/>
        </w:rPr>
        <w:t xml:space="preserve">     </w:t>
      </w:r>
    </w:p>
    <w:p w:rsidR="00BC50AB" w:rsidRPr="00BC50AB" w:rsidRDefault="00BC50AB" w:rsidP="00BC50AB">
      <w:pPr>
        <w:numPr>
          <w:ilvl w:val="0"/>
          <w:numId w:val="15"/>
        </w:numPr>
        <w:spacing w:after="0" w:line="240" w:lineRule="auto"/>
        <w:jc w:val="both"/>
        <w:rPr>
          <w:rFonts w:ascii="Times New Roman" w:hAnsi="Times New Roman"/>
          <w:sz w:val="24"/>
          <w:szCs w:val="28"/>
        </w:rPr>
      </w:pPr>
      <w:r w:rsidRPr="00BC50AB">
        <w:rPr>
          <w:rFonts w:ascii="Times New Roman" w:hAnsi="Times New Roman"/>
          <w:sz w:val="24"/>
          <w:szCs w:val="28"/>
        </w:rPr>
        <w:t>Внести изменения в решение №136  45-й сессии Совета депутатов Новокрасненского сельсовета от  23.12.2019г «О бюджете Новокрасненского сельсовета на 2020 и плановый период 2021-2022 годов»:</w:t>
      </w:r>
    </w:p>
    <w:p w:rsidR="00BC50AB" w:rsidRPr="00BC50AB" w:rsidRDefault="00BC50AB" w:rsidP="00BC50AB">
      <w:pPr>
        <w:spacing w:after="0" w:line="240" w:lineRule="auto"/>
        <w:jc w:val="both"/>
        <w:rPr>
          <w:rFonts w:ascii="Times New Roman" w:hAnsi="Times New Roman"/>
          <w:sz w:val="24"/>
          <w:szCs w:val="28"/>
        </w:rPr>
      </w:pPr>
      <w:r w:rsidRPr="00BC50AB">
        <w:rPr>
          <w:rFonts w:ascii="Times New Roman" w:hAnsi="Times New Roman"/>
          <w:sz w:val="24"/>
          <w:szCs w:val="28"/>
        </w:rPr>
        <w:t xml:space="preserve">   -в пункте 1 в подпункте 1 цифры «5974,73» заменить цифрами «6410,8»,       цифры «4918,6» заменить цифрами «5157,7»;</w:t>
      </w:r>
    </w:p>
    <w:p w:rsidR="00BC50AB" w:rsidRPr="00BC50AB" w:rsidRDefault="00BC50AB" w:rsidP="00BC50AB">
      <w:pPr>
        <w:spacing w:after="0" w:line="240" w:lineRule="auto"/>
        <w:jc w:val="both"/>
        <w:rPr>
          <w:rFonts w:ascii="Times New Roman" w:hAnsi="Times New Roman"/>
          <w:sz w:val="24"/>
          <w:szCs w:val="28"/>
        </w:rPr>
      </w:pPr>
      <w:r w:rsidRPr="00BC50AB">
        <w:rPr>
          <w:rFonts w:ascii="Times New Roman" w:hAnsi="Times New Roman"/>
          <w:sz w:val="24"/>
          <w:szCs w:val="28"/>
        </w:rPr>
        <w:t xml:space="preserve">   -в  пункте 1 в подпункте 2 цифры «5974,73» заменить цифрами «7749,9»;</w:t>
      </w:r>
    </w:p>
    <w:p w:rsidR="00BC50AB" w:rsidRPr="00BC50AB" w:rsidRDefault="00BC50AB" w:rsidP="00BC50AB">
      <w:pPr>
        <w:spacing w:after="0" w:line="240" w:lineRule="auto"/>
        <w:jc w:val="both"/>
        <w:rPr>
          <w:rFonts w:ascii="Times New Roman" w:hAnsi="Times New Roman"/>
          <w:sz w:val="24"/>
          <w:szCs w:val="28"/>
        </w:rPr>
      </w:pPr>
      <w:r w:rsidRPr="00BC50AB">
        <w:rPr>
          <w:rFonts w:ascii="Times New Roman" w:hAnsi="Times New Roman"/>
          <w:sz w:val="24"/>
          <w:szCs w:val="28"/>
        </w:rPr>
        <w:t xml:space="preserve">      </w:t>
      </w:r>
    </w:p>
    <w:p w:rsidR="00BC50AB" w:rsidRPr="00BC50AB" w:rsidRDefault="00BC50AB" w:rsidP="00BC50AB">
      <w:pPr>
        <w:numPr>
          <w:ilvl w:val="0"/>
          <w:numId w:val="15"/>
        </w:numPr>
        <w:spacing w:after="0" w:line="240" w:lineRule="auto"/>
        <w:jc w:val="both"/>
        <w:rPr>
          <w:rFonts w:ascii="Times New Roman" w:hAnsi="Times New Roman"/>
          <w:sz w:val="24"/>
          <w:szCs w:val="28"/>
        </w:rPr>
      </w:pPr>
      <w:r w:rsidRPr="00BC50AB">
        <w:rPr>
          <w:rFonts w:ascii="Times New Roman" w:hAnsi="Times New Roman"/>
          <w:sz w:val="24"/>
          <w:szCs w:val="28"/>
        </w:rPr>
        <w:t>Утвердить Приложение 4 (таблица 1) «распределение  бюджетных ассигнований по разделам, подразделам, целевым статьям, группам (группам, подгруппам) и видам расходов» на 2020г.</w:t>
      </w:r>
    </w:p>
    <w:p w:rsidR="00BC50AB" w:rsidRPr="00BC50AB" w:rsidRDefault="00BC50AB" w:rsidP="00BC50AB">
      <w:pPr>
        <w:numPr>
          <w:ilvl w:val="0"/>
          <w:numId w:val="15"/>
        </w:numPr>
        <w:spacing w:after="0" w:line="240" w:lineRule="auto"/>
        <w:jc w:val="both"/>
        <w:rPr>
          <w:rFonts w:ascii="Times New Roman" w:hAnsi="Times New Roman"/>
          <w:sz w:val="24"/>
          <w:szCs w:val="28"/>
        </w:rPr>
      </w:pPr>
      <w:r w:rsidRPr="00BC50AB">
        <w:rPr>
          <w:rFonts w:ascii="Times New Roman" w:hAnsi="Times New Roman"/>
          <w:sz w:val="24"/>
          <w:szCs w:val="28"/>
        </w:rPr>
        <w:t>Утвердить Приложение 5 (таблица 1) «ведомственную структуру расходов бюджета на 2020год».</w:t>
      </w:r>
    </w:p>
    <w:p w:rsidR="00BC50AB" w:rsidRPr="00BC50AB" w:rsidRDefault="00BC50AB" w:rsidP="00BC50AB">
      <w:pPr>
        <w:numPr>
          <w:ilvl w:val="0"/>
          <w:numId w:val="15"/>
        </w:numPr>
        <w:spacing w:after="0" w:line="240" w:lineRule="auto"/>
        <w:jc w:val="both"/>
        <w:rPr>
          <w:rFonts w:ascii="Times New Roman" w:hAnsi="Times New Roman"/>
          <w:sz w:val="24"/>
          <w:szCs w:val="28"/>
        </w:rPr>
      </w:pPr>
      <w:proofErr w:type="gramStart"/>
      <w:r w:rsidRPr="00BC50AB">
        <w:rPr>
          <w:rFonts w:ascii="Times New Roman" w:hAnsi="Times New Roman"/>
          <w:sz w:val="24"/>
          <w:szCs w:val="28"/>
        </w:rPr>
        <w:t>Контроль за</w:t>
      </w:r>
      <w:proofErr w:type="gramEnd"/>
      <w:r w:rsidRPr="00BC50AB">
        <w:rPr>
          <w:rFonts w:ascii="Times New Roman" w:hAnsi="Times New Roman"/>
          <w:sz w:val="24"/>
          <w:szCs w:val="28"/>
        </w:rPr>
        <w:t xml:space="preserve"> исполнением данного решения возложить на постоянную комиссию, финансам, бюджету и налоговой политики.</w:t>
      </w:r>
    </w:p>
    <w:p w:rsidR="00BC50AB" w:rsidRPr="00BC50AB" w:rsidRDefault="00BC50AB" w:rsidP="00BC50AB">
      <w:pPr>
        <w:numPr>
          <w:ilvl w:val="0"/>
          <w:numId w:val="15"/>
        </w:numPr>
        <w:spacing w:after="0" w:line="240" w:lineRule="auto"/>
        <w:jc w:val="both"/>
        <w:rPr>
          <w:rFonts w:ascii="Times New Roman" w:hAnsi="Times New Roman"/>
          <w:sz w:val="24"/>
          <w:szCs w:val="28"/>
        </w:rPr>
      </w:pPr>
      <w:r w:rsidRPr="00BC50AB">
        <w:rPr>
          <w:rFonts w:ascii="Times New Roman" w:hAnsi="Times New Roman"/>
          <w:sz w:val="24"/>
          <w:szCs w:val="28"/>
        </w:rPr>
        <w:t xml:space="preserve">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BC50AB" w:rsidRPr="00BC50AB" w:rsidRDefault="00BC50AB" w:rsidP="00BC50AB">
      <w:pPr>
        <w:spacing w:after="0" w:line="240" w:lineRule="auto"/>
        <w:rPr>
          <w:rFonts w:ascii="Times New Roman" w:hAnsi="Times New Roman"/>
          <w:sz w:val="24"/>
          <w:szCs w:val="28"/>
        </w:rPr>
      </w:pPr>
    </w:p>
    <w:p w:rsidR="00BC50AB" w:rsidRPr="00BC50AB" w:rsidRDefault="00BC50AB" w:rsidP="00BC50AB">
      <w:pPr>
        <w:spacing w:after="0" w:line="240" w:lineRule="auto"/>
        <w:rPr>
          <w:rFonts w:ascii="Times New Roman" w:hAnsi="Times New Roman"/>
          <w:sz w:val="24"/>
          <w:szCs w:val="28"/>
        </w:rPr>
      </w:pP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Глава Новокрасненского сельсовета</w:t>
      </w: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Чистоозерного района</w:t>
      </w: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Новосибирской области                                                          Т.М.Кулиев</w:t>
      </w:r>
    </w:p>
    <w:p w:rsidR="00BC50AB" w:rsidRPr="00BC50AB" w:rsidRDefault="00BC50AB" w:rsidP="00BC50AB">
      <w:pPr>
        <w:spacing w:after="0" w:line="240" w:lineRule="auto"/>
        <w:rPr>
          <w:rFonts w:ascii="Times New Roman" w:hAnsi="Times New Roman"/>
          <w:sz w:val="24"/>
          <w:szCs w:val="28"/>
        </w:rPr>
      </w:pPr>
    </w:p>
    <w:p w:rsidR="00BC50AB" w:rsidRPr="00BC50AB" w:rsidRDefault="00BC50AB" w:rsidP="00BC50AB">
      <w:pPr>
        <w:spacing w:after="0" w:line="240" w:lineRule="auto"/>
        <w:rPr>
          <w:rFonts w:ascii="Times New Roman" w:hAnsi="Times New Roman"/>
          <w:sz w:val="24"/>
          <w:szCs w:val="28"/>
        </w:rPr>
      </w:pP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 xml:space="preserve">Председатель совета депутатов </w:t>
      </w: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Новокрасненского сельсовета</w:t>
      </w: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 xml:space="preserve">Чистоозерного района </w:t>
      </w:r>
    </w:p>
    <w:p w:rsidR="00BC50AB" w:rsidRPr="00BC50AB" w:rsidRDefault="00BC50AB" w:rsidP="00BC50AB">
      <w:pPr>
        <w:spacing w:after="0" w:line="240" w:lineRule="auto"/>
        <w:rPr>
          <w:rFonts w:ascii="Times New Roman" w:hAnsi="Times New Roman"/>
          <w:sz w:val="24"/>
          <w:szCs w:val="28"/>
        </w:rPr>
      </w:pPr>
      <w:r w:rsidRPr="00BC50AB">
        <w:rPr>
          <w:rFonts w:ascii="Times New Roman" w:hAnsi="Times New Roman"/>
          <w:sz w:val="24"/>
          <w:szCs w:val="28"/>
        </w:rPr>
        <w:t xml:space="preserve">Новосибирской области                                                             Г.Н. Иващенко   </w:t>
      </w:r>
    </w:p>
    <w:p w:rsidR="00BC50AB" w:rsidRPr="00BC50AB" w:rsidRDefault="00BC50AB" w:rsidP="00BC50AB">
      <w:pPr>
        <w:spacing w:after="0" w:line="240" w:lineRule="auto"/>
        <w:rPr>
          <w:rFonts w:ascii="Times New Roman" w:hAnsi="Times New Roman"/>
          <w:sz w:val="24"/>
          <w:szCs w:val="28"/>
        </w:rPr>
      </w:pPr>
    </w:p>
    <w:p w:rsidR="00BC50AB" w:rsidRPr="00BC50AB" w:rsidRDefault="00BC50AB" w:rsidP="00BC50AB">
      <w:pPr>
        <w:spacing w:after="0" w:line="240" w:lineRule="auto"/>
        <w:rPr>
          <w:rFonts w:ascii="Times New Roman" w:hAnsi="Times New Roman"/>
          <w:sz w:val="24"/>
          <w:szCs w:val="24"/>
        </w:rPr>
      </w:pPr>
    </w:p>
    <w:tbl>
      <w:tblPr>
        <w:tblW w:w="10937" w:type="dxa"/>
        <w:tblInd w:w="-743" w:type="dxa"/>
        <w:tblLook w:val="04A0" w:firstRow="1" w:lastRow="0" w:firstColumn="1" w:lastColumn="0" w:noHBand="0" w:noVBand="1"/>
      </w:tblPr>
      <w:tblGrid>
        <w:gridCol w:w="1010"/>
        <w:gridCol w:w="261"/>
        <w:gridCol w:w="261"/>
        <w:gridCol w:w="261"/>
        <w:gridCol w:w="2187"/>
        <w:gridCol w:w="653"/>
        <w:gridCol w:w="653"/>
        <w:gridCol w:w="1124"/>
        <w:gridCol w:w="783"/>
        <w:gridCol w:w="316"/>
        <w:gridCol w:w="463"/>
        <w:gridCol w:w="469"/>
        <w:gridCol w:w="1712"/>
        <w:gridCol w:w="326"/>
        <w:gridCol w:w="222"/>
        <w:gridCol w:w="236"/>
      </w:tblGrid>
      <w:tr w:rsidR="00BC50AB" w:rsidRPr="00CC43D5" w:rsidTr="003515AD">
        <w:trPr>
          <w:gridAfter w:val="3"/>
          <w:wAfter w:w="784" w:type="dxa"/>
          <w:trHeight w:val="213"/>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44" w:type="dxa"/>
            <w:gridSpan w:val="3"/>
            <w:tcBorders>
              <w:top w:val="nil"/>
              <w:left w:val="nil"/>
              <w:bottom w:val="nil"/>
              <w:right w:val="nil"/>
            </w:tcBorders>
            <w:shd w:val="clear" w:color="auto" w:fill="auto"/>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ПРИЛОЖЕНИЕ №4</w:t>
            </w:r>
          </w:p>
        </w:tc>
      </w:tr>
      <w:tr w:rsidR="00BC50AB" w:rsidRPr="00CC43D5" w:rsidTr="003515AD">
        <w:trPr>
          <w:gridAfter w:val="3"/>
          <w:wAfter w:w="784" w:type="dxa"/>
          <w:trHeight w:val="488"/>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44" w:type="dxa"/>
            <w:gridSpan w:val="3"/>
            <w:vMerge w:val="restart"/>
            <w:tcBorders>
              <w:top w:val="nil"/>
              <w:left w:val="nil"/>
              <w:bottom w:val="nil"/>
              <w:right w:val="nil"/>
            </w:tcBorders>
            <w:shd w:val="clear" w:color="auto" w:fill="auto"/>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к решению № 136  45 -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2020 год и плановый период 2021 и 2022 годов" от 23.12.2019г</w:t>
            </w:r>
          </w:p>
        </w:tc>
      </w:tr>
      <w:tr w:rsidR="00BC50AB" w:rsidRPr="00CC43D5" w:rsidTr="003515AD">
        <w:trPr>
          <w:gridAfter w:val="3"/>
          <w:wAfter w:w="784" w:type="dxa"/>
          <w:trHeight w:val="549"/>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44" w:type="dxa"/>
            <w:gridSpan w:val="3"/>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gridAfter w:val="3"/>
          <w:wAfter w:w="784" w:type="dxa"/>
          <w:trHeight w:val="549"/>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44" w:type="dxa"/>
            <w:gridSpan w:val="3"/>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gridAfter w:val="3"/>
          <w:wAfter w:w="784" w:type="dxa"/>
          <w:trHeight w:val="137"/>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44" w:type="dxa"/>
            <w:gridSpan w:val="3"/>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gridAfter w:val="3"/>
          <w:wAfter w:w="784" w:type="dxa"/>
          <w:trHeight w:val="61"/>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44" w:type="dxa"/>
            <w:gridSpan w:val="3"/>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trHeight w:val="335"/>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716" w:type="dxa"/>
            <w:gridSpan w:val="6"/>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463"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469"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038"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22"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36"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jc w:val="right"/>
              <w:rPr>
                <w:rFonts w:ascii="Arial" w:hAnsi="Arial" w:cs="Arial"/>
                <w:bCs/>
                <w:sz w:val="16"/>
                <w:szCs w:val="16"/>
              </w:rPr>
            </w:pPr>
          </w:p>
        </w:tc>
      </w:tr>
      <w:tr w:rsidR="00BC50AB" w:rsidRPr="00CC43D5" w:rsidTr="003515AD">
        <w:trPr>
          <w:gridAfter w:val="2"/>
          <w:wAfter w:w="458" w:type="dxa"/>
          <w:trHeight w:val="305"/>
        </w:trPr>
        <w:tc>
          <w:tcPr>
            <w:tcW w:w="1010"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8686" w:type="dxa"/>
            <w:gridSpan w:val="10"/>
            <w:vMerge w:val="restart"/>
            <w:tcBorders>
              <w:top w:val="nil"/>
              <w:left w:val="nil"/>
              <w:bottom w:val="nil"/>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20"/>
                <w:szCs w:val="20"/>
              </w:rPr>
            </w:pPr>
            <w:r w:rsidRPr="00CC43D5">
              <w:rPr>
                <w:rFonts w:ascii="Arial" w:hAnsi="Arial" w:cs="Arial"/>
                <w:bCs/>
                <w:sz w:val="20"/>
                <w:szCs w:val="20"/>
              </w:rPr>
              <w:t xml:space="preserve">Распределение бюджетных ассигнований по разделам и подразделам, целевым </w:t>
            </w:r>
            <w:proofErr w:type="spellStart"/>
            <w:r w:rsidRPr="00CC43D5">
              <w:rPr>
                <w:rFonts w:ascii="Arial" w:hAnsi="Arial" w:cs="Arial"/>
                <w:bCs/>
                <w:sz w:val="20"/>
                <w:szCs w:val="20"/>
              </w:rPr>
              <w:t>статьям</w:t>
            </w:r>
            <w:proofErr w:type="gramStart"/>
            <w:r w:rsidRPr="00CC43D5">
              <w:rPr>
                <w:rFonts w:ascii="Arial" w:hAnsi="Arial" w:cs="Arial"/>
                <w:bCs/>
                <w:sz w:val="20"/>
                <w:szCs w:val="20"/>
              </w:rPr>
              <w:t>,г</w:t>
            </w:r>
            <w:proofErr w:type="gramEnd"/>
            <w:r w:rsidRPr="00CC43D5">
              <w:rPr>
                <w:rFonts w:ascii="Arial" w:hAnsi="Arial" w:cs="Arial"/>
                <w:bCs/>
                <w:sz w:val="20"/>
                <w:szCs w:val="20"/>
              </w:rPr>
              <w:t>руппам</w:t>
            </w:r>
            <w:proofErr w:type="spellEnd"/>
            <w:r w:rsidRPr="00CC43D5">
              <w:rPr>
                <w:rFonts w:ascii="Arial" w:hAnsi="Arial" w:cs="Arial"/>
                <w:bCs/>
                <w:sz w:val="20"/>
                <w:szCs w:val="20"/>
              </w:rPr>
              <w:t xml:space="preserve"> и подгруппам видов расходов классификации расходов </w:t>
            </w:r>
          </w:p>
        </w:tc>
      </w:tr>
      <w:tr w:rsidR="00BC50AB" w:rsidRPr="00CC43D5" w:rsidTr="003515AD">
        <w:trPr>
          <w:gridAfter w:val="2"/>
          <w:wAfter w:w="458" w:type="dxa"/>
          <w:trHeight w:val="305"/>
        </w:trPr>
        <w:tc>
          <w:tcPr>
            <w:tcW w:w="1010"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8686" w:type="dxa"/>
            <w:gridSpan w:val="10"/>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bCs/>
                <w:sz w:val="20"/>
                <w:szCs w:val="20"/>
              </w:rPr>
            </w:pPr>
          </w:p>
        </w:tc>
      </w:tr>
      <w:tr w:rsidR="00BC50AB" w:rsidRPr="00CC43D5" w:rsidTr="003515AD">
        <w:trPr>
          <w:gridAfter w:val="2"/>
          <w:wAfter w:w="458" w:type="dxa"/>
          <w:trHeight w:val="259"/>
        </w:trPr>
        <w:tc>
          <w:tcPr>
            <w:tcW w:w="101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187"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653"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653"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1124"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783"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3286" w:type="dxa"/>
            <w:gridSpan w:val="5"/>
            <w:tcBorders>
              <w:top w:val="nil"/>
              <w:left w:val="nil"/>
              <w:bottom w:val="nil"/>
              <w:right w:val="nil"/>
            </w:tcBorders>
            <w:shd w:val="clear" w:color="auto" w:fill="auto"/>
            <w:vAlign w:val="bottom"/>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таблица 1</w:t>
            </w:r>
          </w:p>
        </w:tc>
      </w:tr>
      <w:tr w:rsidR="00BC50AB" w:rsidRPr="00CC43D5" w:rsidTr="003515AD">
        <w:trPr>
          <w:gridAfter w:val="2"/>
          <w:wAfter w:w="458" w:type="dxa"/>
          <w:trHeight w:val="274"/>
        </w:trPr>
        <w:tc>
          <w:tcPr>
            <w:tcW w:w="1010"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187"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653"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653"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1124"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783"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3286" w:type="dxa"/>
            <w:gridSpan w:val="5"/>
            <w:tcBorders>
              <w:top w:val="nil"/>
              <w:left w:val="nil"/>
              <w:bottom w:val="single" w:sz="8"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(тыс. руб.)</w:t>
            </w:r>
          </w:p>
        </w:tc>
      </w:tr>
      <w:tr w:rsidR="00BC50AB" w:rsidRPr="00CC43D5" w:rsidTr="003515AD">
        <w:trPr>
          <w:gridAfter w:val="2"/>
          <w:wAfter w:w="458" w:type="dxa"/>
          <w:trHeight w:val="229"/>
        </w:trPr>
        <w:tc>
          <w:tcPr>
            <w:tcW w:w="1010" w:type="dxa"/>
            <w:tcBorders>
              <w:top w:val="single" w:sz="8" w:space="0" w:color="auto"/>
              <w:left w:val="single" w:sz="8" w:space="0" w:color="auto"/>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187" w:type="dxa"/>
            <w:tcBorders>
              <w:top w:val="single" w:sz="8" w:space="0" w:color="auto"/>
              <w:left w:val="nil"/>
              <w:bottom w:val="single" w:sz="8" w:space="0" w:color="auto"/>
              <w:right w:val="single" w:sz="8" w:space="0" w:color="auto"/>
            </w:tcBorders>
            <w:shd w:val="clear" w:color="auto" w:fill="auto"/>
            <w:noWrap/>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Наименование</w:t>
            </w:r>
          </w:p>
        </w:tc>
        <w:tc>
          <w:tcPr>
            <w:tcW w:w="653" w:type="dxa"/>
            <w:tcBorders>
              <w:top w:val="single" w:sz="8" w:space="0" w:color="auto"/>
              <w:left w:val="nil"/>
              <w:bottom w:val="single" w:sz="8" w:space="0" w:color="auto"/>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РЗ</w:t>
            </w:r>
          </w:p>
        </w:tc>
        <w:tc>
          <w:tcPr>
            <w:tcW w:w="653" w:type="dxa"/>
            <w:tcBorders>
              <w:top w:val="single" w:sz="8" w:space="0" w:color="auto"/>
              <w:left w:val="single" w:sz="8" w:space="0" w:color="auto"/>
              <w:bottom w:val="single" w:sz="8" w:space="0" w:color="auto"/>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proofErr w:type="gramStart"/>
            <w:r w:rsidRPr="00CC43D5">
              <w:rPr>
                <w:rFonts w:ascii="Arial" w:hAnsi="Arial" w:cs="Arial"/>
                <w:bCs/>
                <w:sz w:val="16"/>
                <w:szCs w:val="16"/>
              </w:rPr>
              <w:t>ПР</w:t>
            </w:r>
            <w:proofErr w:type="gramEnd"/>
          </w:p>
        </w:tc>
        <w:tc>
          <w:tcPr>
            <w:tcW w:w="1124" w:type="dxa"/>
            <w:tcBorders>
              <w:top w:val="single" w:sz="8" w:space="0" w:color="auto"/>
              <w:left w:val="single" w:sz="8" w:space="0" w:color="auto"/>
              <w:bottom w:val="single" w:sz="8" w:space="0" w:color="auto"/>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ЦСР</w:t>
            </w:r>
          </w:p>
        </w:tc>
        <w:tc>
          <w:tcPr>
            <w:tcW w:w="7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ВР</w:t>
            </w:r>
          </w:p>
        </w:tc>
        <w:tc>
          <w:tcPr>
            <w:tcW w:w="3286"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Сумма</w:t>
            </w:r>
          </w:p>
        </w:tc>
      </w:tr>
      <w:tr w:rsidR="00BC50AB" w:rsidRPr="00CC43D5" w:rsidTr="003515AD">
        <w:trPr>
          <w:gridAfter w:val="2"/>
          <w:wAfter w:w="458" w:type="dxa"/>
          <w:trHeight w:val="229"/>
        </w:trPr>
        <w:tc>
          <w:tcPr>
            <w:tcW w:w="3980"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ОБЩЕГОСУДАРСТВЕННЫЕ ВОПРОСЫ</w:t>
            </w:r>
          </w:p>
        </w:tc>
        <w:tc>
          <w:tcPr>
            <w:tcW w:w="653"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single" w:sz="8" w:space="0" w:color="auto"/>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2 748,0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Функционирование высшего должностного лица субъекта Российской Федерации и муниципального образования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723,9</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723,9</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Глава муниципального образования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8800001110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696,7</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8800001110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696,7</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8800001110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696,7</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в рамках государственной программы НСО "Управление государственными финансами в НСО"</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27,2</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27,2</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1 968,2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1 968,2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обеспечение функций органов местного самоуправления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976,1</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274,0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274,0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684,2</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684,2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18,0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Уплата налогов, сборов и иных платежей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850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18,0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Осуществление отдельных государственных полномочий по решению вопросов в сфере административных правонарушений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8800070190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xml:space="preserve">Расходы в рамках государственной программы НСО "Управление государственными финансами </w:t>
            </w:r>
            <w:r w:rsidRPr="00CC43D5">
              <w:rPr>
                <w:rFonts w:ascii="Arial" w:hAnsi="Arial" w:cs="Arial"/>
                <w:bCs/>
                <w:sz w:val="16"/>
                <w:szCs w:val="16"/>
              </w:rPr>
              <w:lastRenderedPageBreak/>
              <w:t>в НСО"</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lastRenderedPageBreak/>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992,0</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992,0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992,0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Обеспечение проведения выборов и референдумов</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Проведение выборов в представительные органы муниципального образования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8800000620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8800000620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Специальные расходы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8800000620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Резервные фонды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Резервный фонд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Резервные средства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870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НАЦИОНАЛЬНАЯ ОБОРОНА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Мобилизационная и вневойсковая подготовка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Субвенции на осуществление первичного воинского учета на территориях, где отсутствуют военные комиссариаты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8800051180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8800051180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8800051180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НАЦИОНАЛЬНАЯ БЕЗОПАСНОСТЬ И ПРАВООХРАНИТЕЛЬНАЯ ДЕЯТЕЛЬНОСТЬ</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41,8</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Защита населения и территории от чрезвычайных ситуаций природного и техногенного характера, гражданская оборона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41,8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Обеспечение безопасности и жизнедеятельности муниципальных образований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Мероприятия по предупреждению и ликвидации последствий ЧС и стихийных бедствий природного и техногенного характера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6900000430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6900000430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6900000430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Обеспечение пожарной безопасности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2"/>
          <w:wAfter w:w="458" w:type="dxa"/>
          <w:trHeight w:val="793"/>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xml:space="preserve">Обеспечение автономными дымовыми пожарными </w:t>
            </w:r>
            <w:proofErr w:type="spellStart"/>
            <w:r w:rsidRPr="00CC43D5">
              <w:rPr>
                <w:rFonts w:ascii="Arial" w:hAnsi="Arial" w:cs="Arial"/>
                <w:bCs/>
                <w:sz w:val="16"/>
                <w:szCs w:val="16"/>
              </w:rPr>
              <w:t>извещателями</w:t>
            </w:r>
            <w:proofErr w:type="spellEnd"/>
            <w:r w:rsidRPr="00CC43D5">
              <w:rPr>
                <w:rFonts w:ascii="Arial" w:hAnsi="Arial" w:cs="Arial"/>
                <w:bCs/>
                <w:sz w:val="16"/>
                <w:szCs w:val="16"/>
              </w:rPr>
              <w:t xml:space="preserve"> жилых </w:t>
            </w:r>
            <w:proofErr w:type="spellStart"/>
            <w:r w:rsidRPr="00CC43D5">
              <w:rPr>
                <w:rFonts w:ascii="Arial" w:hAnsi="Arial" w:cs="Arial"/>
                <w:bCs/>
                <w:sz w:val="16"/>
                <w:szCs w:val="16"/>
              </w:rPr>
              <w:t>помещений</w:t>
            </w:r>
            <w:proofErr w:type="gramStart"/>
            <w:r w:rsidRPr="00CC43D5">
              <w:rPr>
                <w:rFonts w:ascii="Arial" w:hAnsi="Arial" w:cs="Arial"/>
                <w:bCs/>
                <w:sz w:val="16"/>
                <w:szCs w:val="16"/>
              </w:rPr>
              <w:t>,в</w:t>
            </w:r>
            <w:proofErr w:type="spellEnd"/>
            <w:proofErr w:type="gramEnd"/>
            <w:r w:rsidRPr="00CC43D5">
              <w:rPr>
                <w:rFonts w:ascii="Arial" w:hAnsi="Arial" w:cs="Arial"/>
                <w:bCs/>
                <w:sz w:val="16"/>
                <w:szCs w:val="16"/>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8800000330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8800000330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8800000330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НАЦИОНАЛЬНАЯ ЭКОНОМИКА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1 390,3</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Дорожное хозяйство (дорожные фонды)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1 390,3</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Муниципальная программа "Развитие автомобильных дорог межмуниципального и местного значения Чистоозерного района Новосибирской области на 2018-2020 годы"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100,0</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lastRenderedPageBreak/>
              <w:t>Субсидии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0600070760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98,6</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0600070760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98,6</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0600070760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98,6</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proofErr w:type="spellStart"/>
            <w:r w:rsidRPr="00CC43D5">
              <w:rPr>
                <w:rFonts w:ascii="Arial" w:hAnsi="Arial" w:cs="Arial"/>
                <w:bCs/>
                <w:sz w:val="16"/>
                <w:szCs w:val="16"/>
              </w:rPr>
              <w:t>Софинансирование</w:t>
            </w:r>
            <w:proofErr w:type="spellEnd"/>
            <w:r w:rsidRPr="00CC43D5">
              <w:rPr>
                <w:rFonts w:ascii="Arial" w:hAnsi="Arial" w:cs="Arial"/>
                <w:bCs/>
                <w:sz w:val="16"/>
                <w:szCs w:val="16"/>
              </w:rPr>
              <w:t xml:space="preserve"> расходов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06000S0760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06000S0760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06000S0760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содержание и развитие дорожного хозяйства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Содержание автомобильных дорог за счет дорожного фонда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7000000530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7000000530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7000000530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ЖИЛИЩНО-КОММУНАЛЬНОЕ ХОЗЯЙСТВО</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289,0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Благоустройство</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289,0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Благоустройство</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149,0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Уличное освещение</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7200000050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127,0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7200000050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127,0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7200000050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127,0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Организация и содержание мест захоронения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7200000070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7200000070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7200000070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Прочие мероприятия по благоустройству  поселений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150,0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150,0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7200000090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150,0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КУЛЬТУРА, КИНЕМАТОГРАФИЯ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2 988,1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Культура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2 988,1</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Муниципальная программа "Культура Чистоозерного района на 2017-2021 годы"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2017-2021 годы"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казенных учреждений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0800070510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Развитие культуры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1 000,2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Дома культуры</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1 000,2</w:t>
            </w:r>
          </w:p>
        </w:tc>
      </w:tr>
      <w:tr w:rsidR="00BC50AB" w:rsidRPr="00CC43D5" w:rsidTr="003515AD">
        <w:trPr>
          <w:gridAfter w:val="2"/>
          <w:wAfter w:w="458" w:type="dxa"/>
          <w:trHeight w:val="59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C43D5">
              <w:rPr>
                <w:rFonts w:ascii="Arial" w:hAnsi="Arial" w:cs="Arial"/>
                <w:bCs/>
                <w:sz w:val="16"/>
                <w:szCs w:val="16"/>
              </w:rPr>
              <w:lastRenderedPageBreak/>
              <w:t>государственными внебюджетными фондами</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lastRenderedPageBreak/>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25,0</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lastRenderedPageBreak/>
              <w:t>Расходы на выплаты персоналу казенных учреждений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25,0</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944,6</w:t>
            </w:r>
          </w:p>
        </w:tc>
      </w:tr>
      <w:tr w:rsidR="00BC50AB" w:rsidRPr="00CC43D5" w:rsidTr="003515AD">
        <w:trPr>
          <w:gridAfter w:val="2"/>
          <w:wAfter w:w="458" w:type="dxa"/>
          <w:trHeight w:val="404"/>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944,6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30,6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Уплата налогов, сборов и иных платежей</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850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30,6</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СОЦИАЛЬНАЯ ПОЛИТИКА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Пенсионное обеспечение</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Социальная политика</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6800000000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Доплаты к пенсиям муниципальных служащих</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6800000410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Социальное обеспечение и иные выплаты населению</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65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6800000410</w:t>
            </w:r>
          </w:p>
        </w:tc>
        <w:tc>
          <w:tcPr>
            <w:tcW w:w="783"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300</w:t>
            </w:r>
          </w:p>
        </w:tc>
        <w:tc>
          <w:tcPr>
            <w:tcW w:w="3286" w:type="dxa"/>
            <w:gridSpan w:val="5"/>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2"/>
          <w:wAfter w:w="458" w:type="dxa"/>
          <w:trHeight w:val="229"/>
        </w:trPr>
        <w:tc>
          <w:tcPr>
            <w:tcW w:w="3980"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Публичные нормативные социальные выплаты гражданам</w:t>
            </w:r>
          </w:p>
        </w:tc>
        <w:tc>
          <w:tcPr>
            <w:tcW w:w="653"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653"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24"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6800000410</w:t>
            </w:r>
          </w:p>
        </w:tc>
        <w:tc>
          <w:tcPr>
            <w:tcW w:w="783"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310</w:t>
            </w:r>
          </w:p>
        </w:tc>
        <w:tc>
          <w:tcPr>
            <w:tcW w:w="3286" w:type="dxa"/>
            <w:gridSpan w:val="5"/>
            <w:tcBorders>
              <w:top w:val="nil"/>
              <w:left w:val="single" w:sz="4" w:space="0" w:color="auto"/>
              <w:bottom w:val="single" w:sz="8"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2"/>
          <w:wAfter w:w="458" w:type="dxa"/>
          <w:trHeight w:val="229"/>
        </w:trPr>
        <w:tc>
          <w:tcPr>
            <w:tcW w:w="5286" w:type="dxa"/>
            <w:gridSpan w:val="7"/>
            <w:tcBorders>
              <w:top w:val="nil"/>
              <w:left w:val="single" w:sz="8" w:space="0" w:color="auto"/>
              <w:bottom w:val="single" w:sz="8" w:space="0" w:color="auto"/>
              <w:right w:val="single" w:sz="8" w:space="0" w:color="000000"/>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Итого:</w:t>
            </w:r>
          </w:p>
        </w:tc>
        <w:tc>
          <w:tcPr>
            <w:tcW w:w="1124" w:type="dxa"/>
            <w:tcBorders>
              <w:top w:val="single" w:sz="4" w:space="0" w:color="auto"/>
              <w:left w:val="nil"/>
              <w:bottom w:val="single" w:sz="8" w:space="0" w:color="auto"/>
              <w:right w:val="single" w:sz="4" w:space="0" w:color="auto"/>
            </w:tcBorders>
            <w:shd w:val="clear" w:color="auto" w:fill="auto"/>
            <w:noWrap/>
            <w:vAlign w:val="center"/>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 </w:t>
            </w:r>
          </w:p>
        </w:tc>
        <w:tc>
          <w:tcPr>
            <w:tcW w:w="783" w:type="dxa"/>
            <w:tcBorders>
              <w:top w:val="single" w:sz="4" w:space="0" w:color="auto"/>
              <w:left w:val="nil"/>
              <w:bottom w:val="single" w:sz="8" w:space="0" w:color="auto"/>
              <w:right w:val="single" w:sz="4" w:space="0" w:color="auto"/>
            </w:tcBorders>
            <w:shd w:val="clear" w:color="auto" w:fill="auto"/>
            <w:noWrap/>
            <w:vAlign w:val="center"/>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 </w:t>
            </w:r>
          </w:p>
        </w:tc>
        <w:tc>
          <w:tcPr>
            <w:tcW w:w="3286" w:type="dxa"/>
            <w:gridSpan w:val="5"/>
            <w:tcBorders>
              <w:top w:val="single" w:sz="4" w:space="0" w:color="auto"/>
              <w:left w:val="nil"/>
              <w:bottom w:val="single" w:sz="8" w:space="0" w:color="auto"/>
              <w:right w:val="single" w:sz="4" w:space="0" w:color="auto"/>
            </w:tcBorders>
            <w:shd w:val="clear" w:color="auto" w:fill="auto"/>
            <w:noWrap/>
            <w:vAlign w:val="center"/>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7 749,90 </w:t>
            </w:r>
          </w:p>
        </w:tc>
      </w:tr>
    </w:tbl>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Default="00BC50AB"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Pr="00BC50AB" w:rsidRDefault="00CC43D5" w:rsidP="00BC50AB">
      <w:pPr>
        <w:spacing w:after="0" w:line="240" w:lineRule="auto"/>
        <w:rPr>
          <w:rFonts w:ascii="Times New Roman" w:hAnsi="Times New Roman"/>
          <w:sz w:val="24"/>
          <w:szCs w:val="24"/>
        </w:rPr>
      </w:pPr>
    </w:p>
    <w:tbl>
      <w:tblPr>
        <w:tblW w:w="11961" w:type="dxa"/>
        <w:tblInd w:w="-601" w:type="dxa"/>
        <w:tblLook w:val="04A0" w:firstRow="1" w:lastRow="0" w:firstColumn="1" w:lastColumn="0" w:noHBand="0" w:noVBand="1"/>
      </w:tblPr>
      <w:tblGrid>
        <w:gridCol w:w="955"/>
        <w:gridCol w:w="261"/>
        <w:gridCol w:w="261"/>
        <w:gridCol w:w="261"/>
        <w:gridCol w:w="2232"/>
        <w:gridCol w:w="1134"/>
        <w:gridCol w:w="850"/>
        <w:gridCol w:w="992"/>
        <w:gridCol w:w="912"/>
        <w:gridCol w:w="222"/>
        <w:gridCol w:w="487"/>
        <w:gridCol w:w="503"/>
        <w:gridCol w:w="428"/>
        <w:gridCol w:w="81"/>
        <w:gridCol w:w="941"/>
        <w:gridCol w:w="183"/>
        <w:gridCol w:w="236"/>
        <w:gridCol w:w="1022"/>
      </w:tblGrid>
      <w:tr w:rsidR="00BC50AB" w:rsidRPr="00CC43D5" w:rsidTr="003515AD">
        <w:trPr>
          <w:gridAfter w:val="3"/>
          <w:wAfter w:w="1441" w:type="dxa"/>
          <w:trHeight w:val="210"/>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1953" w:type="dxa"/>
            <w:gridSpan w:val="4"/>
            <w:tcBorders>
              <w:top w:val="nil"/>
              <w:left w:val="nil"/>
              <w:bottom w:val="nil"/>
              <w:right w:val="nil"/>
            </w:tcBorders>
            <w:shd w:val="clear" w:color="auto" w:fill="auto"/>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ПРИЛОЖЕНИЕ №5</w:t>
            </w:r>
          </w:p>
        </w:tc>
      </w:tr>
      <w:tr w:rsidR="00BC50AB" w:rsidRPr="00CC43D5" w:rsidTr="003515AD">
        <w:trPr>
          <w:gridAfter w:val="3"/>
          <w:wAfter w:w="1441" w:type="dxa"/>
          <w:trHeight w:val="480"/>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20"/>
                <w:szCs w:val="20"/>
              </w:rPr>
            </w:pPr>
          </w:p>
        </w:tc>
        <w:tc>
          <w:tcPr>
            <w:tcW w:w="1953" w:type="dxa"/>
            <w:gridSpan w:val="4"/>
            <w:vMerge w:val="restart"/>
            <w:tcBorders>
              <w:top w:val="nil"/>
              <w:left w:val="nil"/>
              <w:bottom w:val="nil"/>
              <w:right w:val="nil"/>
            </w:tcBorders>
            <w:shd w:val="clear" w:color="auto" w:fill="auto"/>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к решению № 136  45 -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2020 год и плановый период 2021 и 2022 годов" от 23.12.2019г</w:t>
            </w:r>
          </w:p>
        </w:tc>
      </w:tr>
      <w:tr w:rsidR="00BC50AB" w:rsidRPr="00CC43D5" w:rsidTr="003515AD">
        <w:trPr>
          <w:gridAfter w:val="3"/>
          <w:wAfter w:w="1441" w:type="dxa"/>
          <w:trHeight w:val="540"/>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1953" w:type="dxa"/>
            <w:gridSpan w:val="4"/>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gridAfter w:val="3"/>
          <w:wAfter w:w="1441" w:type="dxa"/>
          <w:trHeight w:val="540"/>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1953" w:type="dxa"/>
            <w:gridSpan w:val="4"/>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gridAfter w:val="3"/>
          <w:wAfter w:w="1441" w:type="dxa"/>
          <w:trHeight w:val="135"/>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1953" w:type="dxa"/>
            <w:gridSpan w:val="4"/>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gridAfter w:val="3"/>
          <w:wAfter w:w="1441" w:type="dxa"/>
          <w:trHeight w:val="60"/>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1953" w:type="dxa"/>
            <w:gridSpan w:val="4"/>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sz w:val="16"/>
                <w:szCs w:val="16"/>
              </w:rPr>
            </w:pPr>
          </w:p>
        </w:tc>
      </w:tr>
      <w:tr w:rsidR="00BC50AB" w:rsidRPr="00CC43D5" w:rsidTr="003515AD">
        <w:trPr>
          <w:trHeight w:val="330"/>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6120" w:type="dxa"/>
            <w:gridSpan w:val="5"/>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7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03"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509"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1124"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236"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bCs/>
                <w:sz w:val="20"/>
                <w:szCs w:val="20"/>
              </w:rPr>
            </w:pPr>
          </w:p>
        </w:tc>
        <w:tc>
          <w:tcPr>
            <w:tcW w:w="1022"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jc w:val="right"/>
              <w:rPr>
                <w:rFonts w:ascii="Arial" w:hAnsi="Arial" w:cs="Arial"/>
                <w:bCs/>
                <w:sz w:val="16"/>
                <w:szCs w:val="16"/>
              </w:rPr>
            </w:pPr>
          </w:p>
        </w:tc>
      </w:tr>
      <w:tr w:rsidR="00BC50AB" w:rsidRPr="00CC43D5" w:rsidTr="003515AD">
        <w:trPr>
          <w:gridAfter w:val="3"/>
          <w:wAfter w:w="1441" w:type="dxa"/>
          <w:trHeight w:val="300"/>
        </w:trPr>
        <w:tc>
          <w:tcPr>
            <w:tcW w:w="955"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8782" w:type="dxa"/>
            <w:gridSpan w:val="11"/>
            <w:vMerge w:val="restart"/>
            <w:tcBorders>
              <w:top w:val="nil"/>
              <w:left w:val="nil"/>
              <w:bottom w:val="nil"/>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20"/>
                <w:szCs w:val="20"/>
              </w:rPr>
            </w:pPr>
            <w:r w:rsidRPr="00CC43D5">
              <w:rPr>
                <w:rFonts w:ascii="Arial" w:hAnsi="Arial" w:cs="Arial"/>
                <w:bCs/>
                <w:sz w:val="20"/>
                <w:szCs w:val="20"/>
              </w:rPr>
              <w:t>Ведомственная структура расходов бюджета Новокрасненский сельсовет Чистоозерного района Новосибирской области на 2020 год</w:t>
            </w:r>
          </w:p>
        </w:tc>
      </w:tr>
      <w:tr w:rsidR="00BC50AB" w:rsidRPr="00CC43D5" w:rsidTr="003515AD">
        <w:trPr>
          <w:gridAfter w:val="3"/>
          <w:wAfter w:w="1441" w:type="dxa"/>
          <w:trHeight w:val="300"/>
        </w:trPr>
        <w:tc>
          <w:tcPr>
            <w:tcW w:w="955"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261" w:type="dxa"/>
            <w:tcBorders>
              <w:top w:val="nil"/>
              <w:left w:val="nil"/>
              <w:bottom w:val="nil"/>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20"/>
                <w:szCs w:val="20"/>
              </w:rPr>
            </w:pPr>
          </w:p>
        </w:tc>
        <w:tc>
          <w:tcPr>
            <w:tcW w:w="8782" w:type="dxa"/>
            <w:gridSpan w:val="11"/>
            <w:vMerge/>
            <w:tcBorders>
              <w:top w:val="nil"/>
              <w:left w:val="nil"/>
              <w:bottom w:val="nil"/>
              <w:right w:val="nil"/>
            </w:tcBorders>
            <w:vAlign w:val="center"/>
            <w:hideMark/>
          </w:tcPr>
          <w:p w:rsidR="00BC50AB" w:rsidRPr="00CC43D5" w:rsidRDefault="00BC50AB" w:rsidP="00BC50AB">
            <w:pPr>
              <w:spacing w:after="0" w:line="240" w:lineRule="auto"/>
              <w:rPr>
                <w:rFonts w:ascii="Arial" w:hAnsi="Arial" w:cs="Arial"/>
                <w:bCs/>
                <w:sz w:val="20"/>
                <w:szCs w:val="20"/>
              </w:rPr>
            </w:pPr>
          </w:p>
        </w:tc>
      </w:tr>
      <w:tr w:rsidR="00BC50AB" w:rsidRPr="00CC43D5" w:rsidTr="003515AD">
        <w:trPr>
          <w:gridAfter w:val="3"/>
          <w:wAfter w:w="1441" w:type="dxa"/>
          <w:trHeight w:val="255"/>
        </w:trPr>
        <w:tc>
          <w:tcPr>
            <w:tcW w:w="955"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2232"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850"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1134" w:type="dxa"/>
            <w:gridSpan w:val="2"/>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1418" w:type="dxa"/>
            <w:gridSpan w:val="3"/>
            <w:tcBorders>
              <w:top w:val="nil"/>
              <w:left w:val="nil"/>
              <w:bottom w:val="nil"/>
              <w:right w:val="nil"/>
            </w:tcBorders>
            <w:shd w:val="clear" w:color="auto" w:fill="auto"/>
            <w:noWrap/>
            <w:vAlign w:val="bottom"/>
            <w:hideMark/>
          </w:tcPr>
          <w:p w:rsidR="00BC50AB" w:rsidRPr="00CC43D5" w:rsidRDefault="00BC50AB" w:rsidP="00BC50AB">
            <w:pPr>
              <w:spacing w:after="0" w:line="240" w:lineRule="auto"/>
              <w:rPr>
                <w:rFonts w:ascii="Arial" w:hAnsi="Arial" w:cs="Arial"/>
                <w:sz w:val="16"/>
                <w:szCs w:val="16"/>
              </w:rPr>
            </w:pPr>
          </w:p>
        </w:tc>
        <w:tc>
          <w:tcPr>
            <w:tcW w:w="1022" w:type="dxa"/>
            <w:gridSpan w:val="2"/>
            <w:tcBorders>
              <w:top w:val="nil"/>
              <w:left w:val="nil"/>
              <w:bottom w:val="nil"/>
              <w:right w:val="nil"/>
            </w:tcBorders>
            <w:shd w:val="clear" w:color="auto" w:fill="auto"/>
            <w:vAlign w:val="bottom"/>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таблица 1</w:t>
            </w:r>
          </w:p>
        </w:tc>
      </w:tr>
      <w:tr w:rsidR="00BC50AB" w:rsidRPr="00CC43D5" w:rsidTr="003515AD">
        <w:trPr>
          <w:gridAfter w:val="3"/>
          <w:wAfter w:w="1441" w:type="dxa"/>
          <w:trHeight w:val="270"/>
        </w:trPr>
        <w:tc>
          <w:tcPr>
            <w:tcW w:w="955"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61"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2232"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850"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992" w:type="dxa"/>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1134" w:type="dxa"/>
            <w:gridSpan w:val="2"/>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1418" w:type="dxa"/>
            <w:gridSpan w:val="3"/>
            <w:tcBorders>
              <w:top w:val="nil"/>
              <w:left w:val="nil"/>
              <w:bottom w:val="nil"/>
              <w:right w:val="nil"/>
            </w:tcBorders>
            <w:shd w:val="clear" w:color="auto" w:fill="auto"/>
            <w:vAlign w:val="bottom"/>
            <w:hideMark/>
          </w:tcPr>
          <w:p w:rsidR="00BC50AB" w:rsidRPr="00CC43D5" w:rsidRDefault="00BC50AB" w:rsidP="00BC50AB">
            <w:pPr>
              <w:spacing w:after="0" w:line="240" w:lineRule="auto"/>
              <w:rPr>
                <w:rFonts w:ascii="Arial" w:hAnsi="Arial" w:cs="Arial"/>
                <w:sz w:val="16"/>
                <w:szCs w:val="16"/>
              </w:rPr>
            </w:pPr>
          </w:p>
        </w:tc>
        <w:tc>
          <w:tcPr>
            <w:tcW w:w="1022" w:type="dxa"/>
            <w:gridSpan w:val="2"/>
            <w:tcBorders>
              <w:top w:val="nil"/>
              <w:left w:val="nil"/>
              <w:bottom w:val="single" w:sz="8"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sz w:val="16"/>
                <w:szCs w:val="16"/>
              </w:rPr>
            </w:pPr>
            <w:r w:rsidRPr="00CC43D5">
              <w:rPr>
                <w:rFonts w:ascii="Arial" w:hAnsi="Arial" w:cs="Arial"/>
                <w:sz w:val="16"/>
                <w:szCs w:val="16"/>
              </w:rPr>
              <w:t>(тыс. руб.)</w:t>
            </w:r>
          </w:p>
        </w:tc>
      </w:tr>
      <w:tr w:rsidR="00BC50AB" w:rsidRPr="00CC43D5" w:rsidTr="003515AD">
        <w:trPr>
          <w:gridAfter w:val="3"/>
          <w:wAfter w:w="1441" w:type="dxa"/>
          <w:trHeight w:val="225"/>
        </w:trPr>
        <w:tc>
          <w:tcPr>
            <w:tcW w:w="955" w:type="dxa"/>
            <w:tcBorders>
              <w:top w:val="single" w:sz="8" w:space="0" w:color="auto"/>
              <w:left w:val="single" w:sz="8" w:space="0" w:color="auto"/>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2232" w:type="dxa"/>
            <w:tcBorders>
              <w:top w:val="single" w:sz="8" w:space="0" w:color="auto"/>
              <w:left w:val="nil"/>
              <w:bottom w:val="single" w:sz="8" w:space="0" w:color="auto"/>
              <w:right w:val="single" w:sz="8" w:space="0" w:color="auto"/>
            </w:tcBorders>
            <w:shd w:val="clear" w:color="auto" w:fill="auto"/>
            <w:noWrap/>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Наименование</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Код главы</w:t>
            </w:r>
          </w:p>
        </w:tc>
        <w:tc>
          <w:tcPr>
            <w:tcW w:w="850" w:type="dxa"/>
            <w:tcBorders>
              <w:top w:val="single" w:sz="8" w:space="0" w:color="auto"/>
              <w:left w:val="nil"/>
              <w:bottom w:val="single" w:sz="8" w:space="0" w:color="auto"/>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РЗ</w:t>
            </w:r>
          </w:p>
        </w:tc>
        <w:tc>
          <w:tcPr>
            <w:tcW w:w="992" w:type="dxa"/>
            <w:tcBorders>
              <w:top w:val="single" w:sz="8" w:space="0" w:color="auto"/>
              <w:left w:val="single" w:sz="8" w:space="0" w:color="auto"/>
              <w:bottom w:val="single" w:sz="8" w:space="0" w:color="auto"/>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proofErr w:type="gramStart"/>
            <w:r w:rsidRPr="00CC43D5">
              <w:rPr>
                <w:rFonts w:ascii="Arial" w:hAnsi="Arial" w:cs="Arial"/>
                <w:bCs/>
                <w:sz w:val="16"/>
                <w:szCs w:val="16"/>
              </w:rPr>
              <w:t>ПР</w:t>
            </w:r>
            <w:proofErr w:type="gramEnd"/>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ЦСР</w:t>
            </w:r>
          </w:p>
        </w:tc>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ВР</w:t>
            </w:r>
          </w:p>
        </w:tc>
        <w:tc>
          <w:tcPr>
            <w:tcW w:w="102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Сумма</w:t>
            </w:r>
          </w:p>
        </w:tc>
      </w:tr>
      <w:tr w:rsidR="00BC50AB" w:rsidRPr="00CC43D5" w:rsidTr="003515AD">
        <w:trPr>
          <w:gridAfter w:val="3"/>
          <w:wAfter w:w="1441" w:type="dxa"/>
          <w:trHeight w:val="225"/>
        </w:trPr>
        <w:tc>
          <w:tcPr>
            <w:tcW w:w="3970"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ОБЩЕГОСУДАРСТВЕННЫЕ ВОПРОСЫ</w:t>
            </w:r>
          </w:p>
        </w:tc>
        <w:tc>
          <w:tcPr>
            <w:tcW w:w="1134"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single" w:sz="8" w:space="0" w:color="auto"/>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single" w:sz="8" w:space="0" w:color="auto"/>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2 748,0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Функционирование высшего должностного лица субъекта Российской Федерации и муниципального образования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723,9</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723,9</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Глава муниципального образования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8800001110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696,7</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8800001110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696,7</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8800001110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696,7</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в рамках государственной программы НСО "Управление государственными финансами в НСО"</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27,2</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27,2</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1 968,2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1 968,2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обеспечение функций органов местного самоуправления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976,1</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274,0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274,0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684,2</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684,2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18,0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Уплата налогов, сборов и иных платежей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850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18,0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Осуществление отдельных государственных полномочий по решению вопросов в сфере административных правонарушений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lastRenderedPageBreak/>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8800070190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в рамках государственной программы НСО "Управление государственными финансами в НСО"</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992,0</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992,0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992,0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Обеспечение проведения выборов и референдумов</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Проведение выборов в представительные органы муниципального образования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8800000620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8800000620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Специальные расходы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8800000620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55,8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Резервные фонды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Резервный фонд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Резервные средства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8800000600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870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НАЦИОНАЛЬНАЯ ОБОРОНА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Мобилизационная и вневойсковая подготовка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Субвенции на осуществление первичного воинского учета на территориях, где отсутствуют военные комиссариаты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8800051180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8800051180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государственных (муниципальных) органов</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02</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8800051180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НАЦИОНАЛЬНАЯ БЕЗОПАСНОСТЬ И ПРАВООХРАНИТЕЛЬНАЯ ДЕЯТЕЛЬНОСТЬ</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41,8</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41,8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Обеспечение безопасности и жизнедеятельности муниципальных образований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Мероприятия по предупреждению и ликвидации последствий ЧС и стихийных бедствий природного и техногенного характера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6900000430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6900000430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6900000430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39,0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Обеспечение пожарной безопасности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Непрограммное направление бюджета  по муниципальным образованиям</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3"/>
          <w:wAfter w:w="1441" w:type="dxa"/>
          <w:trHeight w:val="780"/>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xml:space="preserve">Обеспечение автономными дымовыми пожарными </w:t>
            </w:r>
            <w:proofErr w:type="spellStart"/>
            <w:r w:rsidRPr="00CC43D5">
              <w:rPr>
                <w:rFonts w:ascii="Arial" w:hAnsi="Arial" w:cs="Arial"/>
                <w:bCs/>
                <w:sz w:val="16"/>
                <w:szCs w:val="16"/>
              </w:rPr>
              <w:t>извещателями</w:t>
            </w:r>
            <w:proofErr w:type="spellEnd"/>
            <w:r w:rsidRPr="00CC43D5">
              <w:rPr>
                <w:rFonts w:ascii="Arial" w:hAnsi="Arial" w:cs="Arial"/>
                <w:bCs/>
                <w:sz w:val="16"/>
                <w:szCs w:val="16"/>
              </w:rPr>
              <w:t xml:space="preserve"> жилых </w:t>
            </w:r>
            <w:proofErr w:type="spellStart"/>
            <w:r w:rsidRPr="00CC43D5">
              <w:rPr>
                <w:rFonts w:ascii="Arial" w:hAnsi="Arial" w:cs="Arial"/>
                <w:bCs/>
                <w:sz w:val="16"/>
                <w:szCs w:val="16"/>
              </w:rPr>
              <w:t>помещений</w:t>
            </w:r>
            <w:proofErr w:type="gramStart"/>
            <w:r w:rsidRPr="00CC43D5">
              <w:rPr>
                <w:rFonts w:ascii="Arial" w:hAnsi="Arial" w:cs="Arial"/>
                <w:bCs/>
                <w:sz w:val="16"/>
                <w:szCs w:val="16"/>
              </w:rPr>
              <w:t>,в</w:t>
            </w:r>
            <w:proofErr w:type="spellEnd"/>
            <w:proofErr w:type="gramEnd"/>
            <w:r w:rsidRPr="00CC43D5">
              <w:rPr>
                <w:rFonts w:ascii="Arial" w:hAnsi="Arial" w:cs="Arial"/>
                <w:bCs/>
                <w:sz w:val="16"/>
                <w:szCs w:val="16"/>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8800000330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8800000330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8800000330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НАЦИОНАЛЬНАЯ ЭКОНОМИКА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1 390,3</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Дорожное хозяйство (дорожные фонды)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1 390,3</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lastRenderedPageBreak/>
              <w:t>Муниципальная программа "Развитие автомобильных дорог межмуниципального и местного значения Чистоозерного района Новосибирской области на 2018-2020 годы"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100,0</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Субсидии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0600070760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98,6</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0600070760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98,6</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0600070760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98,6</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proofErr w:type="spellStart"/>
            <w:r w:rsidRPr="00CC43D5">
              <w:rPr>
                <w:rFonts w:ascii="Arial" w:hAnsi="Arial" w:cs="Arial"/>
                <w:bCs/>
                <w:sz w:val="16"/>
                <w:szCs w:val="16"/>
              </w:rPr>
              <w:t>Софинансирование</w:t>
            </w:r>
            <w:proofErr w:type="spellEnd"/>
            <w:r w:rsidRPr="00CC43D5">
              <w:rPr>
                <w:rFonts w:ascii="Arial" w:hAnsi="Arial" w:cs="Arial"/>
                <w:bCs/>
                <w:sz w:val="16"/>
                <w:szCs w:val="16"/>
              </w:rPr>
              <w:t xml:space="preserve"> расходов на реализацию мероприятий муниципальной программы "Развитие автомобильных дорог межмуниципального и местного значения Чистоозерного района Новосибирской области на 2018-2020 годы"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06000S0760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06000S0760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06000S0760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содержание и развитие дорожного хозяйства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Содержание автомобильных дорог за счет дорожного фонда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7000000530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7000000530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04</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7000000530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1 290,3</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ЖИЛИЩНО-КОММУНАЛЬНОЕ ХОЗЯЙСТВО</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289,0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Благоустройство</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289,0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Благоустройство</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149,0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Уличное освещение</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7200000050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127,0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7200000050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127,0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7200000050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127,0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Организация и содержание мест захоронения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7200000070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7200000070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7200000070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12,0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Прочие мероприятия по благоустройству  поселений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150,0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150,0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05</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7200000090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150,0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КУЛЬТУРА, КИНЕМАТОГРАФИЯ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2 988,1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Культура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2 988,1</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Муниципальная программа "Культура Чистоозерного района на 2017-2021 годы"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2017-2021 годы"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казенных учреждений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0800070510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1 987,9</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Развитие культуры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1 000,2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Дома культуры</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1 000,2</w:t>
            </w:r>
          </w:p>
        </w:tc>
      </w:tr>
      <w:tr w:rsidR="00BC50AB" w:rsidRPr="00CC43D5" w:rsidTr="003515AD">
        <w:trPr>
          <w:gridAfter w:val="3"/>
          <w:wAfter w:w="1441" w:type="dxa"/>
          <w:trHeight w:val="589"/>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25,0</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Расходы на выплаты персоналу казенных учреждений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110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25,0</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Закупка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944,6</w:t>
            </w:r>
          </w:p>
        </w:tc>
      </w:tr>
      <w:tr w:rsidR="00BC50AB" w:rsidRPr="00CC43D5" w:rsidTr="003515AD">
        <w:trPr>
          <w:gridAfter w:val="3"/>
          <w:wAfter w:w="1441" w:type="dxa"/>
          <w:trHeight w:val="398"/>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закупки товаров, работ и услуг для обеспечения государственных (муниципальных) нужд</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240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944,6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Иные бюджетные ассигнования</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30,6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Уплата налогов, сборов и иных платежей</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08</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7300000100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850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30,6</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СОЦИАЛЬНАЯ ПОЛИТИКА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Пенсионное обеспечение</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Социальная политика</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6800000000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Доплаты к пенсиям муниципальных служащих</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6800000410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 </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Социальное обеспечение и иные выплаты населению</w:t>
            </w:r>
          </w:p>
        </w:tc>
        <w:tc>
          <w:tcPr>
            <w:tcW w:w="1134"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992" w:type="dxa"/>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6800000410</w:t>
            </w:r>
          </w:p>
        </w:tc>
        <w:tc>
          <w:tcPr>
            <w:tcW w:w="1418" w:type="dxa"/>
            <w:gridSpan w:val="3"/>
            <w:tcBorders>
              <w:top w:val="nil"/>
              <w:left w:val="single" w:sz="4" w:space="0" w:color="auto"/>
              <w:bottom w:val="single" w:sz="4"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300</w:t>
            </w:r>
          </w:p>
        </w:tc>
        <w:tc>
          <w:tcPr>
            <w:tcW w:w="1022" w:type="dxa"/>
            <w:gridSpan w:val="2"/>
            <w:tcBorders>
              <w:top w:val="nil"/>
              <w:left w:val="single" w:sz="4" w:space="0" w:color="auto"/>
              <w:bottom w:val="single" w:sz="4"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3"/>
          <w:wAfter w:w="1441" w:type="dxa"/>
          <w:trHeight w:val="225"/>
        </w:trPr>
        <w:tc>
          <w:tcPr>
            <w:tcW w:w="3970"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Публичные нормативные социальные выплаты гражданам</w:t>
            </w:r>
          </w:p>
        </w:tc>
        <w:tc>
          <w:tcPr>
            <w:tcW w:w="1134"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347</w:t>
            </w:r>
          </w:p>
        </w:tc>
        <w:tc>
          <w:tcPr>
            <w:tcW w:w="850"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10</w:t>
            </w:r>
          </w:p>
        </w:tc>
        <w:tc>
          <w:tcPr>
            <w:tcW w:w="992" w:type="dxa"/>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01</w:t>
            </w:r>
          </w:p>
        </w:tc>
        <w:tc>
          <w:tcPr>
            <w:tcW w:w="1134" w:type="dxa"/>
            <w:gridSpan w:val="2"/>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6800000410</w:t>
            </w:r>
          </w:p>
        </w:tc>
        <w:tc>
          <w:tcPr>
            <w:tcW w:w="1418" w:type="dxa"/>
            <w:gridSpan w:val="3"/>
            <w:tcBorders>
              <w:top w:val="nil"/>
              <w:left w:val="single" w:sz="4" w:space="0" w:color="auto"/>
              <w:bottom w:val="single" w:sz="8" w:space="0" w:color="auto"/>
              <w:right w:val="nil"/>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310</w:t>
            </w:r>
          </w:p>
        </w:tc>
        <w:tc>
          <w:tcPr>
            <w:tcW w:w="1022"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192,2</w:t>
            </w:r>
          </w:p>
        </w:tc>
      </w:tr>
      <w:tr w:rsidR="00BC50AB" w:rsidRPr="00CC43D5" w:rsidTr="003515AD">
        <w:trPr>
          <w:gridAfter w:val="3"/>
          <w:wAfter w:w="1441" w:type="dxa"/>
          <w:trHeight w:val="225"/>
        </w:trPr>
        <w:tc>
          <w:tcPr>
            <w:tcW w:w="5954" w:type="dxa"/>
            <w:gridSpan w:val="7"/>
            <w:tcBorders>
              <w:top w:val="nil"/>
              <w:left w:val="single" w:sz="8" w:space="0" w:color="auto"/>
              <w:bottom w:val="single" w:sz="8" w:space="0" w:color="auto"/>
              <w:right w:val="single" w:sz="8" w:space="0" w:color="000000"/>
            </w:tcBorders>
            <w:shd w:val="clear" w:color="auto" w:fill="auto"/>
            <w:noWrap/>
            <w:vAlign w:val="center"/>
            <w:hideMark/>
          </w:tcPr>
          <w:p w:rsidR="00BC50AB" w:rsidRPr="00CC43D5" w:rsidRDefault="00BC50AB" w:rsidP="00BC50AB">
            <w:pPr>
              <w:spacing w:after="0" w:line="240" w:lineRule="auto"/>
              <w:rPr>
                <w:rFonts w:ascii="Arial" w:hAnsi="Arial" w:cs="Arial"/>
                <w:bCs/>
                <w:sz w:val="16"/>
                <w:szCs w:val="16"/>
              </w:rPr>
            </w:pPr>
            <w:r w:rsidRPr="00CC43D5">
              <w:rPr>
                <w:rFonts w:ascii="Arial" w:hAnsi="Arial" w:cs="Arial"/>
                <w:bCs/>
                <w:sz w:val="16"/>
                <w:szCs w:val="16"/>
              </w:rPr>
              <w:t>Итого:</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 </w:t>
            </w:r>
          </w:p>
        </w:tc>
        <w:tc>
          <w:tcPr>
            <w:tcW w:w="1134" w:type="dxa"/>
            <w:gridSpan w:val="2"/>
            <w:tcBorders>
              <w:top w:val="single" w:sz="4" w:space="0" w:color="auto"/>
              <w:left w:val="nil"/>
              <w:bottom w:val="single" w:sz="8" w:space="0" w:color="auto"/>
              <w:right w:val="single" w:sz="4" w:space="0" w:color="auto"/>
            </w:tcBorders>
            <w:shd w:val="clear" w:color="auto" w:fill="auto"/>
            <w:noWrap/>
            <w:vAlign w:val="center"/>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 </w:t>
            </w:r>
          </w:p>
        </w:tc>
        <w:tc>
          <w:tcPr>
            <w:tcW w:w="1418" w:type="dxa"/>
            <w:gridSpan w:val="3"/>
            <w:tcBorders>
              <w:top w:val="single" w:sz="4" w:space="0" w:color="auto"/>
              <w:left w:val="nil"/>
              <w:bottom w:val="single" w:sz="8" w:space="0" w:color="auto"/>
              <w:right w:val="single" w:sz="4" w:space="0" w:color="auto"/>
            </w:tcBorders>
            <w:shd w:val="clear" w:color="auto" w:fill="auto"/>
            <w:noWrap/>
            <w:vAlign w:val="center"/>
            <w:hideMark/>
          </w:tcPr>
          <w:p w:rsidR="00BC50AB" w:rsidRPr="00CC43D5" w:rsidRDefault="00BC50AB" w:rsidP="00BC50AB">
            <w:pPr>
              <w:spacing w:after="0" w:line="240" w:lineRule="auto"/>
              <w:jc w:val="right"/>
              <w:rPr>
                <w:rFonts w:ascii="Arial" w:hAnsi="Arial" w:cs="Arial"/>
                <w:bCs/>
                <w:sz w:val="16"/>
                <w:szCs w:val="16"/>
              </w:rPr>
            </w:pPr>
            <w:r w:rsidRPr="00CC43D5">
              <w:rPr>
                <w:rFonts w:ascii="Arial" w:hAnsi="Arial" w:cs="Arial"/>
                <w:bCs/>
                <w:sz w:val="16"/>
                <w:szCs w:val="16"/>
              </w:rPr>
              <w:t> </w:t>
            </w:r>
          </w:p>
        </w:tc>
        <w:tc>
          <w:tcPr>
            <w:tcW w:w="1022"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rsidR="00BC50AB" w:rsidRPr="00CC43D5" w:rsidRDefault="00BC50AB" w:rsidP="00BC50AB">
            <w:pPr>
              <w:spacing w:after="0" w:line="240" w:lineRule="auto"/>
              <w:jc w:val="center"/>
              <w:rPr>
                <w:rFonts w:ascii="Arial" w:hAnsi="Arial" w:cs="Arial"/>
                <w:bCs/>
                <w:sz w:val="16"/>
                <w:szCs w:val="16"/>
              </w:rPr>
            </w:pPr>
            <w:r w:rsidRPr="00CC43D5">
              <w:rPr>
                <w:rFonts w:ascii="Arial" w:hAnsi="Arial" w:cs="Arial"/>
                <w:bCs/>
                <w:sz w:val="16"/>
                <w:szCs w:val="16"/>
              </w:rPr>
              <w:t>7 749,90</w:t>
            </w:r>
          </w:p>
        </w:tc>
      </w:tr>
    </w:tbl>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Default="00BC50AB"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Pr="00BC50AB" w:rsidRDefault="00CC43D5" w:rsidP="00BC50AB">
      <w:pPr>
        <w:spacing w:after="0" w:line="240" w:lineRule="auto"/>
        <w:rPr>
          <w:rFonts w:ascii="Times New Roman" w:hAnsi="Times New Roman"/>
          <w:sz w:val="24"/>
          <w:szCs w:val="24"/>
        </w:rPr>
      </w:pPr>
    </w:p>
    <w:p w:rsidR="00BC50AB" w:rsidRPr="00BC50AB" w:rsidRDefault="00BC50AB" w:rsidP="00BC50AB">
      <w:pPr>
        <w:spacing w:after="0" w:line="240" w:lineRule="auto"/>
        <w:jc w:val="right"/>
        <w:rPr>
          <w:rFonts w:ascii="Times New Roman" w:eastAsia="Calibri" w:hAnsi="Times New Roman"/>
          <w:b/>
          <w:sz w:val="28"/>
          <w:szCs w:val="28"/>
          <w:lang w:eastAsia="en-US"/>
        </w:rPr>
      </w:pPr>
      <w:r w:rsidRPr="00BC50AB">
        <w:rPr>
          <w:rFonts w:ascii="Times New Roman" w:eastAsia="Calibri" w:hAnsi="Times New Roman"/>
          <w:b/>
          <w:sz w:val="28"/>
          <w:szCs w:val="28"/>
          <w:lang w:eastAsia="en-US"/>
        </w:rPr>
        <w:lastRenderedPageBreak/>
        <w:t>проект</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СОВЕТ ДЕПУТАТОВ </w:t>
      </w: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НОВОКРАСНЕНСКОГО СЕЛЬСОВЕТА</w:t>
      </w: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ЧИСТООЗЕРНОГО РАЙОНА НОВОСИБИРСКОЙ ОБЛАСТИ</w:t>
      </w: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шестого созыва</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РЕШЕНИЕ</w:t>
      </w: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bCs/>
          <w:sz w:val="28"/>
          <w:szCs w:val="28"/>
          <w:lang w:eastAsia="en-US"/>
        </w:rPr>
        <w:t>третьей  сессии</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от 23 ноября 2020 года                                                                   № 20</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О ВНЕСЕНИИ ИЗМЕНЕНИЙ В УСТАВ НОВОКРАСНЕНСКОГО СЕЛЬСОВЕТА ЧИСТООЗЕРНОГО РАЙОНА НОВОСИБИРСКОЙ ОБЛАСТИ</w:t>
      </w:r>
    </w:p>
    <w:p w:rsidR="00BC50AB" w:rsidRPr="00BC50AB" w:rsidRDefault="00BC50AB" w:rsidP="00BC50AB">
      <w:pPr>
        <w:shd w:val="clear" w:color="auto" w:fill="FFFFFF"/>
        <w:tabs>
          <w:tab w:val="left" w:leader="underscore" w:pos="2179"/>
        </w:tabs>
        <w:spacing w:after="0" w:line="240" w:lineRule="auto"/>
        <w:rPr>
          <w:rFonts w:ascii="Times New Roman" w:eastAsia="Calibri" w:hAnsi="Times New Roman"/>
          <w:color w:val="000000"/>
          <w:spacing w:val="-1"/>
          <w:sz w:val="24"/>
          <w:szCs w:val="24"/>
          <w:lang w:eastAsia="en-US"/>
        </w:rPr>
      </w:pPr>
    </w:p>
    <w:p w:rsidR="00BC50AB" w:rsidRPr="00BC50AB" w:rsidRDefault="00BC50AB" w:rsidP="00BC50AB">
      <w:pPr>
        <w:shd w:val="clear" w:color="auto" w:fill="FFFFFF"/>
        <w:tabs>
          <w:tab w:val="left" w:leader="underscore" w:pos="2179"/>
        </w:tabs>
        <w:spacing w:after="0" w:line="240" w:lineRule="auto"/>
        <w:ind w:firstLine="710"/>
        <w:jc w:val="both"/>
        <w:rPr>
          <w:rFonts w:ascii="Times New Roman" w:eastAsia="Calibri" w:hAnsi="Times New Roman"/>
          <w:color w:val="000000"/>
          <w:spacing w:val="-1"/>
          <w:sz w:val="28"/>
          <w:szCs w:val="28"/>
          <w:lang w:eastAsia="en-US"/>
        </w:rPr>
      </w:pPr>
      <w:r w:rsidRPr="00BC50AB">
        <w:rPr>
          <w:rFonts w:ascii="Times New Roman" w:eastAsia="Calibri" w:hAnsi="Times New Roman"/>
          <w:color w:val="000000"/>
          <w:spacing w:val="-1"/>
          <w:sz w:val="28"/>
          <w:szCs w:val="28"/>
          <w:lang w:eastAsia="en-US"/>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Новокрасненского сельсовета Чистоозерного района Новосибирской области</w:t>
      </w:r>
    </w:p>
    <w:p w:rsidR="00BC50AB" w:rsidRPr="00BC50AB" w:rsidRDefault="00BC50AB" w:rsidP="00BC50AB">
      <w:pPr>
        <w:shd w:val="clear" w:color="auto" w:fill="FFFFFF"/>
        <w:tabs>
          <w:tab w:val="left" w:leader="underscore" w:pos="2179"/>
        </w:tabs>
        <w:spacing w:after="0" w:line="240" w:lineRule="auto"/>
        <w:ind w:firstLine="710"/>
        <w:jc w:val="both"/>
        <w:rPr>
          <w:rFonts w:ascii="Times New Roman" w:eastAsia="Calibri" w:hAnsi="Times New Roman"/>
          <w:b/>
          <w:color w:val="000000"/>
          <w:spacing w:val="-1"/>
          <w:sz w:val="28"/>
          <w:szCs w:val="28"/>
          <w:lang w:eastAsia="en-US"/>
        </w:rPr>
      </w:pPr>
      <w:r w:rsidRPr="00BC50AB">
        <w:rPr>
          <w:rFonts w:ascii="Times New Roman" w:eastAsia="Calibri" w:hAnsi="Times New Roman"/>
          <w:b/>
          <w:color w:val="000000"/>
          <w:spacing w:val="-1"/>
          <w:sz w:val="28"/>
          <w:szCs w:val="28"/>
          <w:lang w:eastAsia="en-US"/>
        </w:rPr>
        <w:t>РЕШИЛ:</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color w:val="000000"/>
          <w:spacing w:val="-21"/>
          <w:sz w:val="28"/>
          <w:szCs w:val="28"/>
          <w:lang w:eastAsia="en-US"/>
        </w:rPr>
        <w:t>1.</w:t>
      </w:r>
      <w:r w:rsidRPr="00BC50AB">
        <w:rPr>
          <w:rFonts w:ascii="Times New Roman" w:eastAsia="Calibri" w:hAnsi="Times New Roman"/>
          <w:color w:val="000000"/>
          <w:sz w:val="28"/>
          <w:szCs w:val="28"/>
          <w:lang w:eastAsia="en-US"/>
        </w:rPr>
        <w:t xml:space="preserve"> В</w:t>
      </w:r>
      <w:r w:rsidRPr="00BC50AB">
        <w:rPr>
          <w:rFonts w:ascii="Times New Roman" w:eastAsia="Calibri" w:hAnsi="Times New Roman"/>
          <w:color w:val="000000"/>
          <w:spacing w:val="1"/>
          <w:sz w:val="28"/>
          <w:szCs w:val="28"/>
          <w:lang w:eastAsia="en-US"/>
        </w:rPr>
        <w:t>нести в Устав Новокрасненского сельсовета</w:t>
      </w:r>
      <w:r w:rsidRPr="00BC50AB">
        <w:rPr>
          <w:rFonts w:ascii="Times New Roman" w:eastAsia="Calibri" w:hAnsi="Times New Roman"/>
          <w:sz w:val="28"/>
          <w:szCs w:val="28"/>
          <w:lang w:eastAsia="en-US"/>
        </w:rPr>
        <w:t xml:space="preserve"> Чистоозерного района Новосибирской области следующие изменения:</w:t>
      </w: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1.1. Титульный лист устава</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1.1.1 наименование устава изложить в следующей редакции:</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«Устав сельского поселения Новокрасненского сельсовета Чистоозерного муниципального района Новосибирской области».</w:t>
      </w: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1.2. Статья 1. Наименование, статус и территория муниципального образования</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1.2.1. абзац 1 части 1 изложить в следующей редакции:</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 Наименование муниципального образования – сельское поселение Новокрасненский сельсовет Чистоозерного муниципального района Новосибирской области (далее по тексту – Новокрасненский сельсовет или поселение или муниципальное образование).»;</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1.2.2. дополнить частью 1.1 следующего содержания:</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Новокрасненский сельсовет Чистоозерного муниципального района Новосибирской области) используется сокращенное – Новокрасненский сельсовет Чистоозерного района Новосибирской области</w:t>
      </w:r>
      <w:proofErr w:type="gramStart"/>
      <w:r w:rsidRPr="00BC50AB">
        <w:rPr>
          <w:rFonts w:ascii="Times New Roman" w:eastAsia="Calibri" w:hAnsi="Times New Roman"/>
          <w:sz w:val="28"/>
          <w:szCs w:val="28"/>
          <w:lang w:eastAsia="en-US"/>
        </w:rPr>
        <w:t>.».</w:t>
      </w:r>
      <w:proofErr w:type="gramEnd"/>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 1.3. Статья 3. Муниципальные правовые акты</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lastRenderedPageBreak/>
        <w:t xml:space="preserve"> 1.3.1 часть 3 дополнить следующим абзацем:</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«Сетевое издание – портал Минюста России (доменные имена: http://pravo-minjust.ru, http://право-минюст</w:t>
      </w:r>
      <w:proofErr w:type="gramStart"/>
      <w:r w:rsidRPr="00BC50AB">
        <w:rPr>
          <w:rFonts w:ascii="Times New Roman" w:eastAsia="Calibri" w:hAnsi="Times New Roman"/>
          <w:sz w:val="28"/>
          <w:szCs w:val="28"/>
          <w:lang w:eastAsia="en-US"/>
        </w:rPr>
        <w:t>.р</w:t>
      </w:r>
      <w:proofErr w:type="gramEnd"/>
      <w:r w:rsidRPr="00BC50AB">
        <w:rPr>
          <w:rFonts w:ascii="Times New Roman" w:eastAsia="Calibri" w:hAnsi="Times New Roman"/>
          <w:sz w:val="28"/>
          <w:szCs w:val="28"/>
          <w:lang w:eastAsia="en-US"/>
        </w:rPr>
        <w:t xml:space="preserve">ф; регистрационный номер и дата регистрации в качестве сетевого издания: </w:t>
      </w:r>
      <w:proofErr w:type="gramStart"/>
      <w:r w:rsidRPr="00BC50AB">
        <w:rPr>
          <w:rFonts w:ascii="Times New Roman" w:eastAsia="Calibri" w:hAnsi="Times New Roman"/>
          <w:sz w:val="28"/>
          <w:szCs w:val="28"/>
          <w:lang w:eastAsia="en-US"/>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1.4. Статья 5. Вопросы местного значения Новокрасненского сельсовета</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1.4.1. часть 1 дополнить пунктом 36 следующего содержания:</w:t>
      </w:r>
    </w:p>
    <w:p w:rsidR="00BC50AB" w:rsidRPr="00BC50AB" w:rsidRDefault="00BC50AB" w:rsidP="00BC50AB">
      <w:pPr>
        <w:spacing w:after="0" w:line="240" w:lineRule="auto"/>
        <w:jc w:val="both"/>
        <w:rPr>
          <w:rFonts w:ascii="Times New Roman" w:eastAsia="Calibri" w:hAnsi="Times New Roman"/>
          <w:b/>
          <w:sz w:val="28"/>
          <w:szCs w:val="28"/>
          <w:lang w:eastAsia="en-US"/>
        </w:rPr>
      </w:pPr>
      <w:proofErr w:type="gramStart"/>
      <w:r w:rsidRPr="00BC50AB">
        <w:rPr>
          <w:rFonts w:ascii="Times New Roman" w:eastAsia="Calibri" w:hAnsi="Times New Roman"/>
          <w:b/>
          <w:sz w:val="28"/>
          <w:szCs w:val="28"/>
          <w:lang w:eastAsia="en-US"/>
        </w:rPr>
        <w:t>«</w:t>
      </w:r>
      <w:r w:rsidRPr="00BC50AB">
        <w:rPr>
          <w:rFonts w:ascii="Times New Roman" w:eastAsia="Calibri" w:hAnsi="Times New Roman"/>
          <w:sz w:val="28"/>
          <w:szCs w:val="28"/>
          <w:lang w:eastAsia="en-US"/>
        </w:rPr>
        <w:t>36)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BC50AB">
        <w:rPr>
          <w:rFonts w:ascii="Times New Roman" w:eastAsia="Calibri" w:hAnsi="Times New Roman"/>
          <w:b/>
          <w:sz w:val="28"/>
          <w:szCs w:val="28"/>
          <w:lang w:eastAsia="en-US"/>
        </w:rPr>
        <w:t>.».</w:t>
      </w:r>
      <w:proofErr w:type="gramEnd"/>
    </w:p>
    <w:p w:rsidR="00BC50AB" w:rsidRPr="00BC50AB" w:rsidRDefault="00BC50AB" w:rsidP="00BC50AB">
      <w:pPr>
        <w:spacing w:after="0" w:line="240" w:lineRule="auto"/>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         </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b/>
          <w:sz w:val="28"/>
          <w:szCs w:val="28"/>
          <w:lang w:eastAsia="en-US"/>
        </w:rPr>
        <w:t xml:space="preserve">         1.5. Статья 6. Права органов местного самоуправления поселения на решение вопросов, не отнесенных к вопросам местного значения поселения </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1.5.1.часть 1 дополнить пунктом 16 следующего содержания:</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«16) предоставить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BC50AB">
        <w:rPr>
          <w:rFonts w:ascii="Times New Roman" w:eastAsia="Calibri" w:hAnsi="Times New Roman"/>
          <w:sz w:val="28"/>
          <w:szCs w:val="28"/>
          <w:lang w:eastAsia="en-US"/>
        </w:rPr>
        <w:t>.».</w:t>
      </w:r>
      <w:proofErr w:type="gramEnd"/>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1.6 Статья 11. Публичные слушания</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1.6.1 часть 5 изложить в следующей редакции:</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Start"/>
      <w:r w:rsidRPr="00BC50AB">
        <w:rPr>
          <w:rFonts w:ascii="Times New Roman" w:eastAsia="Calibri" w:hAnsi="Times New Roman"/>
          <w:sz w:val="28"/>
          <w:szCs w:val="28"/>
          <w:lang w:eastAsia="en-US"/>
        </w:rPr>
        <w:t>.».</w:t>
      </w:r>
      <w:proofErr w:type="gramEnd"/>
    </w:p>
    <w:p w:rsidR="00BC50AB" w:rsidRPr="00BC50AB" w:rsidRDefault="00BC50AB" w:rsidP="00BC50AB">
      <w:pPr>
        <w:autoSpaceDE w:val="0"/>
        <w:autoSpaceDN w:val="0"/>
        <w:adjustRightInd w:val="0"/>
        <w:spacing w:after="0" w:line="240" w:lineRule="auto"/>
        <w:ind w:firstLine="709"/>
        <w:jc w:val="both"/>
        <w:rPr>
          <w:rFonts w:ascii="Times New Roman" w:eastAsia="Calibri" w:hAnsi="Times New Roman"/>
          <w:b/>
          <w:sz w:val="28"/>
          <w:szCs w:val="28"/>
          <w:lang w:eastAsia="en-US"/>
        </w:rPr>
      </w:pPr>
    </w:p>
    <w:p w:rsidR="00BC50AB" w:rsidRPr="00BC50AB" w:rsidRDefault="00BC50AB" w:rsidP="00BC50AB">
      <w:pPr>
        <w:autoSpaceDE w:val="0"/>
        <w:autoSpaceDN w:val="0"/>
        <w:adjustRightInd w:val="0"/>
        <w:spacing w:after="0" w:line="240" w:lineRule="auto"/>
        <w:ind w:firstLine="709"/>
        <w:jc w:val="both"/>
        <w:rPr>
          <w:rFonts w:ascii="Times New Roman" w:eastAsia="TimesNewRomanPSMT" w:hAnsi="Times New Roman"/>
          <w:b/>
          <w:color w:val="000000"/>
          <w:sz w:val="28"/>
          <w:lang w:eastAsia="en-US"/>
        </w:rPr>
      </w:pPr>
      <w:r w:rsidRPr="00BC50AB">
        <w:rPr>
          <w:rFonts w:ascii="Times New Roman" w:eastAsia="Calibri" w:hAnsi="Times New Roman"/>
          <w:b/>
          <w:sz w:val="28"/>
          <w:szCs w:val="28"/>
          <w:lang w:eastAsia="en-US"/>
        </w:rPr>
        <w:t xml:space="preserve">1.7. Статья 22. </w:t>
      </w:r>
      <w:r w:rsidRPr="00BC50AB">
        <w:rPr>
          <w:rFonts w:ascii="Times New Roman" w:eastAsia="TimesNewRomanPSMT" w:hAnsi="Times New Roman"/>
          <w:b/>
          <w:color w:val="000000"/>
          <w:sz w:val="28"/>
          <w:lang w:eastAsia="en-US"/>
        </w:rPr>
        <w:t>Гарантии осуществления полномочий депутатов, председателя Совета депутатов, Главы муниципального образования</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1.7.1.Дополнить часть 7 абзацем следующего содержания: </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 рабочих дня в месяц».</w:t>
      </w:r>
    </w:p>
    <w:p w:rsidR="00BC50AB" w:rsidRPr="00BC50AB" w:rsidRDefault="00BC50AB" w:rsidP="00BC50AB">
      <w:pPr>
        <w:spacing w:after="0" w:line="240" w:lineRule="auto"/>
        <w:jc w:val="both"/>
        <w:rPr>
          <w:rFonts w:ascii="Times New Roman" w:eastAsia="Calibri" w:hAnsi="Times New Roman"/>
          <w:sz w:val="28"/>
          <w:szCs w:val="28"/>
          <w:lang w:eastAsia="en-US"/>
        </w:rPr>
      </w:pPr>
    </w:p>
    <w:p w:rsidR="00BC50AB" w:rsidRPr="00BC50AB" w:rsidRDefault="00BC50AB" w:rsidP="00BC50AB">
      <w:pPr>
        <w:numPr>
          <w:ilvl w:val="1"/>
          <w:numId w:val="16"/>
        </w:numPr>
        <w:spacing w:after="0" w:line="240" w:lineRule="auto"/>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Статья 32. Полномочия администрации</w:t>
      </w:r>
    </w:p>
    <w:p w:rsidR="00BC50AB" w:rsidRPr="00BC50AB" w:rsidRDefault="00BC50AB" w:rsidP="00BC50AB">
      <w:pPr>
        <w:spacing w:after="0" w:line="240" w:lineRule="auto"/>
        <w:ind w:left="284"/>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lastRenderedPageBreak/>
        <w:t xml:space="preserve">      1.8.1.пункт 22</w:t>
      </w:r>
      <w:r w:rsidRPr="00BC50AB">
        <w:rPr>
          <w:rFonts w:ascii="Times New Roman" w:eastAsia="Calibri" w:hAnsi="Times New Roman"/>
          <w:sz w:val="28"/>
          <w:szCs w:val="28"/>
          <w:vertAlign w:val="superscript"/>
          <w:lang w:eastAsia="en-US"/>
        </w:rPr>
        <w:footnoteReference w:id="1"/>
      </w:r>
      <w:r w:rsidRPr="00BC50AB">
        <w:rPr>
          <w:rFonts w:ascii="Times New Roman" w:eastAsia="Calibri" w:hAnsi="Times New Roman"/>
          <w:sz w:val="28"/>
          <w:szCs w:val="28"/>
          <w:lang w:eastAsia="en-US"/>
        </w:rPr>
        <w:t xml:space="preserve"> исключить;</w:t>
      </w:r>
    </w:p>
    <w:p w:rsidR="00BC50AB" w:rsidRPr="00BC50AB" w:rsidRDefault="00BC50AB" w:rsidP="00BC50AB">
      <w:pPr>
        <w:spacing w:after="0" w:line="240" w:lineRule="auto"/>
        <w:ind w:left="284"/>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1.8.2.дополнить пунктами 64, 65 следующего содержания: </w:t>
      </w:r>
    </w:p>
    <w:p w:rsidR="00BC50AB" w:rsidRPr="00BC50AB" w:rsidRDefault="00BC50AB" w:rsidP="00BC50AB">
      <w:pPr>
        <w:spacing w:after="0" w:line="240" w:lineRule="auto"/>
        <w:jc w:val="both"/>
        <w:rPr>
          <w:rFonts w:ascii="Times New Roman" w:eastAsia="Calibri" w:hAnsi="Times New Roman"/>
          <w:sz w:val="28"/>
          <w:szCs w:val="28"/>
          <w:lang w:eastAsia="en-US"/>
        </w:rPr>
      </w:pPr>
      <w:proofErr w:type="gramStart"/>
      <w:r w:rsidRPr="00BC50AB">
        <w:rPr>
          <w:rFonts w:ascii="Times New Roman" w:eastAsia="Calibri" w:hAnsi="Times New Roman"/>
          <w:sz w:val="28"/>
          <w:szCs w:val="28"/>
          <w:lang w:eastAsia="en-US"/>
        </w:rPr>
        <w:t>«64)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65)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BC50AB">
        <w:rPr>
          <w:rFonts w:ascii="Times New Roman" w:eastAsia="Calibri" w:hAnsi="Times New Roman"/>
          <w:sz w:val="28"/>
          <w:szCs w:val="28"/>
          <w:lang w:eastAsia="en-US"/>
        </w:rPr>
        <w:t>.»;</w:t>
      </w:r>
      <w:proofErr w:type="gramEnd"/>
    </w:p>
    <w:p w:rsidR="00BC50AB" w:rsidRPr="00BC50AB" w:rsidRDefault="00BC50AB" w:rsidP="00BC50AB">
      <w:pPr>
        <w:autoSpaceDE w:val="0"/>
        <w:autoSpaceDN w:val="0"/>
        <w:adjustRightInd w:val="0"/>
        <w:spacing w:after="0" w:line="240" w:lineRule="auto"/>
        <w:jc w:val="both"/>
        <w:rPr>
          <w:rFonts w:ascii="Times New Roman" w:eastAsia="TimesNewRomanPSMT" w:hAnsi="Times New Roman"/>
          <w:color w:val="000000"/>
          <w:sz w:val="28"/>
          <w:lang w:eastAsia="en-US"/>
        </w:rPr>
      </w:pPr>
      <w:r w:rsidRPr="00BC50AB">
        <w:rPr>
          <w:rFonts w:ascii="Times New Roman" w:eastAsia="Calibri" w:hAnsi="Times New Roman"/>
          <w:sz w:val="28"/>
          <w:szCs w:val="28"/>
          <w:lang w:eastAsia="en-US"/>
        </w:rPr>
        <w:t xml:space="preserve">           1.8.3.</w:t>
      </w:r>
      <w:r w:rsidRPr="00BC50AB">
        <w:rPr>
          <w:rFonts w:ascii="Times New Roman" w:eastAsia="Calibri" w:hAnsi="Times New Roman"/>
          <w:sz w:val="28"/>
          <w:lang w:eastAsia="en-US"/>
        </w:rPr>
        <w:t xml:space="preserve"> пункт 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  считать пунктом 66.</w:t>
      </w:r>
      <w:r w:rsidRPr="00BC50AB">
        <w:rPr>
          <w:rFonts w:ascii="Times New Roman" w:eastAsia="TimesNewRomanPSMT" w:hAnsi="Times New Roman"/>
          <w:color w:val="000000"/>
          <w:sz w:val="28"/>
          <w:lang w:eastAsia="en-US"/>
        </w:rPr>
        <w:t xml:space="preserve"> </w:t>
      </w:r>
    </w:p>
    <w:p w:rsidR="00BC50AB" w:rsidRPr="00BC50AB" w:rsidRDefault="00BC50AB" w:rsidP="00BC50AB">
      <w:pPr>
        <w:spacing w:after="0" w:line="240" w:lineRule="auto"/>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          </w:t>
      </w:r>
    </w:p>
    <w:p w:rsidR="00BC50AB" w:rsidRPr="00BC50AB" w:rsidRDefault="00BC50AB" w:rsidP="00BC50AB">
      <w:pPr>
        <w:spacing w:after="0" w:line="240" w:lineRule="auto"/>
        <w:jc w:val="both"/>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           1.9. Статья 33. Избирательная комиссия Новокрасненского сельсовета Чистоозерного района Новосибирской области</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1.9.1.</w:t>
      </w:r>
      <w:r w:rsidRPr="00BC50AB">
        <w:rPr>
          <w:rFonts w:eastAsia="Calibri"/>
          <w:lang w:eastAsia="en-US"/>
        </w:rPr>
        <w:t xml:space="preserve"> </w:t>
      </w:r>
      <w:r w:rsidRPr="00BC50AB">
        <w:rPr>
          <w:rFonts w:ascii="Times New Roman" w:eastAsia="Calibri" w:hAnsi="Times New Roman"/>
          <w:sz w:val="28"/>
          <w:szCs w:val="28"/>
          <w:lang w:eastAsia="en-US"/>
        </w:rPr>
        <w:t>часть 6 подпункт е изложить  в следующей редакции:</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roofErr w:type="gramStart"/>
      <w:r w:rsidRPr="00BC50AB">
        <w:rPr>
          <w:rFonts w:ascii="Times New Roman" w:eastAsia="Calibri" w:hAnsi="Times New Roman"/>
          <w:sz w:val="28"/>
          <w:szCs w:val="28"/>
          <w:lang w:eastAsia="en-US"/>
        </w:rPr>
        <w:t>;»</w:t>
      </w:r>
      <w:proofErr w:type="gramEnd"/>
      <w:r w:rsidRPr="00BC50AB">
        <w:rPr>
          <w:rFonts w:ascii="Times New Roman" w:eastAsia="Calibri" w:hAnsi="Times New Roman"/>
          <w:sz w:val="28"/>
          <w:szCs w:val="28"/>
          <w:lang w:eastAsia="en-US"/>
        </w:rPr>
        <w:t>;</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1.9.2. часть 6 подпункт е.1</w:t>
      </w:r>
      <w:r w:rsidRPr="00BC50AB">
        <w:rPr>
          <w:rFonts w:ascii="Times New Roman" w:eastAsia="Calibri" w:hAnsi="Times New Roman"/>
          <w:sz w:val="28"/>
          <w:szCs w:val="28"/>
          <w:vertAlign w:val="superscript"/>
          <w:lang w:eastAsia="en-US"/>
        </w:rPr>
        <w:footnoteReference w:id="2"/>
      </w:r>
      <w:r w:rsidRPr="00BC50AB">
        <w:rPr>
          <w:rFonts w:ascii="Times New Roman" w:eastAsia="Calibri" w:hAnsi="Times New Roman"/>
          <w:sz w:val="28"/>
          <w:szCs w:val="28"/>
          <w:lang w:eastAsia="en-US"/>
        </w:rPr>
        <w:t xml:space="preserve"> утратил силу;</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1.9.3.</w:t>
      </w:r>
      <w:r w:rsidRPr="00BC50AB">
        <w:rPr>
          <w:rFonts w:eastAsia="Calibri"/>
          <w:lang w:eastAsia="en-US"/>
        </w:rPr>
        <w:t xml:space="preserve"> </w:t>
      </w:r>
      <w:r w:rsidRPr="00BC50AB">
        <w:rPr>
          <w:rFonts w:ascii="Times New Roman" w:eastAsia="Calibri" w:hAnsi="Times New Roman"/>
          <w:sz w:val="28"/>
          <w:szCs w:val="28"/>
          <w:lang w:eastAsia="en-US"/>
        </w:rPr>
        <w:t xml:space="preserve">часть 6 </w:t>
      </w:r>
      <w:proofErr w:type="gramStart"/>
      <w:r w:rsidRPr="00BC50AB">
        <w:rPr>
          <w:rFonts w:ascii="Times New Roman" w:eastAsia="Calibri" w:hAnsi="Times New Roman"/>
          <w:sz w:val="28"/>
          <w:szCs w:val="28"/>
          <w:lang w:eastAsia="en-US"/>
        </w:rPr>
        <w:t>подпункт ж</w:t>
      </w:r>
      <w:proofErr w:type="gramEnd"/>
      <w:r w:rsidRPr="00BC50AB">
        <w:rPr>
          <w:rFonts w:ascii="Times New Roman" w:eastAsia="Calibri" w:hAnsi="Times New Roman"/>
          <w:sz w:val="28"/>
          <w:szCs w:val="28"/>
          <w:lang w:eastAsia="en-US"/>
        </w:rPr>
        <w:t xml:space="preserve"> изложить  в следующей редакции:</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roofErr w:type="gramStart"/>
      <w:r w:rsidRPr="00BC50AB">
        <w:rPr>
          <w:rFonts w:ascii="Times New Roman" w:eastAsia="Calibri" w:hAnsi="Times New Roman"/>
          <w:sz w:val="28"/>
          <w:szCs w:val="28"/>
          <w:lang w:eastAsia="en-US"/>
        </w:rPr>
        <w:t>;»</w:t>
      </w:r>
      <w:proofErr w:type="gramEnd"/>
      <w:r w:rsidRPr="00BC50AB">
        <w:rPr>
          <w:rFonts w:ascii="Times New Roman" w:eastAsia="Calibri" w:hAnsi="Times New Roman"/>
          <w:sz w:val="28"/>
          <w:szCs w:val="28"/>
          <w:lang w:eastAsia="en-US"/>
        </w:rPr>
        <w:t>;</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1.9.4.</w:t>
      </w:r>
      <w:r w:rsidRPr="00BC50AB">
        <w:rPr>
          <w:rFonts w:eastAsia="Calibri"/>
          <w:lang w:eastAsia="en-US"/>
        </w:rPr>
        <w:t xml:space="preserve"> </w:t>
      </w:r>
      <w:r w:rsidRPr="00BC50AB">
        <w:rPr>
          <w:rFonts w:ascii="Times New Roman" w:eastAsia="Calibri" w:hAnsi="Times New Roman"/>
          <w:sz w:val="28"/>
          <w:szCs w:val="28"/>
          <w:lang w:eastAsia="en-US"/>
        </w:rPr>
        <w:t>дополнить частью 8 следующего содержания:</w:t>
      </w:r>
    </w:p>
    <w:p w:rsidR="00BC50AB" w:rsidRPr="00BC50AB" w:rsidRDefault="00BC50AB" w:rsidP="00BC50AB">
      <w:pPr>
        <w:spacing w:after="0" w:line="240" w:lineRule="auto"/>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2. В порядке, установленном Федеральным законом от 21.07.2005 № 97-ФЗ «О государственной регистрации Уставов муниципальных образований», </w:t>
      </w:r>
      <w:r w:rsidRPr="00BC50AB">
        <w:rPr>
          <w:rFonts w:ascii="Times New Roman" w:eastAsia="Calibri" w:hAnsi="Times New Roman"/>
          <w:sz w:val="28"/>
          <w:szCs w:val="28"/>
          <w:lang w:eastAsia="en-US"/>
        </w:rPr>
        <w:lastRenderedPageBreak/>
        <w:t>предоставить муниципальный правовой акт о внесении изменении в Устав Новокрасненского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C50AB" w:rsidRPr="00BC50AB" w:rsidRDefault="00BC50AB" w:rsidP="00BC50AB">
      <w:pPr>
        <w:autoSpaceDE w:val="0"/>
        <w:autoSpaceDN w:val="0"/>
        <w:adjustRightInd w:val="0"/>
        <w:spacing w:after="0" w:line="240" w:lineRule="auto"/>
        <w:ind w:firstLine="709"/>
        <w:jc w:val="both"/>
        <w:rPr>
          <w:rFonts w:ascii="Times New Roman" w:eastAsia="Calibri" w:hAnsi="Times New Roman"/>
          <w:i/>
          <w:sz w:val="28"/>
          <w:szCs w:val="28"/>
        </w:rPr>
      </w:pPr>
      <w:r w:rsidRPr="00BC50AB">
        <w:rPr>
          <w:rFonts w:ascii="Times New Roman" w:eastAsia="Calibri" w:hAnsi="Times New Roman"/>
          <w:sz w:val="28"/>
          <w:szCs w:val="28"/>
          <w:lang w:eastAsia="en-US"/>
        </w:rPr>
        <w:t>3. Главе Новокрасненского сельсовета Чистоозерного района Новосибирской области опубликовать муниципальный правовой акт Новокрасненского сельсовета после государственной регистрации в течение 7 дней</w:t>
      </w:r>
      <w:r w:rsidRPr="00BC50AB">
        <w:rPr>
          <w:rFonts w:ascii="Times New Roman" w:eastAsia="Calibri" w:hAnsi="Times New Roman"/>
          <w:sz w:val="28"/>
          <w:szCs w:val="28"/>
        </w:rPr>
        <w:t xml:space="preserve"> </w:t>
      </w:r>
      <w:r w:rsidRPr="00BC50AB">
        <w:rPr>
          <w:rFonts w:ascii="Times New Roman" w:eastAsia="Calibri" w:hAnsi="Times New Roman"/>
          <w:sz w:val="28"/>
          <w:szCs w:val="28"/>
          <w:lang w:eastAsia="en-US"/>
        </w:rPr>
        <w:t>со дня его поступления из Главного управления Министерства юстиции Российской Федерации по Новосибирской области.</w:t>
      </w:r>
    </w:p>
    <w:p w:rsidR="00BC50AB" w:rsidRPr="00BC50AB" w:rsidRDefault="00BC50AB" w:rsidP="00BC50A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r w:rsidRPr="00BC50AB">
        <w:rPr>
          <w:rFonts w:ascii="Times New Roman" w:eastAsia="Calibri" w:hAnsi="Times New Roman"/>
          <w:sz w:val="28"/>
          <w:szCs w:val="28"/>
          <w:lang w:eastAsia="en-US"/>
        </w:rPr>
        <w:t>5. Настоящее решение вступает в силу после государственной регистрации и опубликования в периодическом печатном издании «Вестник МО Новокрасненского сельсовета»</w:t>
      </w: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p>
    <w:p w:rsidR="00BC50AB" w:rsidRPr="00BC50AB" w:rsidRDefault="00BC50AB" w:rsidP="00BC50AB">
      <w:pPr>
        <w:spacing w:after="0" w:line="240" w:lineRule="auto"/>
        <w:ind w:firstLine="709"/>
        <w:jc w:val="both"/>
        <w:rPr>
          <w:rFonts w:ascii="Times New Roman" w:eastAsia="Calibri" w:hAnsi="Times New Roman"/>
          <w:sz w:val="28"/>
          <w:szCs w:val="28"/>
          <w:lang w:eastAsia="en-US"/>
        </w:rPr>
      </w:pP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Глава Новокрасненского сельсовета                Председатель Совета депутатов</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Чистоозерного района                                       Новокрасненского сельсовета</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Новосибирской области                                    Чистоозерного района</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Новосибирской области</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________________ Т.М.Кулиев                     ____________   </w:t>
      </w:r>
      <w:proofErr w:type="spellStart"/>
      <w:r w:rsidRPr="00BC50AB">
        <w:rPr>
          <w:rFonts w:ascii="Times New Roman" w:eastAsia="Calibri" w:hAnsi="Times New Roman"/>
          <w:sz w:val="28"/>
          <w:szCs w:val="28"/>
          <w:lang w:eastAsia="en-US"/>
        </w:rPr>
        <w:t>Г.Н.Иващенко</w:t>
      </w:r>
      <w:proofErr w:type="spellEnd"/>
    </w:p>
    <w:p w:rsidR="00BC50AB" w:rsidRPr="00BC50AB" w:rsidRDefault="00BC50AB" w:rsidP="00BC50AB">
      <w:pPr>
        <w:spacing w:after="0" w:line="240" w:lineRule="auto"/>
        <w:ind w:firstLine="709"/>
        <w:jc w:val="both"/>
        <w:rPr>
          <w:rFonts w:ascii="Times New Roman" w:eastAsia="Calibri" w:hAnsi="Times New Roman"/>
          <w:b/>
          <w:color w:val="FF0000"/>
          <w:sz w:val="28"/>
          <w:szCs w:val="28"/>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Default="00BC50AB"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Default="00CC43D5" w:rsidP="00BC50AB">
      <w:pPr>
        <w:spacing w:after="0" w:line="240" w:lineRule="auto"/>
        <w:rPr>
          <w:rFonts w:ascii="Times New Roman" w:hAnsi="Times New Roman"/>
          <w:sz w:val="24"/>
          <w:szCs w:val="24"/>
        </w:rPr>
      </w:pPr>
    </w:p>
    <w:p w:rsidR="00CC43D5" w:rsidRPr="00BC50AB" w:rsidRDefault="00CC43D5" w:rsidP="00BC50AB">
      <w:pPr>
        <w:spacing w:after="0" w:line="240" w:lineRule="auto"/>
        <w:rPr>
          <w:rFonts w:ascii="Times New Roman" w:hAnsi="Times New Roman"/>
          <w:sz w:val="24"/>
          <w:szCs w:val="24"/>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СОВЕТ ДЕПУТАТОВ </w:t>
      </w: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НОВОКРАСНЕНСКОГО СЕЛЬСОВЕТА</w:t>
      </w: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ЧИСТООЗЕРНОГО РАЙОНА НОВОСИБИРСКОЙ ОБЛАСТИ</w:t>
      </w: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шестого созыва</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РЕШЕНИЕ</w:t>
      </w: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bCs/>
          <w:sz w:val="28"/>
          <w:szCs w:val="28"/>
          <w:lang w:eastAsia="en-US"/>
        </w:rPr>
        <w:t>третьей  сессии</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от 23 ноября 2020 года                                                                   № 21</w:t>
      </w:r>
    </w:p>
    <w:p w:rsidR="00BC50AB" w:rsidRPr="00BC50AB" w:rsidRDefault="00BC50AB" w:rsidP="00BC50AB">
      <w:pPr>
        <w:shd w:val="clear" w:color="auto" w:fill="FFFFFF"/>
        <w:autoSpaceDE w:val="0"/>
        <w:autoSpaceDN w:val="0"/>
        <w:adjustRightInd w:val="0"/>
        <w:spacing w:after="0" w:line="240" w:lineRule="auto"/>
        <w:jc w:val="center"/>
        <w:rPr>
          <w:rFonts w:ascii="Times New Roman" w:hAnsi="Times New Roman"/>
          <w:b/>
          <w:color w:val="232323"/>
          <w:sz w:val="28"/>
          <w:szCs w:val="28"/>
        </w:rPr>
      </w:pPr>
    </w:p>
    <w:p w:rsidR="00BC50AB" w:rsidRPr="00BC50AB" w:rsidRDefault="00BC50AB" w:rsidP="00BC50AB">
      <w:pPr>
        <w:autoSpaceDE w:val="0"/>
        <w:autoSpaceDN w:val="0"/>
        <w:spacing w:after="0" w:line="240" w:lineRule="auto"/>
        <w:jc w:val="center"/>
        <w:rPr>
          <w:rFonts w:ascii="Times New Roman" w:hAnsi="Times New Roman"/>
          <w:b/>
          <w:bCs/>
          <w:color w:val="000000"/>
          <w:sz w:val="28"/>
          <w:szCs w:val="28"/>
        </w:rPr>
      </w:pPr>
      <w:r w:rsidRPr="00BC50AB">
        <w:rPr>
          <w:rFonts w:ascii="Times New Roman" w:hAnsi="Times New Roman"/>
          <w:b/>
          <w:bCs/>
          <w:color w:val="000000"/>
          <w:sz w:val="28"/>
          <w:szCs w:val="28"/>
        </w:rPr>
        <w:t>Об утверждении отчета избирательной комиссии Новокрасненского сельсовета Чистоозерного района Новосибирской области о расходовании бюджетных средств на подготовку и проведение выборов депутатов Совета депутатов Новокрасненского сельсовета Чистоозерного района Новосибирской области шестого созыва</w:t>
      </w:r>
    </w:p>
    <w:p w:rsidR="00BC50AB" w:rsidRPr="00BC50AB" w:rsidRDefault="00BC50AB" w:rsidP="00BC50AB">
      <w:pPr>
        <w:autoSpaceDE w:val="0"/>
        <w:autoSpaceDN w:val="0"/>
        <w:spacing w:after="0" w:line="240" w:lineRule="auto"/>
        <w:jc w:val="center"/>
        <w:rPr>
          <w:rFonts w:ascii="Times New Roman" w:hAnsi="Times New Roman"/>
          <w:b/>
          <w:bCs/>
          <w:color w:val="000000"/>
          <w:sz w:val="28"/>
          <w:szCs w:val="28"/>
        </w:rPr>
      </w:pPr>
    </w:p>
    <w:p w:rsidR="00BC50AB" w:rsidRPr="00BC50AB" w:rsidRDefault="00BC50AB" w:rsidP="00BC50AB">
      <w:pPr>
        <w:autoSpaceDE w:val="0"/>
        <w:autoSpaceDN w:val="0"/>
        <w:spacing w:after="0" w:line="240" w:lineRule="auto"/>
        <w:jc w:val="both"/>
        <w:rPr>
          <w:rFonts w:ascii="Times New Roman" w:hAnsi="Times New Roman"/>
          <w:bCs/>
          <w:color w:val="000000"/>
          <w:sz w:val="28"/>
          <w:szCs w:val="28"/>
        </w:rPr>
      </w:pPr>
      <w:r w:rsidRPr="00BC50AB">
        <w:rPr>
          <w:rFonts w:ascii="Times New Roman" w:hAnsi="Times New Roman"/>
          <w:b/>
          <w:bCs/>
          <w:color w:val="000000"/>
          <w:sz w:val="28"/>
          <w:szCs w:val="28"/>
        </w:rPr>
        <w:t xml:space="preserve">      </w:t>
      </w:r>
      <w:proofErr w:type="gramStart"/>
      <w:r w:rsidRPr="00BC50AB">
        <w:rPr>
          <w:rFonts w:ascii="Times New Roman" w:hAnsi="Times New Roman"/>
          <w:bCs/>
          <w:color w:val="000000"/>
          <w:sz w:val="28"/>
          <w:szCs w:val="28"/>
        </w:rPr>
        <w:t>В соответствии с частью 27 Регламента работы Совета депутатов Новокрасненского сельсовета Чистоозерного района Новосибирской области, принятым решением первой сессии Совета депутатов Новокрасненского сельсовета от 29 сентября 2020 года,  рассмотрев на заседании постоянной  комиссии по бюджетной, налоговой и финансовой политике  отчет избирательной комиссии Новокрасненского сельсовета Чистоозерного района Новосибирской области о расходовании бюджетных средств на подготовку и проведение выборов депутатов Совета депутатов</w:t>
      </w:r>
      <w:proofErr w:type="gramEnd"/>
      <w:r w:rsidRPr="00BC50AB">
        <w:rPr>
          <w:rFonts w:ascii="Times New Roman" w:hAnsi="Times New Roman"/>
          <w:bCs/>
          <w:color w:val="000000"/>
          <w:sz w:val="28"/>
          <w:szCs w:val="28"/>
        </w:rPr>
        <w:t xml:space="preserve"> Новокрасненского сельсовета Чистоозерного района Новосибирской области шестого созыва,  Совет депутатов Новокрасненского сельсовета Чистоозерного района Новосибирской области</w:t>
      </w:r>
    </w:p>
    <w:p w:rsidR="00BC50AB" w:rsidRPr="00BC50AB" w:rsidRDefault="00BC50AB" w:rsidP="00BC50AB">
      <w:pPr>
        <w:autoSpaceDE w:val="0"/>
        <w:autoSpaceDN w:val="0"/>
        <w:spacing w:after="0" w:line="240" w:lineRule="auto"/>
        <w:jc w:val="both"/>
        <w:rPr>
          <w:rFonts w:ascii="Times New Roman" w:hAnsi="Times New Roman"/>
          <w:bCs/>
          <w:color w:val="000000"/>
          <w:sz w:val="28"/>
          <w:szCs w:val="28"/>
        </w:rPr>
      </w:pPr>
      <w:r w:rsidRPr="00BC50AB">
        <w:rPr>
          <w:rFonts w:ascii="Times New Roman" w:hAnsi="Times New Roman"/>
          <w:bCs/>
          <w:color w:val="000000"/>
          <w:sz w:val="28"/>
          <w:szCs w:val="28"/>
        </w:rPr>
        <w:t>РЕШИЛ</w:t>
      </w:r>
      <w:proofErr w:type="gramStart"/>
      <w:r w:rsidRPr="00BC50AB">
        <w:rPr>
          <w:rFonts w:ascii="Times New Roman" w:hAnsi="Times New Roman"/>
          <w:bCs/>
          <w:color w:val="000000"/>
          <w:sz w:val="28"/>
          <w:szCs w:val="28"/>
        </w:rPr>
        <w:t xml:space="preserve"> :</w:t>
      </w:r>
      <w:proofErr w:type="gramEnd"/>
      <w:r w:rsidRPr="00BC50AB">
        <w:rPr>
          <w:rFonts w:ascii="Times New Roman" w:hAnsi="Times New Roman"/>
          <w:bCs/>
          <w:color w:val="000000"/>
          <w:sz w:val="28"/>
          <w:szCs w:val="28"/>
        </w:rPr>
        <w:t xml:space="preserve"> </w:t>
      </w:r>
    </w:p>
    <w:p w:rsidR="00BC50AB" w:rsidRPr="00BC50AB" w:rsidRDefault="00BC50AB" w:rsidP="00BC50AB">
      <w:pPr>
        <w:numPr>
          <w:ilvl w:val="0"/>
          <w:numId w:val="17"/>
        </w:numPr>
        <w:autoSpaceDE w:val="0"/>
        <w:autoSpaceDN w:val="0"/>
        <w:spacing w:after="0" w:line="240" w:lineRule="auto"/>
        <w:jc w:val="both"/>
        <w:rPr>
          <w:rFonts w:ascii="Times New Roman" w:hAnsi="Times New Roman"/>
          <w:bCs/>
          <w:color w:val="000000"/>
          <w:sz w:val="28"/>
          <w:szCs w:val="28"/>
        </w:rPr>
      </w:pPr>
      <w:r w:rsidRPr="00BC50AB">
        <w:rPr>
          <w:rFonts w:ascii="Times New Roman" w:hAnsi="Times New Roman"/>
          <w:bCs/>
          <w:color w:val="000000"/>
          <w:sz w:val="28"/>
          <w:szCs w:val="28"/>
        </w:rPr>
        <w:t xml:space="preserve">Утвердить отчет </w:t>
      </w:r>
      <w:r w:rsidRPr="00BC50AB">
        <w:rPr>
          <w:rFonts w:ascii="Times New Roman" w:hAnsi="Times New Roman"/>
          <w:sz w:val="28"/>
          <w:szCs w:val="28"/>
        </w:rPr>
        <w:t xml:space="preserve">о поступлении и расходовании средств местного  </w:t>
      </w:r>
    </w:p>
    <w:p w:rsidR="00BC50AB" w:rsidRPr="00BC50AB" w:rsidRDefault="00BC50AB" w:rsidP="00BC50AB">
      <w:pPr>
        <w:autoSpaceDE w:val="0"/>
        <w:autoSpaceDN w:val="0"/>
        <w:spacing w:after="0" w:line="240" w:lineRule="auto"/>
        <w:jc w:val="both"/>
        <w:rPr>
          <w:rFonts w:ascii="Times New Roman" w:hAnsi="Times New Roman"/>
          <w:bCs/>
          <w:color w:val="000000"/>
          <w:sz w:val="28"/>
          <w:szCs w:val="28"/>
        </w:rPr>
      </w:pPr>
      <w:proofErr w:type="gramStart"/>
      <w:r w:rsidRPr="00BC50AB">
        <w:rPr>
          <w:rFonts w:ascii="Times New Roman" w:hAnsi="Times New Roman"/>
          <w:sz w:val="28"/>
          <w:szCs w:val="28"/>
        </w:rPr>
        <w:t xml:space="preserve">бюджета Новокрасненского сельсовета, выделенных  </w:t>
      </w:r>
      <w:r w:rsidRPr="00BC50AB">
        <w:rPr>
          <w:rFonts w:ascii="Times New Roman" w:hAnsi="Times New Roman"/>
          <w:bCs/>
          <w:color w:val="000000"/>
          <w:sz w:val="28"/>
          <w:szCs w:val="28"/>
        </w:rPr>
        <w:t>избирательной комиссии Новокрасненского сельсовета Чистоозерного района Новосибирской области на подготовку и проведение выборов депутатов Совета депутатов Новокрасненского сельсовета Чистоозерного района Новосибирской области пятого созыва по доходам в сумме 55813,00 (Пятьдесят пять тысяч восемьсот тринадцать рублей 00 копеек), по расходам в сумме 55813,00 (Пятьдесят пять тысяч восемьсот тринадцать рублей 00 копеек).</w:t>
      </w:r>
      <w:proofErr w:type="gramEnd"/>
    </w:p>
    <w:p w:rsidR="00BC50AB" w:rsidRPr="00BC50AB" w:rsidRDefault="00BC50AB" w:rsidP="00BC50AB">
      <w:pPr>
        <w:autoSpaceDE w:val="0"/>
        <w:autoSpaceDN w:val="0"/>
        <w:spacing w:after="0" w:line="240" w:lineRule="auto"/>
        <w:rPr>
          <w:rFonts w:ascii="Times New Roman" w:hAnsi="Times New Roman"/>
          <w:sz w:val="28"/>
          <w:szCs w:val="28"/>
        </w:rPr>
      </w:pPr>
    </w:p>
    <w:p w:rsidR="00BC50AB" w:rsidRPr="00BC50AB" w:rsidRDefault="00BC50AB" w:rsidP="00BC50AB">
      <w:pPr>
        <w:autoSpaceDE w:val="0"/>
        <w:autoSpaceDN w:val="0"/>
        <w:spacing w:after="0" w:line="240" w:lineRule="auto"/>
        <w:rPr>
          <w:rFonts w:ascii="Times New Roman" w:hAnsi="Times New Roman"/>
          <w:sz w:val="28"/>
          <w:szCs w:val="28"/>
        </w:rPr>
      </w:pP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Глава Новокрасненского сельсовета                Председатель Совета депутатов</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Чистоозерного района                                       Новокрасненского сельсовета</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Новосибирской области                                    Чистоозерного района</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Новосибирской области</w:t>
      </w:r>
    </w:p>
    <w:p w:rsidR="00BC50AB" w:rsidRPr="00BC50AB" w:rsidRDefault="00BC50AB" w:rsidP="00BC50AB">
      <w:pPr>
        <w:autoSpaceDE w:val="0"/>
        <w:autoSpaceDN w:val="0"/>
        <w:spacing w:after="0" w:line="240" w:lineRule="auto"/>
        <w:rPr>
          <w:rFonts w:ascii="Times New Roman" w:hAnsi="Times New Roman"/>
          <w:sz w:val="28"/>
          <w:szCs w:val="28"/>
        </w:rPr>
      </w:pPr>
      <w:r w:rsidRPr="00BC50AB">
        <w:rPr>
          <w:rFonts w:ascii="Times New Roman" w:eastAsia="Calibri" w:hAnsi="Times New Roman"/>
          <w:sz w:val="28"/>
          <w:szCs w:val="28"/>
          <w:lang w:eastAsia="en-US"/>
        </w:rPr>
        <w:t xml:space="preserve">________________ Т.М.Кулиев                     ____________   </w:t>
      </w:r>
      <w:proofErr w:type="spellStart"/>
      <w:r w:rsidRPr="00BC50AB">
        <w:rPr>
          <w:rFonts w:ascii="Times New Roman" w:eastAsia="Calibri" w:hAnsi="Times New Roman"/>
          <w:sz w:val="28"/>
          <w:szCs w:val="28"/>
          <w:lang w:eastAsia="en-US"/>
        </w:rPr>
        <w:t>Г.Н.Иващенко</w:t>
      </w:r>
      <w:proofErr w:type="spellEnd"/>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 xml:space="preserve">СОВЕТ ДЕПУТАТОВ </w:t>
      </w: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НОВОКРАСНЕНСКОГО СЕЛЬСОВЕТА</w:t>
      </w: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ЧИСТООЗЕРНОГО РАЙОНА НОВОСИБИРСКОЙ ОБЛАСТИ</w:t>
      </w: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шестого созыва</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bCs/>
          <w:sz w:val="28"/>
          <w:szCs w:val="28"/>
          <w:lang w:eastAsia="en-US"/>
        </w:rPr>
      </w:pPr>
      <w:r w:rsidRPr="00BC50AB">
        <w:rPr>
          <w:rFonts w:ascii="Times New Roman" w:eastAsia="Calibri" w:hAnsi="Times New Roman"/>
          <w:b/>
          <w:bCs/>
          <w:sz w:val="28"/>
          <w:szCs w:val="28"/>
          <w:lang w:eastAsia="en-US"/>
        </w:rPr>
        <w:t>РЕШЕНИЕ</w:t>
      </w: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bCs/>
          <w:sz w:val="28"/>
          <w:szCs w:val="28"/>
          <w:lang w:eastAsia="en-US"/>
        </w:rPr>
        <w:t>третьей сессии</w:t>
      </w:r>
    </w:p>
    <w:p w:rsidR="00BC50AB" w:rsidRPr="00BC50AB" w:rsidRDefault="00BC50AB" w:rsidP="00BC50AB">
      <w:pPr>
        <w:spacing w:after="0" w:line="240" w:lineRule="auto"/>
        <w:jc w:val="center"/>
        <w:rPr>
          <w:rFonts w:ascii="Times New Roman" w:eastAsia="Calibri" w:hAnsi="Times New Roman"/>
          <w:b/>
          <w:sz w:val="28"/>
          <w:szCs w:val="28"/>
          <w:lang w:eastAsia="en-US"/>
        </w:rPr>
      </w:pPr>
    </w:p>
    <w:p w:rsidR="00BC50AB" w:rsidRPr="00BC50AB" w:rsidRDefault="00BC50AB" w:rsidP="00BC50AB">
      <w:pPr>
        <w:spacing w:after="0" w:line="240" w:lineRule="auto"/>
        <w:jc w:val="center"/>
        <w:rPr>
          <w:rFonts w:ascii="Times New Roman" w:eastAsia="Calibri" w:hAnsi="Times New Roman"/>
          <w:b/>
          <w:sz w:val="28"/>
          <w:szCs w:val="28"/>
          <w:lang w:eastAsia="en-US"/>
        </w:rPr>
      </w:pPr>
      <w:r w:rsidRPr="00BC50AB">
        <w:rPr>
          <w:rFonts w:ascii="Times New Roman" w:eastAsia="Calibri" w:hAnsi="Times New Roman"/>
          <w:b/>
          <w:sz w:val="28"/>
          <w:szCs w:val="28"/>
          <w:lang w:eastAsia="en-US"/>
        </w:rPr>
        <w:t>от 23 ноября 2020 года                                                                   № 22</w:t>
      </w:r>
    </w:p>
    <w:p w:rsidR="00BC50AB" w:rsidRPr="00BC50AB" w:rsidRDefault="00BC50AB" w:rsidP="00BC50AB">
      <w:pPr>
        <w:spacing w:after="0" w:line="240" w:lineRule="auto"/>
        <w:jc w:val="center"/>
        <w:rPr>
          <w:rFonts w:ascii="Times New Roman" w:hAnsi="Times New Roman"/>
          <w:sz w:val="28"/>
          <w:szCs w:val="28"/>
        </w:rPr>
      </w:pPr>
    </w:p>
    <w:p w:rsidR="00BC50AB" w:rsidRPr="00BC50AB" w:rsidRDefault="00BC50AB" w:rsidP="00BC50AB">
      <w:pPr>
        <w:spacing w:after="0" w:line="240" w:lineRule="auto"/>
        <w:jc w:val="center"/>
        <w:rPr>
          <w:rFonts w:ascii="Times New Roman" w:hAnsi="Times New Roman"/>
        </w:rPr>
      </w:pPr>
    </w:p>
    <w:p w:rsidR="00BC50AB" w:rsidRPr="00BC50AB" w:rsidRDefault="00BC50AB" w:rsidP="00BC50AB">
      <w:pPr>
        <w:spacing w:after="0" w:line="240" w:lineRule="exact"/>
        <w:rPr>
          <w:rFonts w:ascii="Times New Roman" w:hAnsi="Times New Roman"/>
          <w:sz w:val="24"/>
          <w:szCs w:val="24"/>
        </w:rPr>
      </w:pPr>
    </w:p>
    <w:p w:rsidR="00BC50AB" w:rsidRPr="00BC50AB" w:rsidRDefault="00BC50AB" w:rsidP="00BC50AB">
      <w:pPr>
        <w:spacing w:after="0" w:line="240" w:lineRule="auto"/>
        <w:ind w:left="260"/>
        <w:jc w:val="center"/>
        <w:rPr>
          <w:rFonts w:ascii="Times New Roman" w:hAnsi="Times New Roman"/>
          <w:b/>
          <w:sz w:val="28"/>
          <w:szCs w:val="28"/>
        </w:rPr>
      </w:pPr>
      <w:r w:rsidRPr="00BC50AB">
        <w:rPr>
          <w:rFonts w:ascii="Times New Roman" w:hAnsi="Times New Roman"/>
          <w:b/>
          <w:sz w:val="28"/>
          <w:szCs w:val="28"/>
        </w:rPr>
        <w:t>Об утверждении Положения о порядке размещения нестационарных торговых объектов на территории Новокрасненского сельсовета  Чистоозерного района  Новосибирской  области</w:t>
      </w:r>
    </w:p>
    <w:p w:rsidR="00BC50AB" w:rsidRPr="00BC50AB" w:rsidRDefault="00BC50AB" w:rsidP="00BC50AB">
      <w:pPr>
        <w:spacing w:after="0" w:line="240" w:lineRule="auto"/>
        <w:rPr>
          <w:rFonts w:ascii="Times New Roman" w:hAnsi="Times New Roman"/>
          <w:b/>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tabs>
          <w:tab w:val="left" w:pos="1285"/>
        </w:tabs>
        <w:spacing w:after="0" w:line="240" w:lineRule="auto"/>
        <w:jc w:val="both"/>
        <w:rPr>
          <w:rFonts w:ascii="Times New Roman" w:hAnsi="Times New Roman"/>
          <w:sz w:val="28"/>
          <w:szCs w:val="28"/>
        </w:rPr>
      </w:pPr>
      <w:r w:rsidRPr="00BC50AB">
        <w:rPr>
          <w:rFonts w:ascii="Times New Roman" w:hAnsi="Times New Roman"/>
          <w:sz w:val="28"/>
          <w:szCs w:val="28"/>
        </w:rPr>
        <w:t xml:space="preserve">          </w:t>
      </w:r>
      <w:proofErr w:type="gramStart"/>
      <w:r w:rsidRPr="00BC50AB">
        <w:rPr>
          <w:rFonts w:ascii="Times New Roman" w:hAnsi="Times New Roman"/>
          <w:sz w:val="28"/>
          <w:szCs w:val="28"/>
        </w:rPr>
        <w:t>В  соответствии со ст</w:t>
      </w:r>
      <w:r w:rsidRPr="00BC50AB">
        <w:rPr>
          <w:rFonts w:ascii="Times" w:eastAsia="Times" w:hAnsi="Times" w:cs="Times"/>
          <w:sz w:val="28"/>
          <w:szCs w:val="28"/>
        </w:rPr>
        <w:t>. 39.36</w:t>
      </w:r>
      <w:r w:rsidRPr="00BC50AB">
        <w:rPr>
          <w:rFonts w:ascii="Times New Roman" w:hAnsi="Times New Roman"/>
          <w:sz w:val="28"/>
          <w:szCs w:val="28"/>
        </w:rPr>
        <w:t xml:space="preserve"> Земельного кодекса Российской Федерации</w:t>
      </w:r>
      <w:r w:rsidRPr="00BC50AB">
        <w:rPr>
          <w:rFonts w:ascii="Times" w:eastAsia="Times" w:hAnsi="Times" w:cs="Times"/>
          <w:sz w:val="28"/>
          <w:szCs w:val="28"/>
        </w:rPr>
        <w:t>,</w:t>
      </w:r>
      <w:r w:rsidRPr="00BC50AB">
        <w:rPr>
          <w:rFonts w:ascii="Times New Roman" w:hAnsi="Times New Roman"/>
          <w:sz w:val="28"/>
          <w:szCs w:val="28"/>
        </w:rPr>
        <w:t xml:space="preserve"> Федеральными законами от </w:t>
      </w:r>
      <w:r w:rsidRPr="00BC50AB">
        <w:rPr>
          <w:rFonts w:ascii="Times" w:eastAsia="Times" w:hAnsi="Times" w:cs="Times"/>
          <w:sz w:val="28"/>
          <w:szCs w:val="28"/>
        </w:rPr>
        <w:t>06.10.2003 N 131-</w:t>
      </w:r>
      <w:r w:rsidRPr="00BC50AB">
        <w:rPr>
          <w:rFonts w:ascii="Times New Roman" w:hAnsi="Times New Roman"/>
          <w:sz w:val="28"/>
          <w:szCs w:val="28"/>
        </w:rPr>
        <w:t xml:space="preserve">ФЗ </w:t>
      </w:r>
      <w:r w:rsidRPr="00BC50AB">
        <w:rPr>
          <w:rFonts w:ascii="Times" w:eastAsia="Times" w:hAnsi="Times" w:cs="Times"/>
          <w:sz w:val="28"/>
          <w:szCs w:val="28"/>
        </w:rPr>
        <w:t>"</w:t>
      </w:r>
      <w:r w:rsidRPr="00BC50AB">
        <w:rPr>
          <w:rFonts w:ascii="Times New Roman" w:hAnsi="Times New Roman"/>
          <w:sz w:val="28"/>
          <w:szCs w:val="28"/>
        </w:rPr>
        <w:t>Об общих принципах организации местного самоуправления в Российской Федерации</w:t>
      </w:r>
      <w:r w:rsidRPr="00BC50AB">
        <w:rPr>
          <w:rFonts w:ascii="Times" w:eastAsia="Times" w:hAnsi="Times" w:cs="Times"/>
          <w:sz w:val="28"/>
          <w:szCs w:val="28"/>
        </w:rPr>
        <w:t>",</w:t>
      </w:r>
      <w:r w:rsidRPr="00BC50AB">
        <w:rPr>
          <w:rFonts w:ascii="Times New Roman" w:hAnsi="Times New Roman"/>
          <w:sz w:val="28"/>
          <w:szCs w:val="28"/>
        </w:rPr>
        <w:t xml:space="preserve"> от </w:t>
      </w:r>
      <w:r w:rsidRPr="00BC50AB">
        <w:rPr>
          <w:rFonts w:ascii="Times" w:eastAsia="Times" w:hAnsi="Times" w:cs="Times"/>
          <w:sz w:val="28"/>
          <w:szCs w:val="28"/>
        </w:rPr>
        <w:t>28.12.2009 N 381-</w:t>
      </w:r>
      <w:r w:rsidRPr="00BC50AB">
        <w:rPr>
          <w:rFonts w:ascii="Times New Roman" w:hAnsi="Times New Roman"/>
          <w:sz w:val="28"/>
          <w:szCs w:val="28"/>
        </w:rPr>
        <w:t>ФЗ</w:t>
      </w:r>
      <w:r w:rsidRPr="00BC50AB">
        <w:rPr>
          <w:rFonts w:ascii="Times" w:eastAsia="Times" w:hAnsi="Times" w:cs="Times"/>
          <w:sz w:val="28"/>
          <w:szCs w:val="28"/>
        </w:rPr>
        <w:t xml:space="preserve"> "</w:t>
      </w:r>
      <w:r w:rsidRPr="00BC50AB">
        <w:rPr>
          <w:rFonts w:ascii="Times New Roman" w:hAnsi="Times New Roman"/>
          <w:sz w:val="28"/>
          <w:szCs w:val="28"/>
        </w:rPr>
        <w:t>Об основах государственного регулирования торговой</w:t>
      </w:r>
      <w:r w:rsidRPr="00BC50AB">
        <w:rPr>
          <w:rFonts w:ascii="Times" w:eastAsia="Times" w:hAnsi="Times" w:cs="Times"/>
          <w:sz w:val="28"/>
          <w:szCs w:val="28"/>
        </w:rPr>
        <w:t xml:space="preserve"> </w:t>
      </w:r>
      <w:r w:rsidRPr="00BC50AB">
        <w:rPr>
          <w:rFonts w:ascii="Times New Roman" w:hAnsi="Times New Roman"/>
          <w:sz w:val="28"/>
          <w:szCs w:val="28"/>
        </w:rPr>
        <w:t>деятельности в Российской Федерации</w:t>
      </w:r>
      <w:r w:rsidRPr="00BC50AB">
        <w:rPr>
          <w:rFonts w:ascii="Times" w:eastAsia="Times" w:hAnsi="Times" w:cs="Times"/>
          <w:sz w:val="28"/>
          <w:szCs w:val="28"/>
        </w:rPr>
        <w:t>",</w:t>
      </w:r>
      <w:r w:rsidRPr="00BC50AB">
        <w:rPr>
          <w:rFonts w:ascii="Times New Roman" w:hAnsi="Times New Roman"/>
          <w:sz w:val="28"/>
          <w:szCs w:val="28"/>
        </w:rPr>
        <w:t xml:space="preserve"> Уставом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 </w:t>
      </w:r>
      <w:proofErr w:type="gramEnd"/>
    </w:p>
    <w:p w:rsidR="00BC50AB" w:rsidRPr="00BC50AB" w:rsidRDefault="00BC50AB" w:rsidP="00BC50AB">
      <w:pPr>
        <w:tabs>
          <w:tab w:val="left" w:pos="1285"/>
        </w:tabs>
        <w:spacing w:after="0" w:line="240" w:lineRule="auto"/>
        <w:jc w:val="both"/>
        <w:rPr>
          <w:rFonts w:ascii="Times New Roman" w:hAnsi="Times New Roman"/>
          <w:b/>
          <w:sz w:val="28"/>
          <w:szCs w:val="28"/>
        </w:rPr>
      </w:pPr>
      <w:r w:rsidRPr="00BC50AB">
        <w:rPr>
          <w:rFonts w:ascii="Times New Roman" w:hAnsi="Times New Roman"/>
          <w:sz w:val="28"/>
          <w:szCs w:val="28"/>
        </w:rPr>
        <w:t xml:space="preserve">    </w:t>
      </w:r>
      <w:r w:rsidRPr="00BC50AB">
        <w:rPr>
          <w:rFonts w:ascii="Times New Roman" w:hAnsi="Times New Roman"/>
          <w:b/>
          <w:sz w:val="28"/>
          <w:szCs w:val="28"/>
        </w:rPr>
        <w:t xml:space="preserve">решил: </w:t>
      </w:r>
    </w:p>
    <w:p w:rsidR="00BC50AB" w:rsidRPr="00BC50AB" w:rsidRDefault="00BC50AB" w:rsidP="00BC50AB">
      <w:pPr>
        <w:tabs>
          <w:tab w:val="left" w:pos="1285"/>
        </w:tabs>
        <w:spacing w:after="0" w:line="240" w:lineRule="auto"/>
        <w:jc w:val="both"/>
        <w:rPr>
          <w:rFonts w:ascii="Times New Roman" w:hAnsi="Times New Roman"/>
          <w:sz w:val="28"/>
          <w:szCs w:val="28"/>
        </w:rPr>
      </w:pPr>
      <w:r w:rsidRPr="00BC50AB">
        <w:rPr>
          <w:rFonts w:ascii="Times New Roman" w:hAnsi="Times New Roman"/>
          <w:sz w:val="28"/>
          <w:szCs w:val="28"/>
        </w:rPr>
        <w:t>1. Утвердить Положение о порядке размещения нестационарных торговых объектов на территории Новокрасненского  сельсовета Чистоозерного района Новосибирской области  прилагается</w:t>
      </w:r>
      <w:r w:rsidRPr="00BC50AB">
        <w:rPr>
          <w:rFonts w:ascii="Times" w:eastAsia="Times" w:hAnsi="Times" w:cs="Times"/>
          <w:sz w:val="28"/>
          <w:szCs w:val="28"/>
        </w:rPr>
        <w:t>.</w:t>
      </w:r>
    </w:p>
    <w:p w:rsidR="00BC50AB" w:rsidRPr="00BC50AB" w:rsidRDefault="00BC50AB" w:rsidP="00BC50AB">
      <w:pPr>
        <w:shd w:val="clear" w:color="auto" w:fill="FFFFFF"/>
        <w:spacing w:after="0" w:line="271" w:lineRule="atLeast"/>
        <w:jc w:val="both"/>
        <w:rPr>
          <w:rFonts w:ascii="Times New Roman" w:hAnsi="Times New Roman"/>
          <w:sz w:val="28"/>
          <w:szCs w:val="28"/>
        </w:rPr>
      </w:pPr>
      <w:r w:rsidRPr="00BC50AB">
        <w:rPr>
          <w:rFonts w:ascii="Times New Roman" w:hAnsi="Times New Roman"/>
          <w:sz w:val="28"/>
          <w:szCs w:val="28"/>
        </w:rPr>
        <w:t>2.  Решение опубликовать в периодическом  печатном  издании  «Вестник МО» Новокрасненского сельсовета.</w:t>
      </w:r>
    </w:p>
    <w:p w:rsidR="00BC50AB" w:rsidRPr="00BC50AB" w:rsidRDefault="00BC50AB" w:rsidP="00BC50AB">
      <w:pPr>
        <w:shd w:val="clear" w:color="auto" w:fill="FFFFFF"/>
        <w:spacing w:after="0" w:line="271" w:lineRule="atLeast"/>
        <w:jc w:val="both"/>
        <w:rPr>
          <w:rFonts w:ascii="Times New Roman" w:hAnsi="Times New Roman"/>
          <w:sz w:val="28"/>
          <w:szCs w:val="28"/>
        </w:rPr>
      </w:pPr>
      <w:r w:rsidRPr="00BC50AB">
        <w:rPr>
          <w:rFonts w:ascii="Times New Roman" w:hAnsi="Times New Roman"/>
          <w:sz w:val="28"/>
          <w:szCs w:val="28"/>
        </w:rPr>
        <w:t>3.   Решение вступает  в силу  со дня  официального  опубликования.</w:t>
      </w:r>
    </w:p>
    <w:p w:rsidR="00BC50AB" w:rsidRPr="00BC50AB" w:rsidRDefault="00BC50AB" w:rsidP="00BC50AB">
      <w:pPr>
        <w:shd w:val="clear" w:color="auto" w:fill="FFFFFF"/>
        <w:spacing w:after="0" w:line="271" w:lineRule="atLeast"/>
        <w:jc w:val="both"/>
        <w:rPr>
          <w:rFonts w:ascii="Times New Roman" w:hAnsi="Times New Roman"/>
          <w:sz w:val="28"/>
          <w:szCs w:val="28"/>
        </w:rPr>
      </w:pPr>
      <w:r w:rsidRPr="00BC50AB">
        <w:rPr>
          <w:rFonts w:ascii="Times New Roman" w:hAnsi="Times New Roman"/>
          <w:sz w:val="28"/>
          <w:szCs w:val="28"/>
        </w:rPr>
        <w:t xml:space="preserve">4. </w:t>
      </w:r>
      <w:proofErr w:type="gramStart"/>
      <w:r w:rsidRPr="00BC50AB">
        <w:rPr>
          <w:rFonts w:ascii="Times New Roman" w:hAnsi="Times New Roman"/>
          <w:sz w:val="28"/>
          <w:szCs w:val="28"/>
        </w:rPr>
        <w:t>Контроль за</w:t>
      </w:r>
      <w:proofErr w:type="gramEnd"/>
      <w:r w:rsidRPr="00BC50AB">
        <w:rPr>
          <w:rFonts w:ascii="Times New Roman" w:hAnsi="Times New Roman"/>
          <w:sz w:val="28"/>
          <w:szCs w:val="28"/>
        </w:rPr>
        <w:t xml:space="preserve"> исполнением настоящего решения возложить на  главу   Новокрасненского   сельсовета Чистоозерного  района  Новосибирской  области.</w:t>
      </w: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rPr>
      </w:pP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hAnsi="Times New Roman"/>
        </w:rPr>
        <w:t xml:space="preserve"> </w:t>
      </w:r>
      <w:r w:rsidRPr="00BC50AB">
        <w:rPr>
          <w:rFonts w:ascii="Times New Roman" w:eastAsia="Calibri" w:hAnsi="Times New Roman"/>
          <w:sz w:val="28"/>
          <w:szCs w:val="28"/>
          <w:lang w:eastAsia="en-US"/>
        </w:rPr>
        <w:t>Глава Новокрасненского сельсовета                Председатель Совета депутатов</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Чистоозерного района                                       Новокрасненского сельсовета</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Новосибирской области                                    Чистоозерного района</w:t>
      </w:r>
    </w:p>
    <w:p w:rsidR="00BC50AB" w:rsidRPr="00BC50AB" w:rsidRDefault="00BC50AB" w:rsidP="00BC50AB">
      <w:pPr>
        <w:spacing w:after="0" w:line="240" w:lineRule="auto"/>
        <w:rPr>
          <w:rFonts w:ascii="Times New Roman" w:eastAsia="Calibri" w:hAnsi="Times New Roman"/>
          <w:sz w:val="28"/>
          <w:szCs w:val="28"/>
          <w:lang w:eastAsia="en-US"/>
        </w:rPr>
      </w:pPr>
      <w:r w:rsidRPr="00BC50AB">
        <w:rPr>
          <w:rFonts w:ascii="Times New Roman" w:eastAsia="Calibri" w:hAnsi="Times New Roman"/>
          <w:sz w:val="28"/>
          <w:szCs w:val="28"/>
          <w:lang w:eastAsia="en-US"/>
        </w:rPr>
        <w:t xml:space="preserve">                                                                              Новосибирской области</w:t>
      </w:r>
    </w:p>
    <w:p w:rsidR="00BC50AB" w:rsidRPr="00BC50AB" w:rsidRDefault="00BC50AB" w:rsidP="00BC50AB">
      <w:pPr>
        <w:autoSpaceDE w:val="0"/>
        <w:autoSpaceDN w:val="0"/>
        <w:spacing w:after="0" w:line="240" w:lineRule="auto"/>
        <w:rPr>
          <w:rFonts w:ascii="Times New Roman" w:hAnsi="Times New Roman"/>
          <w:sz w:val="28"/>
          <w:szCs w:val="28"/>
        </w:rPr>
      </w:pPr>
      <w:r w:rsidRPr="00BC50AB">
        <w:rPr>
          <w:rFonts w:ascii="Times New Roman" w:eastAsia="Calibri" w:hAnsi="Times New Roman"/>
          <w:sz w:val="28"/>
          <w:szCs w:val="28"/>
          <w:lang w:eastAsia="en-US"/>
        </w:rPr>
        <w:t xml:space="preserve">________________ Т.М.Кулиев                     ____________   </w:t>
      </w:r>
      <w:proofErr w:type="spellStart"/>
      <w:r w:rsidRPr="00BC50AB">
        <w:rPr>
          <w:rFonts w:ascii="Times New Roman" w:eastAsia="Calibri" w:hAnsi="Times New Roman"/>
          <w:sz w:val="28"/>
          <w:szCs w:val="28"/>
          <w:lang w:eastAsia="en-US"/>
        </w:rPr>
        <w:t>Г.Н.Иващенко</w:t>
      </w:r>
      <w:proofErr w:type="spellEnd"/>
    </w:p>
    <w:p w:rsidR="00BC50AB" w:rsidRPr="00BC50AB" w:rsidRDefault="00BC50AB" w:rsidP="00BC50AB">
      <w:pPr>
        <w:spacing w:after="0" w:line="240" w:lineRule="auto"/>
        <w:rPr>
          <w:rFonts w:ascii="Times New Roman" w:hAnsi="Times New Roman"/>
        </w:rPr>
        <w:sectPr w:rsidR="00BC50AB" w:rsidRPr="00BC50AB" w:rsidSect="003515AD">
          <w:pgSz w:w="11900" w:h="16840"/>
          <w:pgMar w:top="851" w:right="840" w:bottom="1134" w:left="1440" w:header="0" w:footer="0" w:gutter="0"/>
          <w:cols w:space="720" w:equalWidth="0">
            <w:col w:w="9620"/>
          </w:cols>
        </w:sectPr>
      </w:pPr>
    </w:p>
    <w:p w:rsidR="00BC50AB" w:rsidRPr="00BC50AB" w:rsidRDefault="00BC50AB" w:rsidP="00CC43D5">
      <w:pPr>
        <w:tabs>
          <w:tab w:val="left" w:pos="6540"/>
        </w:tabs>
        <w:spacing w:after="0" w:line="240" w:lineRule="auto"/>
        <w:jc w:val="right"/>
        <w:rPr>
          <w:rFonts w:ascii="Times New Roman" w:hAnsi="Times New Roman"/>
          <w:sz w:val="24"/>
          <w:szCs w:val="24"/>
        </w:rPr>
      </w:pPr>
      <w:r w:rsidRPr="00BC50AB">
        <w:rPr>
          <w:rFonts w:ascii="Times New Roman" w:hAnsi="Times New Roman"/>
          <w:sz w:val="24"/>
          <w:szCs w:val="24"/>
        </w:rPr>
        <w:lastRenderedPageBreak/>
        <w:t>ПРИЛОЖЕНИЕ №1</w:t>
      </w:r>
    </w:p>
    <w:p w:rsidR="00BC50AB" w:rsidRPr="00BC50AB" w:rsidRDefault="00BC50AB" w:rsidP="00BC50AB">
      <w:pPr>
        <w:tabs>
          <w:tab w:val="left" w:pos="6540"/>
        </w:tabs>
        <w:spacing w:after="0" w:line="240" w:lineRule="auto"/>
        <w:jc w:val="right"/>
        <w:rPr>
          <w:rFonts w:ascii="Times New Roman" w:hAnsi="Times New Roman"/>
          <w:sz w:val="24"/>
          <w:szCs w:val="24"/>
        </w:rPr>
      </w:pPr>
      <w:r w:rsidRPr="00BC50AB">
        <w:rPr>
          <w:rFonts w:ascii="Times New Roman" w:hAnsi="Times New Roman"/>
          <w:sz w:val="24"/>
          <w:szCs w:val="24"/>
        </w:rPr>
        <w:t xml:space="preserve">к решению третьей сессии   </w:t>
      </w:r>
    </w:p>
    <w:p w:rsidR="00BC50AB" w:rsidRPr="00BC50AB" w:rsidRDefault="00BC50AB" w:rsidP="00BC50AB">
      <w:pPr>
        <w:tabs>
          <w:tab w:val="left" w:pos="6540"/>
        </w:tabs>
        <w:spacing w:after="0" w:line="240" w:lineRule="auto"/>
        <w:jc w:val="right"/>
        <w:rPr>
          <w:rFonts w:ascii="Times New Roman" w:hAnsi="Times New Roman"/>
          <w:sz w:val="24"/>
          <w:szCs w:val="24"/>
        </w:rPr>
      </w:pPr>
      <w:r w:rsidRPr="00BC50AB">
        <w:rPr>
          <w:rFonts w:ascii="Times New Roman" w:hAnsi="Times New Roman"/>
          <w:sz w:val="24"/>
          <w:szCs w:val="24"/>
        </w:rPr>
        <w:t>от 23.11.2020 г.  № 22</w:t>
      </w:r>
    </w:p>
    <w:p w:rsidR="00BC50AB" w:rsidRPr="00BC50AB" w:rsidRDefault="00BC50AB" w:rsidP="00BC50AB">
      <w:pPr>
        <w:tabs>
          <w:tab w:val="left" w:pos="6540"/>
        </w:tabs>
        <w:spacing w:after="0" w:line="240" w:lineRule="auto"/>
        <w:jc w:val="right"/>
        <w:rPr>
          <w:rFonts w:ascii="Times New Roman" w:hAnsi="Times New Roman"/>
          <w:sz w:val="24"/>
          <w:szCs w:val="24"/>
        </w:rPr>
      </w:pPr>
      <w:r w:rsidRPr="00BC50AB">
        <w:rPr>
          <w:rFonts w:ascii="Times New Roman" w:hAnsi="Times New Roman"/>
          <w:sz w:val="24"/>
          <w:szCs w:val="24"/>
        </w:rPr>
        <w:t xml:space="preserve">                                                              Совета депутатов Новокрасненского сельсовета</w:t>
      </w:r>
    </w:p>
    <w:p w:rsidR="00BC50AB" w:rsidRPr="00BC50AB" w:rsidRDefault="00BC50AB" w:rsidP="00BC50AB">
      <w:pPr>
        <w:tabs>
          <w:tab w:val="left" w:pos="6540"/>
        </w:tabs>
        <w:spacing w:after="0" w:line="240" w:lineRule="auto"/>
        <w:jc w:val="right"/>
        <w:rPr>
          <w:rFonts w:ascii="Times New Roman" w:hAnsi="Times New Roman"/>
          <w:sz w:val="24"/>
          <w:szCs w:val="24"/>
        </w:rPr>
      </w:pPr>
      <w:r w:rsidRPr="00BC50AB">
        <w:rPr>
          <w:rFonts w:ascii="Times New Roman" w:hAnsi="Times New Roman"/>
          <w:sz w:val="24"/>
          <w:szCs w:val="24"/>
        </w:rPr>
        <w:t xml:space="preserve">Чистоозерного района </w:t>
      </w:r>
    </w:p>
    <w:p w:rsidR="00BC50AB" w:rsidRPr="00BC50AB" w:rsidRDefault="00BC50AB" w:rsidP="00BC50AB">
      <w:pPr>
        <w:tabs>
          <w:tab w:val="left" w:pos="6540"/>
        </w:tabs>
        <w:spacing w:after="0" w:line="240" w:lineRule="auto"/>
        <w:jc w:val="right"/>
        <w:rPr>
          <w:rFonts w:ascii="Times New Roman" w:hAnsi="Times New Roman"/>
        </w:rPr>
      </w:pPr>
      <w:r w:rsidRPr="00BC50AB">
        <w:rPr>
          <w:rFonts w:ascii="Times New Roman" w:hAnsi="Times New Roman"/>
          <w:sz w:val="24"/>
          <w:szCs w:val="24"/>
        </w:rPr>
        <w:t>Новосибирской области</w:t>
      </w:r>
      <w:r w:rsidRPr="00BC50AB">
        <w:rPr>
          <w:rFonts w:ascii="Times New Roman" w:hAnsi="Times New Roman"/>
        </w:rPr>
        <w:t xml:space="preserve"> </w:t>
      </w:r>
    </w:p>
    <w:p w:rsidR="00BC50AB" w:rsidRPr="00CC43D5" w:rsidRDefault="00BC50AB" w:rsidP="00BC50AB">
      <w:pPr>
        <w:spacing w:after="0" w:line="240" w:lineRule="auto"/>
        <w:rPr>
          <w:rFonts w:ascii="Times New Roman" w:hAnsi="Times New Roman"/>
          <w:sz w:val="24"/>
          <w:szCs w:val="24"/>
        </w:rPr>
      </w:pPr>
    </w:p>
    <w:p w:rsidR="00BC50AB" w:rsidRPr="00CC43D5" w:rsidRDefault="00BC50AB" w:rsidP="00BC50AB">
      <w:pPr>
        <w:spacing w:after="0" w:line="240" w:lineRule="auto"/>
        <w:jc w:val="center"/>
        <w:rPr>
          <w:rFonts w:ascii="Times New Roman" w:hAnsi="Times New Roman"/>
          <w:sz w:val="24"/>
          <w:szCs w:val="24"/>
        </w:rPr>
      </w:pPr>
      <w:r w:rsidRPr="00CC43D5">
        <w:rPr>
          <w:rFonts w:ascii="Times New Roman" w:hAnsi="Times New Roman"/>
          <w:b/>
          <w:sz w:val="24"/>
          <w:szCs w:val="24"/>
        </w:rPr>
        <w:t>Положение о порядке размещения  нестационарных торговых объектов на территории Новокрасненского сельсовета  Чистоозерного  района  Новосибирской  области</w:t>
      </w:r>
      <w:r w:rsidRPr="00CC43D5">
        <w:rPr>
          <w:rFonts w:ascii="Times New Roman" w:hAnsi="Times New Roman"/>
          <w:sz w:val="24"/>
          <w:szCs w:val="24"/>
        </w:rPr>
        <w:t xml:space="preserve"> </w:t>
      </w:r>
    </w:p>
    <w:p w:rsidR="00BC50AB" w:rsidRPr="00CC43D5" w:rsidRDefault="00BC50AB" w:rsidP="00BC50AB">
      <w:pPr>
        <w:spacing w:after="0" w:line="240" w:lineRule="auto"/>
        <w:jc w:val="center"/>
        <w:rPr>
          <w:rFonts w:ascii="Times New Roman" w:hAnsi="Times New Roman"/>
          <w:sz w:val="24"/>
          <w:szCs w:val="24"/>
        </w:rPr>
      </w:pPr>
    </w:p>
    <w:p w:rsidR="00BC50AB" w:rsidRPr="00CC43D5" w:rsidRDefault="00BC50AB" w:rsidP="00BC50AB">
      <w:pPr>
        <w:numPr>
          <w:ilvl w:val="0"/>
          <w:numId w:val="18"/>
        </w:numPr>
        <w:spacing w:after="0" w:line="240" w:lineRule="auto"/>
        <w:contextualSpacing/>
        <w:jc w:val="center"/>
        <w:rPr>
          <w:rFonts w:ascii="Times New Roman" w:hAnsi="Times New Roman"/>
          <w:b/>
          <w:sz w:val="24"/>
          <w:szCs w:val="24"/>
        </w:rPr>
      </w:pPr>
      <w:r w:rsidRPr="00CC43D5">
        <w:rPr>
          <w:rFonts w:ascii="Times New Roman" w:hAnsi="Times New Roman"/>
          <w:b/>
          <w:sz w:val="24"/>
          <w:szCs w:val="24"/>
        </w:rPr>
        <w:t xml:space="preserve">Основные положения  </w:t>
      </w:r>
    </w:p>
    <w:p w:rsidR="00BC50AB" w:rsidRPr="00CC43D5" w:rsidRDefault="00BC50AB" w:rsidP="00BC50AB">
      <w:pPr>
        <w:spacing w:after="0" w:line="240" w:lineRule="auto"/>
        <w:ind w:left="720"/>
        <w:contextualSpacing/>
        <w:rPr>
          <w:rFonts w:ascii="Times New Roman" w:hAnsi="Times New Roman"/>
          <w:sz w:val="24"/>
          <w:szCs w:val="24"/>
        </w:rPr>
      </w:pPr>
    </w:p>
    <w:p w:rsidR="00BC50AB" w:rsidRPr="00CC43D5" w:rsidRDefault="00BC50AB" w:rsidP="00BC50AB">
      <w:pPr>
        <w:spacing w:after="0" w:line="240" w:lineRule="auto"/>
        <w:jc w:val="both"/>
        <w:rPr>
          <w:rFonts w:ascii="Times New Roman" w:hAnsi="Times New Roman"/>
          <w:sz w:val="24"/>
          <w:szCs w:val="24"/>
        </w:rPr>
      </w:pPr>
      <w:r w:rsidRPr="00CC43D5">
        <w:rPr>
          <w:rFonts w:ascii="Times New Roman" w:hAnsi="Times New Roman"/>
          <w:sz w:val="24"/>
          <w:szCs w:val="24"/>
        </w:rPr>
        <w:t xml:space="preserve"> 1. </w:t>
      </w:r>
      <w:proofErr w:type="gramStart"/>
      <w:r w:rsidRPr="00CC43D5">
        <w:rPr>
          <w:rFonts w:ascii="Times New Roman" w:hAnsi="Times New Roman"/>
          <w:sz w:val="24"/>
          <w:szCs w:val="24"/>
        </w:rPr>
        <w:t>Настоящее Положение о размещении нестационарных  торговых объектов на территории Новокрасненского  сельсовета  Чистоозерного района   Новосибирской области (далее по тексту - Положение) разработано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w:t>
      </w:r>
      <w:proofErr w:type="gramEnd"/>
      <w:r w:rsidRPr="00CC43D5">
        <w:rPr>
          <w:rFonts w:ascii="Times New Roman" w:hAnsi="Times New Roman"/>
          <w:sz w:val="24"/>
          <w:szCs w:val="24"/>
        </w:rPr>
        <w:t xml:space="preserve"> «</w:t>
      </w:r>
      <w:proofErr w:type="gramStart"/>
      <w:r w:rsidRPr="00CC43D5">
        <w:rPr>
          <w:rFonts w:ascii="Times New Roman" w:hAnsi="Times New Roman"/>
          <w:sz w:val="24"/>
          <w:szCs w:val="24"/>
        </w:rPr>
        <w:t>О защите конкуренции», Приказом Министерства промышленности, торговли и развития предпринимательства Новосибирской области от 24.01.2011 № 10 «О порядке разработки и утверждения органами местного самоуправления схемы размещения нестационарных торговых объектов», Уставом Новокрасненского  сельсовета  Чистоозерного района   Новосибирской области и регулирует размещение нестационарных торговых объектов на территории Новокрасненского  сельсовета  Чистоозерного района   Новосибирской области, порядок демонтажа и осуществления контроля за их размещением.</w:t>
      </w:r>
      <w:proofErr w:type="gramEnd"/>
    </w:p>
    <w:p w:rsidR="00BC50AB" w:rsidRPr="00CC43D5" w:rsidRDefault="00BC50AB" w:rsidP="00BC50AB">
      <w:pPr>
        <w:spacing w:after="0" w:line="240" w:lineRule="auto"/>
        <w:jc w:val="both"/>
        <w:rPr>
          <w:rFonts w:ascii="Times New Roman" w:hAnsi="Times New Roman"/>
          <w:sz w:val="24"/>
          <w:szCs w:val="24"/>
          <w:lang w:eastAsia="en-US"/>
        </w:rPr>
      </w:pPr>
      <w:r w:rsidRPr="00CC43D5">
        <w:rPr>
          <w:rFonts w:ascii="Times New Roman" w:hAnsi="Times New Roman"/>
          <w:sz w:val="24"/>
          <w:szCs w:val="24"/>
          <w:lang w:eastAsia="en-US"/>
        </w:rPr>
        <w:tab/>
        <w:t xml:space="preserve">2. Положение применяется при размещении нестационарных торговых и мобильных объектов на земельных участках, находящихся в муниципальной собственности </w:t>
      </w:r>
      <w:r w:rsidRPr="00CC43D5">
        <w:rPr>
          <w:rFonts w:ascii="Times New Roman" w:hAnsi="Times New Roman"/>
          <w:sz w:val="24"/>
          <w:szCs w:val="24"/>
        </w:rPr>
        <w:t>Новокрасненского  сельсовета  Чистоозерного района   Новосибирской области</w:t>
      </w:r>
      <w:r w:rsidRPr="00CC43D5">
        <w:rPr>
          <w:rFonts w:ascii="Times New Roman" w:hAnsi="Times New Roman"/>
          <w:sz w:val="24"/>
          <w:szCs w:val="24"/>
          <w:lang w:eastAsia="en-US"/>
        </w:rPr>
        <w:t>, и земельных участках, государственная собственность на которые не разграничена.</w:t>
      </w:r>
    </w:p>
    <w:p w:rsidR="00BC50AB" w:rsidRPr="00CC43D5" w:rsidRDefault="00BC50AB" w:rsidP="00BC50AB">
      <w:pPr>
        <w:spacing w:after="0" w:line="240" w:lineRule="auto"/>
        <w:jc w:val="both"/>
        <w:rPr>
          <w:rFonts w:ascii="Times New Roman" w:hAnsi="Times New Roman"/>
          <w:sz w:val="24"/>
          <w:szCs w:val="24"/>
          <w:lang w:eastAsia="en-US"/>
        </w:rPr>
      </w:pPr>
      <w:r w:rsidRPr="00CC43D5">
        <w:rPr>
          <w:rFonts w:ascii="Times New Roman" w:hAnsi="Times New Roman"/>
          <w:sz w:val="24"/>
          <w:szCs w:val="24"/>
          <w:lang w:eastAsia="en-US"/>
        </w:rPr>
        <w:tab/>
        <w:t xml:space="preserve"> 3. Для целей настоящего Положения используются следующие понятия:</w:t>
      </w:r>
    </w:p>
    <w:p w:rsidR="00BC50AB" w:rsidRPr="00CC43D5" w:rsidRDefault="00BC50AB" w:rsidP="00BC50AB">
      <w:pPr>
        <w:spacing w:after="0" w:line="240" w:lineRule="auto"/>
        <w:jc w:val="both"/>
        <w:rPr>
          <w:rFonts w:ascii="Times New Roman" w:hAnsi="Times New Roman"/>
          <w:sz w:val="24"/>
          <w:szCs w:val="24"/>
          <w:lang w:eastAsia="en-US"/>
        </w:rPr>
      </w:pPr>
      <w:r w:rsidRPr="00CC43D5">
        <w:rPr>
          <w:rFonts w:ascii="Times New Roman" w:hAnsi="Times New Roman"/>
          <w:sz w:val="24"/>
          <w:szCs w:val="24"/>
          <w:lang w:eastAsia="en-US"/>
        </w:rPr>
        <w:t>а) 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w:t>
      </w:r>
    </w:p>
    <w:p w:rsidR="00BC50AB" w:rsidRPr="00CC43D5" w:rsidRDefault="00BC50AB" w:rsidP="00BC50AB">
      <w:pPr>
        <w:spacing w:after="0" w:line="240" w:lineRule="auto"/>
        <w:jc w:val="both"/>
        <w:rPr>
          <w:rFonts w:ascii="Times New Roman" w:hAnsi="Times New Roman"/>
          <w:sz w:val="24"/>
          <w:szCs w:val="24"/>
          <w:lang w:eastAsia="en-US"/>
        </w:rPr>
      </w:pPr>
      <w:r w:rsidRPr="00CC43D5">
        <w:rPr>
          <w:rFonts w:ascii="Times New Roman" w:hAnsi="Times New Roman"/>
          <w:sz w:val="24"/>
          <w:szCs w:val="24"/>
          <w:lang w:eastAsia="en-US"/>
        </w:rPr>
        <w:t>б) эскиз нестационарного объекта - графический материал в цветном исполнении, включающий изображения фасадов, планов, разрезов, элементов благоустройства, место расположения нестационарного объекта;</w:t>
      </w:r>
    </w:p>
    <w:p w:rsidR="00BC50AB" w:rsidRPr="00CC43D5" w:rsidRDefault="00BC50AB" w:rsidP="00BC50AB">
      <w:pPr>
        <w:spacing w:after="0" w:line="240" w:lineRule="auto"/>
        <w:jc w:val="both"/>
        <w:rPr>
          <w:rFonts w:ascii="Times New Roman" w:hAnsi="Times New Roman"/>
          <w:sz w:val="24"/>
          <w:szCs w:val="24"/>
          <w:lang w:eastAsia="en-US"/>
        </w:rPr>
      </w:pPr>
      <w:r w:rsidRPr="00CC43D5">
        <w:rPr>
          <w:rFonts w:ascii="Times New Roman" w:hAnsi="Times New Roman"/>
          <w:sz w:val="24"/>
          <w:szCs w:val="24"/>
          <w:lang w:eastAsia="en-US"/>
        </w:rPr>
        <w:t xml:space="preserve">в) </w:t>
      </w:r>
      <w:r w:rsidRPr="00CC43D5">
        <w:rPr>
          <w:rFonts w:ascii="Times New Roman" w:hAnsi="Times New Roman"/>
          <w:spacing w:val="2"/>
          <w:sz w:val="24"/>
          <w:szCs w:val="24"/>
          <w:shd w:val="clear" w:color="auto" w:fill="FFFFFF"/>
        </w:rPr>
        <w:t>мобильный торговый объект - специализированный передвижной нестационарный торговый объект, размещение которого не связано с выполнением проектных</w:t>
      </w:r>
      <w:r w:rsidRPr="00CC43D5">
        <w:rPr>
          <w:rFonts w:ascii="Times New Roman" w:hAnsi="Times New Roman"/>
          <w:i/>
          <w:spacing w:val="2"/>
          <w:sz w:val="24"/>
          <w:szCs w:val="24"/>
          <w:shd w:val="clear" w:color="auto" w:fill="FFFFFF"/>
        </w:rPr>
        <w:t>,</w:t>
      </w:r>
      <w:r w:rsidRPr="00CC43D5">
        <w:rPr>
          <w:rFonts w:ascii="Times New Roman" w:hAnsi="Times New Roman"/>
          <w:spacing w:val="2"/>
          <w:sz w:val="24"/>
          <w:szCs w:val="24"/>
          <w:shd w:val="clear" w:color="auto" w:fill="FFFFFF"/>
        </w:rPr>
        <w:t> земляных либо строительных работ.  К нестационарным торговым объектам относятся:</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 xml:space="preserve">- </w:t>
      </w:r>
      <w:r w:rsidRPr="00CC43D5">
        <w:rPr>
          <w:rFonts w:ascii="Times New Roman" w:hAnsi="Times New Roman"/>
          <w:spacing w:val="2"/>
          <w:sz w:val="24"/>
          <w:szCs w:val="24"/>
          <w:shd w:val="clear" w:color="auto" w:fill="FFFFFF"/>
        </w:rPr>
        <w:t>объекты торговли:</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а) павильон;</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б) киоск;</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в) палатка;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г) торговый автомат;</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д) елочный базар;</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pacing w:val="2"/>
          <w:sz w:val="24"/>
          <w:szCs w:val="24"/>
          <w:shd w:val="clear" w:color="auto" w:fill="FFFFFF"/>
        </w:rPr>
        <w:t>е) киоски, совмещенные с остановочными пунктами транспорта;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pacing w:val="2"/>
          <w:sz w:val="24"/>
          <w:szCs w:val="24"/>
          <w:shd w:val="clear" w:color="auto" w:fill="FFFFFF"/>
        </w:rPr>
        <w:t>- мобильные объекты торговли:</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pacing w:val="2"/>
          <w:sz w:val="24"/>
          <w:szCs w:val="24"/>
          <w:shd w:val="clear" w:color="auto" w:fill="FFFFFF"/>
        </w:rPr>
        <w:lastRenderedPageBreak/>
        <w:t xml:space="preserve">а) </w:t>
      </w:r>
      <w:r w:rsidRPr="00CC43D5">
        <w:rPr>
          <w:rFonts w:ascii="Times New Roman" w:hAnsi="Times New Roman"/>
          <w:sz w:val="24"/>
          <w:szCs w:val="24"/>
        </w:rPr>
        <w:t>автолавка;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color w:val="2D2D2D"/>
          <w:spacing w:val="2"/>
          <w:sz w:val="24"/>
          <w:szCs w:val="24"/>
          <w:shd w:val="clear" w:color="auto" w:fill="FFFFFF"/>
        </w:rPr>
        <w:t xml:space="preserve">б) </w:t>
      </w:r>
      <w:r w:rsidRPr="00CC43D5">
        <w:rPr>
          <w:rFonts w:ascii="Times New Roman" w:hAnsi="Times New Roman"/>
          <w:sz w:val="24"/>
          <w:szCs w:val="24"/>
        </w:rPr>
        <w:t>автофургон;</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в) автоцистерна;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г) торговая тележка.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 xml:space="preserve"> 4. Размещение нестационарных торговых объектов на территории Новокрасненского  сельсовета  Чистоозерного района   Новосибирской области осуществляется в соответствии со Схемой размещения нестационарных торговых объектов на территории Новокрасненского  сельсовета  Чистоозерного района   Новосибирской области (далее – Схема).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 xml:space="preserve">  5. Порядок размещения и использование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p>
    <w:p w:rsidR="00BC50AB" w:rsidRPr="00CC43D5" w:rsidRDefault="00BC50AB" w:rsidP="00BC50AB">
      <w:pPr>
        <w:spacing w:after="0" w:line="240" w:lineRule="auto"/>
        <w:jc w:val="center"/>
        <w:rPr>
          <w:rFonts w:ascii="Times New Roman" w:hAnsi="Times New Roman"/>
          <w:spacing w:val="2"/>
          <w:sz w:val="24"/>
          <w:szCs w:val="24"/>
          <w:shd w:val="clear" w:color="auto" w:fill="FFFFFF"/>
        </w:rPr>
      </w:pPr>
      <w:r w:rsidRPr="00CC43D5">
        <w:rPr>
          <w:rFonts w:ascii="Times New Roman" w:hAnsi="Times New Roman"/>
          <w:b/>
          <w:sz w:val="24"/>
          <w:szCs w:val="24"/>
        </w:rPr>
        <w:t>2. Размещение нестационарных объектов торговли и мобильных торговых объектов</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ab/>
        <w:t>6. Размещение мобильных объектов осуществляется на основании паспорта мобильного торгового объекта, выдаваемого в порядке, предусмотренном разделом 3 настоящего Положения.</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z w:val="24"/>
          <w:szCs w:val="24"/>
        </w:rPr>
        <w:tab/>
        <w:t>7. Размещение нестационарных объектов торговли  осуществляется без предоставления земельных участков на основании договора на размещение и эксплуатацию нестационарного объекта торговли (далее - договор на размещение), заключаемого в порядке, предусмотренном разделом 4 настоящего Положения.</w:t>
      </w:r>
    </w:p>
    <w:p w:rsidR="00BC50AB" w:rsidRPr="00CC43D5" w:rsidRDefault="00BC50AB" w:rsidP="00BC50AB">
      <w:pPr>
        <w:spacing w:after="0" w:line="240" w:lineRule="auto"/>
        <w:jc w:val="center"/>
        <w:rPr>
          <w:rFonts w:ascii="Times New Roman" w:hAnsi="Times New Roman"/>
          <w:spacing w:val="2"/>
          <w:sz w:val="24"/>
          <w:szCs w:val="24"/>
          <w:shd w:val="clear" w:color="auto" w:fill="FFFFFF"/>
        </w:rPr>
      </w:pPr>
      <w:r w:rsidRPr="00CC43D5">
        <w:rPr>
          <w:rFonts w:ascii="Times New Roman" w:hAnsi="Times New Roman"/>
          <w:b/>
          <w:sz w:val="24"/>
          <w:szCs w:val="24"/>
        </w:rPr>
        <w:t>3. Выдача паспорта мобильного торгового объекта</w:t>
      </w:r>
    </w:p>
    <w:p w:rsidR="00BC50AB" w:rsidRPr="00CC43D5" w:rsidRDefault="00BC50AB" w:rsidP="00BC50AB">
      <w:pPr>
        <w:spacing w:after="0" w:line="240" w:lineRule="auto"/>
        <w:jc w:val="both"/>
        <w:rPr>
          <w:rFonts w:ascii="Times New Roman" w:hAnsi="Times New Roman"/>
          <w:spacing w:val="2"/>
          <w:sz w:val="24"/>
          <w:szCs w:val="24"/>
          <w:shd w:val="clear" w:color="auto" w:fill="FFFFFF"/>
        </w:rPr>
      </w:pPr>
      <w:r w:rsidRPr="00CC43D5">
        <w:rPr>
          <w:rFonts w:ascii="Times New Roman" w:hAnsi="Times New Roman"/>
          <w:spacing w:val="2"/>
          <w:sz w:val="24"/>
          <w:szCs w:val="24"/>
          <w:shd w:val="clear" w:color="auto" w:fill="FFFFFF"/>
        </w:rPr>
        <w:t xml:space="preserve">   </w:t>
      </w:r>
    </w:p>
    <w:p w:rsidR="00CC43D5" w:rsidRDefault="00BC50AB" w:rsidP="00CC43D5">
      <w:pPr>
        <w:spacing w:after="0" w:line="240" w:lineRule="auto"/>
        <w:jc w:val="both"/>
        <w:rPr>
          <w:rFonts w:ascii="Times New Roman" w:hAnsi="Times New Roman"/>
          <w:sz w:val="24"/>
          <w:szCs w:val="24"/>
        </w:rPr>
      </w:pPr>
      <w:r w:rsidRPr="00CC43D5">
        <w:rPr>
          <w:rFonts w:ascii="Times New Roman" w:hAnsi="Times New Roman"/>
          <w:sz w:val="24"/>
          <w:szCs w:val="24"/>
        </w:rPr>
        <w:t>8. Индивидуальные предприниматели, физические и юридические лица, заинтересованные в размещении на территории Новокрасненского  сельсовета  Чистоозерного района   Новосибирской области мобильного торгового объекта, обращаются в администрацию Новокрасненского  сельсовета  Чистоозерного района   Новосибирской области с письменным заявлением (Приложение 1) о выдаче паспорта мобильного торгового объекта.</w:t>
      </w:r>
      <w:r w:rsidR="00CC43D5">
        <w:rPr>
          <w:rFonts w:ascii="Times New Roman" w:hAnsi="Times New Roman"/>
          <w:spacing w:val="2"/>
          <w:sz w:val="24"/>
          <w:szCs w:val="24"/>
          <w:shd w:val="clear" w:color="auto" w:fill="FFFFFF"/>
        </w:rPr>
        <w:t xml:space="preserve"> </w:t>
      </w:r>
      <w:r w:rsidRPr="00CC43D5">
        <w:rPr>
          <w:rFonts w:ascii="Times New Roman" w:hAnsi="Times New Roman"/>
          <w:sz w:val="24"/>
          <w:szCs w:val="24"/>
        </w:rPr>
        <w:t>Документы к заявлению направляются в   администрацию Новокрасненского  сельсовета  Чистоозерного района   Новосибирской области.</w:t>
      </w:r>
      <w:r w:rsidR="00CC43D5">
        <w:rPr>
          <w:rFonts w:ascii="Times New Roman" w:hAnsi="Times New Roman"/>
          <w:sz w:val="24"/>
          <w:szCs w:val="24"/>
        </w:rPr>
        <w:t xml:space="preserve"> </w:t>
      </w:r>
    </w:p>
    <w:p w:rsidR="00CC43D5" w:rsidRDefault="00BC50AB" w:rsidP="00CC43D5">
      <w:pPr>
        <w:spacing w:after="0" w:line="240" w:lineRule="auto"/>
        <w:jc w:val="both"/>
        <w:rPr>
          <w:rFonts w:ascii="Times New Roman" w:hAnsi="Times New Roman"/>
          <w:sz w:val="24"/>
          <w:szCs w:val="24"/>
        </w:rPr>
      </w:pPr>
      <w:r w:rsidRPr="00CC43D5">
        <w:rPr>
          <w:rFonts w:ascii="Times New Roman" w:hAnsi="Times New Roman"/>
          <w:sz w:val="24"/>
          <w:szCs w:val="24"/>
        </w:rPr>
        <w:tab/>
        <w:t>9.  В заявлении должны быть указаны:</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 xml:space="preserve">а) фамилия, имя, отчество, место жительства заявителя и реквизиты документа, удостоверяющего его личность, - в случае, если заявление подается физическим лицом; </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 xml:space="preserve">б) 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 </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 xml:space="preserve">в) 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 xml:space="preserve">г) почтовый адрес, адрес электронной почты, номер телефона для связи с заявителем или представителем заявителя; </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д) вид мобильного объекта, размещение которого предполагается;</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е) адресный ориентир мобильного объекта.</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sz w:val="24"/>
          <w:szCs w:val="24"/>
          <w:lang w:eastAsia="en-US"/>
        </w:rPr>
        <w:t xml:space="preserve">ж) предполагаемый срок использования земель или земельного участка (в пределах срока, установленного пунктом 13 Положения). </w:t>
      </w:r>
    </w:p>
    <w:p w:rsidR="00CC43D5" w:rsidRDefault="00BC50AB" w:rsidP="00CC43D5">
      <w:pPr>
        <w:spacing w:after="0" w:line="240" w:lineRule="auto"/>
        <w:jc w:val="both"/>
        <w:rPr>
          <w:rFonts w:ascii="Times New Roman" w:hAnsi="Times New Roman"/>
          <w:sz w:val="24"/>
          <w:szCs w:val="24"/>
        </w:rPr>
      </w:pPr>
      <w:r w:rsidRPr="00CC43D5">
        <w:rPr>
          <w:rFonts w:ascii="Times New Roman" w:hAnsi="Times New Roman"/>
          <w:sz w:val="24"/>
          <w:szCs w:val="24"/>
        </w:rPr>
        <w:t>10.  К заявлению прилагаются следующие документы:</w:t>
      </w:r>
    </w:p>
    <w:p w:rsidR="00CC43D5" w:rsidRDefault="00BC50AB" w:rsidP="00CC43D5">
      <w:pPr>
        <w:spacing w:after="0" w:line="240" w:lineRule="auto"/>
        <w:jc w:val="both"/>
        <w:rPr>
          <w:rFonts w:ascii="Times New Roman" w:hAnsi="Times New Roman"/>
          <w:sz w:val="24"/>
          <w:szCs w:val="24"/>
        </w:rPr>
      </w:pPr>
      <w:r w:rsidRPr="00CC43D5">
        <w:rPr>
          <w:rFonts w:ascii="Times New Roman" w:eastAsia="Calibri" w:hAnsi="Times New Roman"/>
          <w:color w:val="000000"/>
          <w:sz w:val="24"/>
          <w:szCs w:val="24"/>
          <w:lang w:eastAsia="en-US"/>
        </w:rPr>
        <w:t xml:space="preserve">а) копия документа, подтверждающего полномочия руководителя (для юридического лица); </w:t>
      </w:r>
    </w:p>
    <w:p w:rsidR="00CC43D5" w:rsidRPr="00CC43D5" w:rsidRDefault="00BC50AB" w:rsidP="00CC43D5">
      <w:pPr>
        <w:jc w:val="both"/>
        <w:rPr>
          <w:rFonts w:ascii="Times New Roman" w:hAnsi="Times New Roman"/>
          <w:sz w:val="24"/>
        </w:rPr>
      </w:pPr>
      <w:r w:rsidRPr="00CC43D5">
        <w:rPr>
          <w:rFonts w:ascii="Times New Roman" w:eastAsia="Calibri" w:hAnsi="Times New Roman"/>
          <w:sz w:val="24"/>
        </w:rPr>
        <w:lastRenderedPageBreak/>
        <w:t xml:space="preserve">б) копия документа, удостоверяющего полномочия представителя физического или юридического лица, если с заявлением обращается представитель заявителя; </w:t>
      </w:r>
    </w:p>
    <w:p w:rsidR="00CC43D5" w:rsidRPr="00CC43D5" w:rsidRDefault="00BC50AB" w:rsidP="00CC43D5">
      <w:pPr>
        <w:jc w:val="both"/>
        <w:rPr>
          <w:rFonts w:ascii="Times New Roman" w:hAnsi="Times New Roman"/>
          <w:sz w:val="24"/>
        </w:rPr>
      </w:pPr>
      <w:r w:rsidRPr="00CC43D5">
        <w:rPr>
          <w:rFonts w:ascii="Times New Roman" w:eastAsia="Calibri" w:hAnsi="Times New Roman"/>
          <w:sz w:val="24"/>
        </w:rPr>
        <w:t xml:space="preserve">в) копия документа, удостоверяющего личность заявителя, являющегося физическим лицом, либо личность представителя физического или юридического лица; </w:t>
      </w:r>
    </w:p>
    <w:p w:rsidR="00BC50AB" w:rsidRPr="00CC43D5" w:rsidRDefault="00BC50AB" w:rsidP="00CC43D5">
      <w:pPr>
        <w:jc w:val="both"/>
        <w:rPr>
          <w:rFonts w:ascii="Times New Roman" w:hAnsi="Times New Roman"/>
          <w:sz w:val="24"/>
        </w:rPr>
      </w:pPr>
      <w:r w:rsidRPr="00CC43D5">
        <w:rPr>
          <w:rFonts w:ascii="Times New Roman" w:eastAsia="Calibri" w:hAnsi="Times New Roman"/>
          <w:sz w:val="24"/>
        </w:rPr>
        <w:t xml:space="preserve">г) копия свидетельства о государственной регистрации юридического лица (индивидуального предпринимателя); </w:t>
      </w:r>
    </w:p>
    <w:p w:rsidR="00BC50AB" w:rsidRPr="00CC43D5" w:rsidRDefault="00BC50AB" w:rsidP="00CC43D5">
      <w:pPr>
        <w:jc w:val="both"/>
        <w:rPr>
          <w:rFonts w:ascii="Times New Roman" w:eastAsia="Calibri" w:hAnsi="Times New Roman"/>
          <w:sz w:val="24"/>
        </w:rPr>
      </w:pPr>
      <w:r w:rsidRPr="00CC43D5">
        <w:rPr>
          <w:rFonts w:ascii="Times New Roman" w:eastAsia="Calibri" w:hAnsi="Times New Roman"/>
          <w:sz w:val="24"/>
        </w:rPr>
        <w:t>д) копия свидетельства о постановке на учет в налоговом органе (для юридического лица и индивидуального предпринимателя).</w:t>
      </w:r>
    </w:p>
    <w:p w:rsidR="00BC50AB" w:rsidRPr="00CC43D5" w:rsidRDefault="00BC50AB" w:rsidP="00CC43D5">
      <w:pPr>
        <w:jc w:val="both"/>
        <w:rPr>
          <w:rFonts w:ascii="Times New Roman" w:hAnsi="Times New Roman"/>
          <w:sz w:val="24"/>
        </w:rPr>
      </w:pPr>
      <w:r w:rsidRPr="00CC43D5">
        <w:rPr>
          <w:rFonts w:ascii="Times New Roman" w:hAnsi="Times New Roman"/>
          <w:sz w:val="24"/>
        </w:rPr>
        <w:tab/>
        <w:t>11. Документы,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запрашиваются администрацией в порядке межведомственного взаимодействия.</w:t>
      </w:r>
    </w:p>
    <w:p w:rsidR="00BC50AB" w:rsidRPr="00CC43D5" w:rsidRDefault="00BC50AB" w:rsidP="00CC43D5">
      <w:pPr>
        <w:jc w:val="both"/>
        <w:rPr>
          <w:rFonts w:ascii="Times New Roman" w:hAnsi="Times New Roman"/>
          <w:sz w:val="24"/>
        </w:rPr>
      </w:pPr>
      <w:r w:rsidRPr="00CC43D5">
        <w:rPr>
          <w:rFonts w:ascii="Times New Roman" w:hAnsi="Times New Roman"/>
          <w:sz w:val="24"/>
        </w:rPr>
        <w:tab/>
        <w:t>12.Управление в течение 20 рабочих дней рассматривает пакет документов, оформляет, регистрирует в журнале выдачи паспортов мобильного торгового объекта и выдает заявителю паспорт мобильного торгового объекта (Приложение 2).</w:t>
      </w:r>
    </w:p>
    <w:p w:rsidR="00BC50AB" w:rsidRPr="00CC43D5" w:rsidRDefault="00BC50AB" w:rsidP="00CC43D5">
      <w:pPr>
        <w:jc w:val="both"/>
        <w:rPr>
          <w:rFonts w:ascii="Times New Roman" w:hAnsi="Times New Roman"/>
          <w:sz w:val="24"/>
        </w:rPr>
      </w:pPr>
      <w:r w:rsidRPr="00CC43D5">
        <w:rPr>
          <w:rFonts w:ascii="Times New Roman" w:hAnsi="Times New Roman"/>
          <w:sz w:val="24"/>
        </w:rPr>
        <w:tab/>
        <w:t>13.  Паспорт мобильного торгового объекта выдается на срок до 6 месяцев.</w:t>
      </w:r>
    </w:p>
    <w:p w:rsidR="00BC50AB" w:rsidRPr="00CC43D5" w:rsidRDefault="00BC50AB" w:rsidP="00CC43D5">
      <w:pPr>
        <w:jc w:val="both"/>
        <w:rPr>
          <w:rFonts w:ascii="Times New Roman" w:hAnsi="Times New Roman"/>
          <w:sz w:val="24"/>
        </w:rPr>
      </w:pPr>
      <w:r w:rsidRPr="00CC43D5">
        <w:rPr>
          <w:rFonts w:ascii="Times New Roman" w:hAnsi="Times New Roman"/>
          <w:sz w:val="24"/>
        </w:rPr>
        <w:tab/>
        <w:t xml:space="preserve">14. За использование земель и земельных участков для размещения мобильного торгового объекта плата не взимается. </w:t>
      </w:r>
    </w:p>
    <w:p w:rsidR="00BC50AB" w:rsidRPr="00CC43D5" w:rsidRDefault="00BC50AB" w:rsidP="00CC43D5">
      <w:pPr>
        <w:jc w:val="both"/>
        <w:rPr>
          <w:rFonts w:ascii="Times New Roman" w:hAnsi="Times New Roman"/>
          <w:sz w:val="24"/>
        </w:rPr>
      </w:pPr>
      <w:r w:rsidRPr="00CC43D5">
        <w:rPr>
          <w:rFonts w:ascii="Times New Roman" w:hAnsi="Times New Roman"/>
          <w:sz w:val="24"/>
        </w:rPr>
        <w:tab/>
        <w:t xml:space="preserve">15. В случае принятия решения об отказе в выдаче паспорта мобильного торгового объекта администрация  Новокрасненского  сельсовета  Чистоозерного района   Новосибирской области в течение 5 рабочих дней направляет заявителю письменный отказ в выдаче паспорта мобильного торгового объекта с указанием оснований отказа и возвращает приложенные к заявлению документы. </w:t>
      </w:r>
      <w:r w:rsidRPr="00CC43D5">
        <w:rPr>
          <w:rFonts w:ascii="Times New Roman" w:hAnsi="Times New Roman"/>
          <w:sz w:val="24"/>
        </w:rPr>
        <w:tab/>
      </w:r>
    </w:p>
    <w:p w:rsidR="00BC50AB" w:rsidRPr="00CC43D5" w:rsidRDefault="00BC50AB" w:rsidP="00CC43D5">
      <w:pPr>
        <w:jc w:val="both"/>
        <w:rPr>
          <w:rFonts w:ascii="Times New Roman" w:hAnsi="Times New Roman"/>
          <w:sz w:val="24"/>
        </w:rPr>
      </w:pPr>
      <w:r w:rsidRPr="00CC43D5">
        <w:rPr>
          <w:rFonts w:ascii="Times New Roman" w:hAnsi="Times New Roman"/>
          <w:sz w:val="24"/>
        </w:rPr>
        <w:t xml:space="preserve">        16.  Основания для отказа в выдаче паспорта мобильного торгового объекта: а) несоответствие заявления требованиям, предусмотренным пунктом 9 Положения; </w:t>
      </w:r>
    </w:p>
    <w:p w:rsidR="00BC50AB" w:rsidRPr="00CC43D5" w:rsidRDefault="00BC50AB" w:rsidP="00CC43D5">
      <w:pPr>
        <w:jc w:val="both"/>
        <w:rPr>
          <w:rFonts w:ascii="Times New Roman" w:hAnsi="Times New Roman"/>
          <w:sz w:val="24"/>
        </w:rPr>
      </w:pPr>
      <w:r w:rsidRPr="00CC43D5">
        <w:rPr>
          <w:rFonts w:ascii="Times New Roman" w:hAnsi="Times New Roman"/>
          <w:sz w:val="24"/>
        </w:rPr>
        <w:t>б) несоответствие представленных документов требованиям, предусмотренным пунктом 10 Положения;</w:t>
      </w:r>
    </w:p>
    <w:p w:rsidR="00BC50AB" w:rsidRPr="00CC43D5" w:rsidRDefault="00BC50AB" w:rsidP="00CC43D5">
      <w:pPr>
        <w:jc w:val="both"/>
        <w:rPr>
          <w:rFonts w:ascii="Times New Roman" w:hAnsi="Times New Roman"/>
          <w:sz w:val="24"/>
        </w:rPr>
      </w:pPr>
      <w:r w:rsidRPr="00CC43D5">
        <w:rPr>
          <w:rFonts w:ascii="Times New Roman" w:hAnsi="Times New Roman"/>
          <w:sz w:val="24"/>
        </w:rPr>
        <w:t>в) подача документов, содержащих недостоверные сведения;</w:t>
      </w:r>
    </w:p>
    <w:p w:rsidR="00BC50AB" w:rsidRPr="00CC43D5" w:rsidRDefault="00BC50AB" w:rsidP="00CC43D5">
      <w:pPr>
        <w:jc w:val="both"/>
        <w:rPr>
          <w:rFonts w:ascii="Times New Roman" w:hAnsi="Times New Roman"/>
          <w:sz w:val="24"/>
        </w:rPr>
      </w:pPr>
      <w:r w:rsidRPr="00CC43D5">
        <w:rPr>
          <w:rFonts w:ascii="Times New Roman" w:hAnsi="Times New Roman"/>
          <w:sz w:val="24"/>
        </w:rPr>
        <w:t>г) земельный участок не находится в муниципальной собственности либо не относится к земельным участкам, государственная собственность на которые не разграничена;</w:t>
      </w:r>
    </w:p>
    <w:p w:rsidR="00BC50AB" w:rsidRPr="00CC43D5" w:rsidRDefault="00BC50AB" w:rsidP="00CC43D5">
      <w:pPr>
        <w:jc w:val="both"/>
        <w:rPr>
          <w:rFonts w:ascii="Times New Roman" w:hAnsi="Times New Roman"/>
          <w:sz w:val="24"/>
        </w:rPr>
      </w:pPr>
      <w:r w:rsidRPr="00CC43D5">
        <w:rPr>
          <w:rFonts w:ascii="Times New Roman" w:hAnsi="Times New Roman"/>
          <w:sz w:val="24"/>
        </w:rPr>
        <w:t>д) в отношении земельного участка принято решение о его предоставлении физическому или юридическому лицу.</w:t>
      </w:r>
    </w:p>
    <w:p w:rsidR="00BC50AB" w:rsidRPr="00CC43D5" w:rsidRDefault="00BC50AB" w:rsidP="00CC43D5">
      <w:pPr>
        <w:jc w:val="both"/>
        <w:rPr>
          <w:rFonts w:ascii="Times New Roman" w:hAnsi="Times New Roman"/>
          <w:sz w:val="24"/>
        </w:rPr>
      </w:pPr>
      <w:r w:rsidRPr="00CC43D5">
        <w:rPr>
          <w:rFonts w:ascii="Times New Roman" w:hAnsi="Times New Roman"/>
          <w:sz w:val="24"/>
        </w:rPr>
        <w:tab/>
        <w:t>17.  Основания для аннулирования паспорта мобильного торгового объекта:</w:t>
      </w:r>
    </w:p>
    <w:p w:rsidR="00BC50AB" w:rsidRPr="00CC43D5" w:rsidRDefault="00BC50AB" w:rsidP="00CC43D5">
      <w:pPr>
        <w:jc w:val="both"/>
        <w:rPr>
          <w:rFonts w:ascii="Times New Roman" w:eastAsia="Calibri" w:hAnsi="Times New Roman"/>
          <w:sz w:val="24"/>
        </w:rPr>
      </w:pPr>
      <w:r w:rsidRPr="00CC43D5">
        <w:rPr>
          <w:rFonts w:ascii="Times New Roman" w:eastAsia="Calibri" w:hAnsi="Times New Roman"/>
          <w:sz w:val="24"/>
        </w:rPr>
        <w:t xml:space="preserve">а) использование мобильного торгового объекта не в соответствии с его целевым назначением; </w:t>
      </w:r>
    </w:p>
    <w:p w:rsidR="00BC50AB" w:rsidRPr="00CC43D5" w:rsidRDefault="00BC50AB" w:rsidP="00CC43D5">
      <w:pPr>
        <w:jc w:val="both"/>
        <w:rPr>
          <w:rFonts w:ascii="Times New Roman" w:eastAsia="Calibri" w:hAnsi="Times New Roman"/>
          <w:sz w:val="24"/>
        </w:rPr>
      </w:pPr>
      <w:r w:rsidRPr="00CC43D5">
        <w:rPr>
          <w:rFonts w:ascii="Times New Roman" w:eastAsia="Calibri" w:hAnsi="Times New Roman"/>
          <w:sz w:val="24"/>
        </w:rPr>
        <w:lastRenderedPageBreak/>
        <w:t xml:space="preserve">б) несоблюдение требований нормативных правовых актов Российской Федерации, Новосибирской области и муниципальных правовых актов Новокрасненского  сельсовета  Чистоозерного района   Новосибирской области при размещении и эксплуатации мобильного торгового объекта; </w:t>
      </w:r>
    </w:p>
    <w:p w:rsidR="00BC50AB" w:rsidRPr="00CC43D5" w:rsidRDefault="00BC50AB" w:rsidP="00CC43D5">
      <w:pPr>
        <w:jc w:val="both"/>
        <w:rPr>
          <w:rFonts w:ascii="Times New Roman" w:hAnsi="Times New Roman"/>
          <w:sz w:val="24"/>
        </w:rPr>
      </w:pPr>
      <w:r w:rsidRPr="00CC43D5">
        <w:rPr>
          <w:rFonts w:ascii="Times New Roman" w:hAnsi="Times New Roman"/>
          <w:sz w:val="24"/>
        </w:rPr>
        <w:t>в) заявление собственника (владельца) мобильного объекта об аннулировании паспорта мобильного торгового объекта.</w:t>
      </w:r>
    </w:p>
    <w:p w:rsidR="00BC50AB" w:rsidRPr="00CC43D5" w:rsidRDefault="00BC50AB" w:rsidP="00CC43D5">
      <w:pPr>
        <w:jc w:val="both"/>
        <w:rPr>
          <w:rFonts w:ascii="Times New Roman" w:hAnsi="Times New Roman"/>
          <w:b/>
          <w:sz w:val="24"/>
          <w:szCs w:val="24"/>
        </w:rPr>
      </w:pPr>
      <w:r w:rsidRPr="00CC43D5">
        <w:rPr>
          <w:rFonts w:ascii="Times New Roman" w:hAnsi="Times New Roman"/>
          <w:b/>
          <w:sz w:val="24"/>
          <w:szCs w:val="24"/>
        </w:rPr>
        <w:t xml:space="preserve">4. Заключение договора на размещение нестационарных объектов </w:t>
      </w:r>
      <w:r w:rsidR="00CC43D5">
        <w:rPr>
          <w:rFonts w:ascii="Times New Roman" w:hAnsi="Times New Roman"/>
          <w:b/>
          <w:sz w:val="24"/>
          <w:szCs w:val="24"/>
        </w:rPr>
        <w:t xml:space="preserve"> </w:t>
      </w:r>
      <w:r w:rsidRPr="00CC43D5">
        <w:rPr>
          <w:rFonts w:ascii="Times New Roman" w:hAnsi="Times New Roman"/>
          <w:b/>
          <w:sz w:val="24"/>
          <w:szCs w:val="24"/>
        </w:rPr>
        <w:t xml:space="preserve">торговли </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ab/>
        <w:t>18. Индивидуальные предприниматели и юридические лица, заинтересованные в размещении на территории Новокрасненского  сельсовета  Чистоозерного района   Новосибирской области нестационарного объекта торговли, обращаются в администрацию  Новокрасненского  сельсовета  Чистоозерного района   Новосибирской области с письменным заявлением о заключении договора на размещение (Приложение 3).</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ab/>
        <w:t>19.   В заявлении должны быть указаны:</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а) фамилия, имя, отчество, место жительства заявителя и реквизиты документа, удостоверяющего его личность, - в случае, если заявление подается физическим лицом;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б) 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в) 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г) почтовый адрес, адрес электронной почты, номер телефона для связи с заявителем или представителем заявителя;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д) вид объекта, размещение которого предполагается;</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е) порядковый номер, тип и адресный ориентир нестационарного торгового объекта в соответствии со Схемой;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ж) кадастровый номер земельного участка – в случае, если планируется использование всего земельного участка или его части;</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з) кадастровый номер кадастрового квартала – в случае, если размещение объекта предполагается на землях;</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и) предполагаемый срок использования земель или земельного участка (в пределах срока, установленного пунктом 26 Положения).</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ab/>
        <w:t>20.    К заявлению прилагаются следующие документы:</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а) копия документа, подтверждающего полномочия руководителя (для юридического лица);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lastRenderedPageBreak/>
        <w:t xml:space="preserve">б) копия документа, удостоверяющего полномочия представителя физического или юридического лица, если с заявлением обращается представитель заявителя;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в) копия документа, удостоверяющего личность заявителя, являющегося физическим лицом, либо личность представителя физического или юридического лица;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г) копия свидетельства о государственной регистрации юридического лица (индивидуального предпринимателя); </w:t>
      </w:r>
    </w:p>
    <w:p w:rsidR="00BC50AB" w:rsidRPr="00CC43D5" w:rsidRDefault="00BC50AB" w:rsidP="00CC43D5">
      <w:pPr>
        <w:jc w:val="both"/>
        <w:rPr>
          <w:rFonts w:ascii="Times New Roman" w:eastAsia="Calibri" w:hAnsi="Times New Roman"/>
          <w:sz w:val="24"/>
          <w:szCs w:val="24"/>
        </w:rPr>
      </w:pPr>
      <w:r w:rsidRPr="00CC43D5">
        <w:rPr>
          <w:rFonts w:ascii="Times New Roman" w:eastAsia="Calibri" w:hAnsi="Times New Roman"/>
          <w:sz w:val="24"/>
          <w:szCs w:val="24"/>
        </w:rPr>
        <w:t xml:space="preserve">д) копия свидетельства о постановке на учет в налоговом органе (для юридического лица и индивидуального предпринимателя); </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е) эскиз нестационарного торгового объекта;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ж) схема границ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введении Единого государственного реестра недвижимости), на которых предполагается размещение объекта, в случае если планируется использование земель или части земельного участка.  </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ab/>
        <w:t>21.  Отказ заявителю в заключение договора на размещение осуществляется по следующим основаниям:</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а) несоответствие заявления требованиям, предусмотренным пунктом 18  Положения;</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б) несоответствие представленных документов требованиям, предусмотренным пунктом 19  Положения;</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в) подача документов, содержащих недостоверные сведения;</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г) несоответствие размещения нестационарного объекта; </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д) земельный участок не находится в муниципальной собственности либо не относится к земельным участкам, государственная собственность на которые не разграничена, либо к землям государственная собственность на которых не разграничена;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е)  в отношении земельного участка принято решение о его предоставлении физическому или юридическому лицу;</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ж) земельный участок обременен правами третьих лиц;</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з) наличие задолженности перед бюджетом Новокрасненского  сельсовета  Чистоозерного района   Новосибирской области по налоговым и неналоговым платежам.</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22. </w:t>
      </w:r>
      <w:proofErr w:type="gramStart"/>
      <w:r w:rsidRPr="00CC43D5">
        <w:rPr>
          <w:rFonts w:ascii="Times New Roman" w:hAnsi="Times New Roman"/>
          <w:sz w:val="24"/>
          <w:szCs w:val="24"/>
        </w:rPr>
        <w:t xml:space="preserve">В случае принятия администрацией  Новокрасненского  сельсовета  Чистоозерного района   Новосибирской области решения о заключении договора на размещение нестационарного объекта  администрация  Новокрасненского  сельсовета  Чистоозерного района   Новосибирской области в течение 10 рабочих дней со дня принятия решения размещает на официальном сайте администрации Новокрасненского  сельсовета  Чистоозерного района   Новосибирской области в информационно-телекоммуникационной сети "Интернет" (далее - сеть Интернет) сообщение о </w:t>
      </w:r>
      <w:r w:rsidRPr="00CC43D5">
        <w:rPr>
          <w:rFonts w:ascii="Times New Roman" w:hAnsi="Times New Roman"/>
          <w:sz w:val="24"/>
          <w:szCs w:val="24"/>
        </w:rPr>
        <w:lastRenderedPageBreak/>
        <w:t>предстоящем заключении договора на размещение с</w:t>
      </w:r>
      <w:proofErr w:type="gramEnd"/>
      <w:r w:rsidRPr="00CC43D5">
        <w:rPr>
          <w:rFonts w:ascii="Times New Roman" w:hAnsi="Times New Roman"/>
          <w:sz w:val="24"/>
          <w:szCs w:val="24"/>
        </w:rPr>
        <w:t xml:space="preserve"> указанием вида нестационарного объекта торговли, срока его размещения, адресных ориентиров  объекта, с указанием размера платы за размещения и эксплуатацию нестационарного торгового объекта, о чем информирует заявителя в письменной форме.</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23. </w:t>
      </w:r>
      <w:proofErr w:type="gramStart"/>
      <w:r w:rsidRPr="00CC43D5">
        <w:rPr>
          <w:rFonts w:ascii="Times New Roman" w:hAnsi="Times New Roman"/>
          <w:sz w:val="24"/>
          <w:szCs w:val="24"/>
        </w:rPr>
        <w:t>В случае если по истечении 14 рабочих дней со дня опубликования сообщения, предусмотренного пунктом 22  Положения, иных заявлений, кроме заявления, поданного заявителем, не поступило, администрация   Новокрасненского  сельсовета  Чистоозерного района   Новосибирской области в течение 5 рабочих дней заключает с заявителем договор на размещение и эксплуатацию нестационарного объекта торговли  по форме (Приложение 4).</w:t>
      </w:r>
      <w:proofErr w:type="gramEnd"/>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24. </w:t>
      </w:r>
      <w:proofErr w:type="gramStart"/>
      <w:r w:rsidRPr="00CC43D5">
        <w:rPr>
          <w:rFonts w:ascii="Times New Roman" w:hAnsi="Times New Roman"/>
          <w:sz w:val="24"/>
          <w:szCs w:val="24"/>
        </w:rPr>
        <w:t>В случае если в течение 14 рабочих дней рабочих дней со дня опубликования сообщения, предусмотренного пунктом 22  Положения, поступили иные заявления, кроме заявления, поданного заявителем, администрация Новокрасненского  сельсовета  Чистоозерного района   Новосибирской области проводит торги на право заключения договора на размещение (далее - торги) в порядке, установленным постановлением  администрации Новокрасненского  сельсовета  Чистоозерного района   Новосибирской области.</w:t>
      </w:r>
      <w:proofErr w:type="gramEnd"/>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25.  В течение 5 рабочих дней со дня подписания протокола о результатах торгов администрация  Новокрасненского  сельсовета  Чистоозерного района   Новосибирской области заключает с победителем торгов договор на размещение нестационарных торговых объектов</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26.   Договор на размещение заключается на срок до 5 лет.</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27. За использование земель или земельных участков для размещения нестационарных объектов торговли  взимается плата, которая устанавливается в соответствии с Расчетом платы за размещение и эксплуатацию нестационарных торговых объектов (Приложение 5).</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28.  За нарушение срока внесения оплаты за использование земель или земельных участков для размещения нестационарных объектов торговли на территории Новокрасненского  сельсовета  Чистоозерного района   Новосибирской области по Договору на размещения владелец нестационарного объекта торговли  выплачивает пени за каждый день просрочки в размере 0,1% от суммы платежей за истекший расчетный период.</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29.  Основаниями расторжения договора на размещение являются:</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а) необходимость предоставления земельного участка, занимаемого нестационарным объектом торговли,  для капитального строительства, при этом необходимо уведомить арендатора не раньше, чем за 60 дней до демонтажа;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б) нарушение условий договора на размещение, в том числе невнесение платы за использование земель более одного раза по истечении установленного договором на размещение срока платежа;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lastRenderedPageBreak/>
        <w:t xml:space="preserve">  в) иные основания, предусмотренные действующим законодательством, положением, договором на размещение не</w:t>
      </w:r>
      <w:r w:rsidR="00D65396">
        <w:rPr>
          <w:rFonts w:ascii="Times New Roman" w:hAnsi="Times New Roman"/>
          <w:sz w:val="24"/>
          <w:szCs w:val="24"/>
        </w:rPr>
        <w:t>стационарного объекта торговли.</w:t>
      </w:r>
    </w:p>
    <w:p w:rsidR="00BC50AB" w:rsidRPr="00D65396" w:rsidRDefault="00BC50AB" w:rsidP="00D65396">
      <w:pPr>
        <w:jc w:val="center"/>
        <w:rPr>
          <w:rFonts w:ascii="Times New Roman" w:hAnsi="Times New Roman"/>
          <w:b/>
          <w:sz w:val="24"/>
          <w:szCs w:val="24"/>
        </w:rPr>
      </w:pPr>
      <w:r w:rsidRPr="00D65396">
        <w:rPr>
          <w:rFonts w:ascii="Times New Roman" w:hAnsi="Times New Roman"/>
          <w:b/>
          <w:sz w:val="24"/>
          <w:szCs w:val="24"/>
        </w:rPr>
        <w:t>5. Установка нестационарных объектов торговли</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30.  На основании договора размещения нестационарного объекта торговли, эскизного проекта заявитель устанавливает нестационарный объект.</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Работы по прокладке подземных инженерных коммуникаций к временным объектам проводятся при наличии разрешений от соответствующих организаций.</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31. При возведении нестационарных объектов торговли должны использоваться сборно-разборные конструкции, без применения кирпича, бетонных и железобетонных изделий. Устройство фундаментов с заглублением и подз</w:t>
      </w:r>
      <w:r w:rsidR="00D65396">
        <w:rPr>
          <w:rFonts w:ascii="Times New Roman" w:hAnsi="Times New Roman"/>
          <w:sz w:val="24"/>
          <w:szCs w:val="24"/>
        </w:rPr>
        <w:t>емных помещений не допускается.</w:t>
      </w:r>
    </w:p>
    <w:p w:rsidR="00BC50AB" w:rsidRPr="00D65396" w:rsidRDefault="00BC50AB" w:rsidP="00D65396">
      <w:pPr>
        <w:jc w:val="center"/>
        <w:rPr>
          <w:rFonts w:ascii="Times New Roman" w:hAnsi="Times New Roman"/>
          <w:b/>
          <w:sz w:val="24"/>
          <w:szCs w:val="24"/>
        </w:rPr>
      </w:pPr>
      <w:r w:rsidRPr="00D65396">
        <w:rPr>
          <w:rFonts w:ascii="Times New Roman" w:hAnsi="Times New Roman"/>
          <w:b/>
          <w:sz w:val="24"/>
          <w:szCs w:val="24"/>
        </w:rPr>
        <w:t>6. Демонтаж нестационарных торговых объектов</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ab/>
        <w:t>32.  Нестационарные торговые объекты подлежат демонтажу по следующим основаниям:</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а) истечение срока размещения нестационарного объекта торговли и услуг, оформленного в соответствии с разделом 4 Положения;</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б) расторжение договора на размещение, иные случаи досрочного прекращения права на размещение нестационарного торгового объекта по основаниям, предусмотренным действующим законодательством;</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в) установка нестационарного торгового объекта в нарушение Положения, в том числе в случае самовольного размещения нестационарного торгового объекта;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г) неисполнение собственником (владельцем) нестационарного торгового  объекта предписания администрации Новокрасненского  сельсовета  Чистоозерного района   Новосибирской области об устранении нарушений законодательства, предусматривающего демонтаж нестационарного торгового объекта, освобождение занимаемых им земель или земельного участка.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д) срок демонтажа нестационарного торгового объекта определяется в зависимости от вида нестационарного торгового объекта и должен составлять не менее 5 и не более 10 рабочих дней со дня вручения предписания. </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33. Демонтаж нестационарных торговых объектов и освобождение земель или земельных участков в добровольном порядке производится собственниками (владельцами) нестационарных объектов за собственный счет в срок, указанный в предписании.</w:t>
      </w:r>
    </w:p>
    <w:p w:rsidR="00BC50AB" w:rsidRPr="00CC43D5" w:rsidRDefault="00BC50AB" w:rsidP="00CC43D5">
      <w:pPr>
        <w:jc w:val="both"/>
        <w:rPr>
          <w:rFonts w:ascii="Times New Roman" w:hAnsi="Times New Roman"/>
          <w:sz w:val="24"/>
          <w:szCs w:val="24"/>
        </w:rPr>
      </w:pPr>
      <w:proofErr w:type="gramStart"/>
      <w:r w:rsidRPr="00CC43D5">
        <w:rPr>
          <w:rFonts w:ascii="Times New Roman" w:hAnsi="Times New Roman"/>
          <w:sz w:val="24"/>
          <w:szCs w:val="24"/>
        </w:rPr>
        <w:t>В случае невыполнения собственником (владельцем) нестационарного торгового объекта демонтажа в указанный в предписании срок, администрация Новокрасненского  сельсовета  Чистоозерного района   Новосибирской области обращается в суд с требованием о демонтаже незаконно размещенного и (или) эксплуатируемого на территории Новокрасненского  сельсовета  Чистоозерного района   Новосибирской области нестационарного торгового объекта.</w:t>
      </w:r>
      <w:proofErr w:type="gramEnd"/>
    </w:p>
    <w:p w:rsidR="00BC50AB" w:rsidRPr="00D65396" w:rsidRDefault="00BC50AB" w:rsidP="00CC43D5">
      <w:pPr>
        <w:jc w:val="both"/>
        <w:rPr>
          <w:rFonts w:ascii="Times New Roman" w:hAnsi="Times New Roman"/>
          <w:b/>
          <w:sz w:val="24"/>
          <w:szCs w:val="24"/>
        </w:rPr>
      </w:pPr>
      <w:r w:rsidRPr="00D65396">
        <w:rPr>
          <w:rFonts w:ascii="Times New Roman" w:hAnsi="Times New Roman"/>
          <w:b/>
          <w:sz w:val="24"/>
          <w:szCs w:val="24"/>
        </w:rPr>
        <w:lastRenderedPageBreak/>
        <w:t xml:space="preserve">7. </w:t>
      </w:r>
      <w:proofErr w:type="gramStart"/>
      <w:r w:rsidRPr="00D65396">
        <w:rPr>
          <w:rFonts w:ascii="Times New Roman" w:hAnsi="Times New Roman"/>
          <w:b/>
          <w:sz w:val="24"/>
          <w:szCs w:val="24"/>
        </w:rPr>
        <w:t>Контроль за</w:t>
      </w:r>
      <w:proofErr w:type="gramEnd"/>
      <w:r w:rsidRPr="00D65396">
        <w:rPr>
          <w:rFonts w:ascii="Times New Roman" w:hAnsi="Times New Roman"/>
          <w:b/>
          <w:sz w:val="24"/>
          <w:szCs w:val="24"/>
        </w:rPr>
        <w:t xml:space="preserve"> размещением и эксплуатацией н</w:t>
      </w:r>
      <w:r w:rsidR="00D65396">
        <w:rPr>
          <w:rFonts w:ascii="Times New Roman" w:hAnsi="Times New Roman"/>
          <w:b/>
          <w:sz w:val="24"/>
          <w:szCs w:val="24"/>
        </w:rPr>
        <w:t>естационарных торговых объектов</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34.  </w:t>
      </w:r>
      <w:proofErr w:type="gramStart"/>
      <w:r w:rsidRPr="00CC43D5">
        <w:rPr>
          <w:rFonts w:ascii="Times New Roman" w:hAnsi="Times New Roman"/>
          <w:sz w:val="24"/>
          <w:szCs w:val="24"/>
        </w:rPr>
        <w:t>Контроль за</w:t>
      </w:r>
      <w:proofErr w:type="gramEnd"/>
      <w:r w:rsidRPr="00CC43D5">
        <w:rPr>
          <w:rFonts w:ascii="Times New Roman" w:hAnsi="Times New Roman"/>
          <w:sz w:val="24"/>
          <w:szCs w:val="24"/>
        </w:rPr>
        <w:t xml:space="preserve"> соблюдением требований, установленных  Положением при размещении и эксплуатации нестационарных торговых объектов осуществляет  администрации Новокрасненского  сельсовета  Чистоозерного района   Новосибирской области.</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35. При осуществлении </w:t>
      </w:r>
      <w:proofErr w:type="gramStart"/>
      <w:r w:rsidRPr="00CC43D5">
        <w:rPr>
          <w:rFonts w:ascii="Times New Roman" w:hAnsi="Times New Roman"/>
          <w:sz w:val="24"/>
          <w:szCs w:val="24"/>
        </w:rPr>
        <w:t>контроля за</w:t>
      </w:r>
      <w:proofErr w:type="gramEnd"/>
      <w:r w:rsidRPr="00CC43D5">
        <w:rPr>
          <w:rFonts w:ascii="Times New Roman" w:hAnsi="Times New Roman"/>
          <w:sz w:val="24"/>
          <w:szCs w:val="24"/>
        </w:rPr>
        <w:t xml:space="preserve"> соблюдением требований, установленных  Положением,   Новокрасненского  сельсовета  Чистоозерного района   Новосибирской области:</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 xml:space="preserve">а)  осуществляет учет нестационарных торговых объектов и </w:t>
      </w:r>
      <w:proofErr w:type="gramStart"/>
      <w:r w:rsidRPr="00CC43D5">
        <w:rPr>
          <w:rFonts w:ascii="Times New Roman" w:hAnsi="Times New Roman"/>
          <w:sz w:val="24"/>
          <w:szCs w:val="24"/>
        </w:rPr>
        <w:t>контроль за</w:t>
      </w:r>
      <w:proofErr w:type="gramEnd"/>
      <w:r w:rsidRPr="00CC43D5">
        <w:rPr>
          <w:rFonts w:ascii="Times New Roman" w:hAnsi="Times New Roman"/>
          <w:sz w:val="24"/>
          <w:szCs w:val="24"/>
        </w:rPr>
        <w:t xml:space="preserve"> их размещением на территории Новокрасненского  сельсовета  Чистоозерного района   Новосибирской области;</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б) принимает меры по недопущению самовольного переоборудования (реконструкции) нестационарного объекта торговли, в том числе влекущего придание ему статуса объекта капитального строительства;</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в)   выявляет факты неправомерной установки и эксплуатации объектов;</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г)  принимает меры по демонтажу самовольно установленных нестационарных объектов;</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д)  осуществляет сбор, подготовку и направление материалов в   администрации Новокрасненского  сельсовета  Чистоозерного района   Новосибирской области (в том числе по взысканию задолженности по оплате за использование земель, пени) и в иные органы и организации, в связи с нарушением требований, установленных Положением;</w:t>
      </w:r>
    </w:p>
    <w:p w:rsidR="00BC50AB" w:rsidRPr="00CC43D5" w:rsidRDefault="00BC50AB" w:rsidP="00CC43D5">
      <w:pPr>
        <w:jc w:val="both"/>
        <w:rPr>
          <w:rFonts w:ascii="Times New Roman" w:hAnsi="Times New Roman"/>
          <w:sz w:val="24"/>
          <w:szCs w:val="24"/>
        </w:rPr>
      </w:pPr>
      <w:r w:rsidRPr="00CC43D5">
        <w:rPr>
          <w:rFonts w:ascii="Times New Roman" w:hAnsi="Times New Roman"/>
          <w:sz w:val="24"/>
          <w:szCs w:val="24"/>
        </w:rPr>
        <w:t>е) осуществляет иные полномочия, предусмотренные муниципальными правовыми актами Новокрасненского  сельсовета  Чистоозерного района   Новосибирской области</w:t>
      </w:r>
    </w:p>
    <w:p w:rsidR="00BC50AB" w:rsidRPr="00CC43D5" w:rsidRDefault="00BC50AB" w:rsidP="00CC43D5">
      <w:pPr>
        <w:jc w:val="both"/>
        <w:rPr>
          <w:rFonts w:ascii="Times New Roman" w:hAnsi="Times New Roman"/>
          <w:sz w:val="24"/>
          <w:szCs w:val="24"/>
        </w:rPr>
      </w:pPr>
    </w:p>
    <w:p w:rsidR="00BC50AB" w:rsidRPr="00D65396" w:rsidRDefault="00D65396" w:rsidP="00D65396">
      <w:pPr>
        <w:jc w:val="both"/>
        <w:rPr>
          <w:rFonts w:ascii="Times New Roman" w:hAnsi="Times New Roman"/>
          <w:sz w:val="24"/>
          <w:szCs w:val="24"/>
        </w:rPr>
      </w:pPr>
      <w:r>
        <w:rPr>
          <w:rFonts w:ascii="Times New Roman" w:hAnsi="Times New Roman"/>
          <w:sz w:val="24"/>
          <w:szCs w:val="24"/>
        </w:rPr>
        <w:t xml:space="preserve">    __________</w:t>
      </w:r>
    </w:p>
    <w:p w:rsidR="00BC50AB" w:rsidRPr="00CC43D5" w:rsidRDefault="00BC50AB" w:rsidP="00D65396">
      <w:pPr>
        <w:keepNext/>
        <w:keepLines/>
        <w:spacing w:after="0" w:line="240" w:lineRule="auto"/>
        <w:jc w:val="right"/>
        <w:rPr>
          <w:rFonts w:ascii="Times New Roman" w:hAnsi="Times New Roman"/>
          <w:sz w:val="24"/>
          <w:szCs w:val="24"/>
        </w:rPr>
      </w:pPr>
      <w:r w:rsidRPr="00CC43D5">
        <w:rPr>
          <w:rFonts w:ascii="Times New Roman" w:hAnsi="Times New Roman"/>
          <w:sz w:val="24"/>
          <w:szCs w:val="24"/>
        </w:rPr>
        <w:lastRenderedPageBreak/>
        <w:t>Приложение 1</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к Положению</w:t>
      </w:r>
      <w:r w:rsidRPr="00CC43D5">
        <w:rPr>
          <w:rFonts w:ascii="Times New Roman" w:hAnsi="Times New Roman"/>
          <w:b/>
          <w:sz w:val="24"/>
          <w:szCs w:val="24"/>
        </w:rPr>
        <w:t xml:space="preserve"> </w:t>
      </w:r>
      <w:r w:rsidRPr="00CC43D5">
        <w:rPr>
          <w:rFonts w:ascii="Times New Roman" w:hAnsi="Times New Roman"/>
          <w:sz w:val="24"/>
          <w:szCs w:val="24"/>
        </w:rPr>
        <w:t xml:space="preserve">о размещении </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нестационарных объектов</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 xml:space="preserve"> на территории Новокрасненского  сельсовета </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Чистоозерного  района</w:t>
      </w:r>
    </w:p>
    <w:p w:rsidR="00BC50AB" w:rsidRPr="00CC43D5" w:rsidRDefault="00BC50AB" w:rsidP="00BC50AB">
      <w:pPr>
        <w:keepNext/>
        <w:keepLines/>
        <w:tabs>
          <w:tab w:val="left" w:pos="4678"/>
        </w:tabs>
        <w:spacing w:after="0" w:line="240" w:lineRule="auto"/>
        <w:jc w:val="right"/>
        <w:rPr>
          <w:rFonts w:ascii="Times New Roman" w:hAnsi="Times New Roman"/>
          <w:sz w:val="24"/>
          <w:szCs w:val="24"/>
          <w:highlight w:val="yellow"/>
        </w:rPr>
      </w:pPr>
      <w:r w:rsidRPr="00CC43D5">
        <w:rPr>
          <w:rFonts w:ascii="Times New Roman" w:hAnsi="Times New Roman"/>
          <w:sz w:val="24"/>
          <w:szCs w:val="24"/>
        </w:rPr>
        <w:t xml:space="preserve"> Новосибирской области</w:t>
      </w:r>
    </w:p>
    <w:p w:rsidR="00BC50AB" w:rsidRPr="00CC43D5" w:rsidRDefault="00BC50AB" w:rsidP="00BC50AB">
      <w:pPr>
        <w:keepNext/>
        <w:keepLines/>
        <w:spacing w:after="0" w:line="240" w:lineRule="auto"/>
        <w:ind w:firstLine="720"/>
        <w:jc w:val="right"/>
        <w:rPr>
          <w:rFonts w:ascii="Times New Roman" w:hAnsi="Times New Roman"/>
          <w:sz w:val="24"/>
          <w:szCs w:val="24"/>
        </w:rPr>
      </w:pPr>
    </w:p>
    <w:p w:rsidR="00BC50AB" w:rsidRPr="00CC43D5" w:rsidRDefault="00BC50AB" w:rsidP="00BC50AB">
      <w:pPr>
        <w:keepNext/>
        <w:keepLines/>
        <w:spacing w:after="0" w:line="240" w:lineRule="auto"/>
        <w:ind w:firstLine="698"/>
        <w:jc w:val="right"/>
        <w:rPr>
          <w:rFonts w:ascii="Times New Roman" w:hAnsi="Times New Roman"/>
          <w:color w:val="26282F"/>
          <w:sz w:val="24"/>
          <w:szCs w:val="24"/>
        </w:rPr>
      </w:pPr>
    </w:p>
    <w:p w:rsidR="00BC50AB" w:rsidRPr="00CC43D5" w:rsidRDefault="00BC50AB" w:rsidP="00BC50AB">
      <w:pPr>
        <w:keepNext/>
        <w:keepLines/>
        <w:spacing w:after="0" w:line="240" w:lineRule="auto"/>
        <w:ind w:firstLine="698"/>
        <w:jc w:val="right"/>
        <w:rPr>
          <w:rFonts w:ascii="Arial" w:hAnsi="Arial" w:cs="Arial"/>
          <w:b/>
          <w:color w:val="26282F"/>
          <w:sz w:val="24"/>
          <w:szCs w:val="24"/>
        </w:rPr>
      </w:pPr>
    </w:p>
    <w:p w:rsidR="00BC50AB" w:rsidRPr="00CC43D5" w:rsidRDefault="00BC50AB" w:rsidP="00BC50AB">
      <w:pPr>
        <w:keepNext/>
        <w:keepLines/>
        <w:spacing w:after="0" w:line="240" w:lineRule="auto"/>
        <w:ind w:firstLine="698"/>
        <w:jc w:val="center"/>
        <w:rPr>
          <w:rFonts w:ascii="Times New Roman" w:hAnsi="Times New Roman"/>
          <w:sz w:val="24"/>
          <w:szCs w:val="24"/>
        </w:rPr>
      </w:pPr>
      <w:r w:rsidRPr="00CC43D5">
        <w:rPr>
          <w:rFonts w:ascii="Times New Roman" w:hAnsi="Times New Roman"/>
          <w:sz w:val="24"/>
          <w:szCs w:val="24"/>
        </w:rPr>
        <w:t>ЗАЯВЛЕНИЕ</w:t>
      </w:r>
    </w:p>
    <w:p w:rsidR="00BC50AB" w:rsidRPr="00CC43D5" w:rsidRDefault="00BC50AB" w:rsidP="00BC50AB">
      <w:pPr>
        <w:keepNext/>
        <w:keepLines/>
        <w:spacing w:after="0" w:line="240" w:lineRule="auto"/>
        <w:ind w:firstLine="698"/>
        <w:jc w:val="center"/>
        <w:rPr>
          <w:rFonts w:ascii="Times New Roman" w:hAnsi="Times New Roman"/>
          <w:sz w:val="24"/>
          <w:szCs w:val="24"/>
        </w:rPr>
      </w:pPr>
      <w:r w:rsidRPr="00CC43D5">
        <w:rPr>
          <w:rFonts w:ascii="Times New Roman" w:hAnsi="Times New Roman"/>
          <w:sz w:val="24"/>
          <w:szCs w:val="24"/>
        </w:rPr>
        <w:t>(о выдаче паспорта мобильного торгового объекта)</w:t>
      </w:r>
    </w:p>
    <w:p w:rsidR="00BC50AB" w:rsidRPr="00CC43D5" w:rsidRDefault="00BC50AB" w:rsidP="00BC50AB">
      <w:pPr>
        <w:keepNext/>
        <w:keepLines/>
        <w:spacing w:after="0" w:line="240" w:lineRule="auto"/>
        <w:ind w:firstLine="698"/>
        <w:jc w:val="center"/>
        <w:rPr>
          <w:rFonts w:ascii="Times New Roman" w:hAnsi="Times New Roman"/>
          <w:sz w:val="24"/>
          <w:szCs w:val="24"/>
        </w:rPr>
      </w:pPr>
    </w:p>
    <w:p w:rsidR="00BC50AB" w:rsidRPr="00CC43D5" w:rsidRDefault="00BC50AB" w:rsidP="00BC50AB">
      <w:pPr>
        <w:keepNext/>
        <w:keepLines/>
        <w:spacing w:after="0" w:line="240" w:lineRule="auto"/>
        <w:ind w:firstLine="698"/>
        <w:jc w:val="center"/>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1. Наименование юридического лица (ФИО индивидуального предпринимателя, физического лица) 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____________________________________________________________________</w:t>
      </w:r>
    </w:p>
    <w:p w:rsidR="00BC50AB" w:rsidRPr="00CC43D5" w:rsidRDefault="00BC50AB" w:rsidP="00BC50AB">
      <w:pPr>
        <w:keepNext/>
        <w:keepLines/>
        <w:spacing w:after="0" w:line="240" w:lineRule="auto"/>
        <w:jc w:val="both"/>
        <w:rPr>
          <w:rFonts w:ascii="Times New Roman" w:hAnsi="Times New Roman"/>
          <w:sz w:val="24"/>
          <w:szCs w:val="24"/>
        </w:rPr>
      </w:pPr>
      <w:r w:rsidRPr="00CC43D5">
        <w:rPr>
          <w:rFonts w:ascii="Times New Roman" w:hAnsi="Times New Roman"/>
          <w:sz w:val="24"/>
          <w:szCs w:val="24"/>
        </w:rPr>
        <w:t>2. Юридический адрес предприятия (место жительства индивидуального предпринимателя, физического лица) 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____________________________________________________________________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3. Сведения о государственной регистрации________________________________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____________________________________________________________________</w:t>
      </w:r>
    </w:p>
    <w:p w:rsidR="00BC50AB" w:rsidRPr="00CC43D5" w:rsidRDefault="00BC50AB" w:rsidP="00BC50AB">
      <w:pPr>
        <w:keepNext/>
        <w:keepLines/>
        <w:spacing w:after="0" w:line="240" w:lineRule="auto"/>
        <w:ind w:firstLine="698"/>
        <w:jc w:val="right"/>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4. Почтовый адрес_______________________________________________________________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3. Адрес электронной почты, номер  телефона  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5. Вид мобильного объекта___________________________________________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6. Адресные ориентиры мобильного объекта____________________________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7. Предполагаемый срок использования земельного участка  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tabs>
          <w:tab w:val="left" w:pos="6810"/>
        </w:tabs>
        <w:spacing w:after="0" w:line="240" w:lineRule="auto"/>
        <w:rPr>
          <w:rFonts w:ascii="Times New Roman" w:hAnsi="Times New Roman"/>
          <w:sz w:val="24"/>
          <w:szCs w:val="24"/>
        </w:rPr>
      </w:pPr>
      <w:r w:rsidRPr="00CC43D5">
        <w:rPr>
          <w:rFonts w:ascii="Times New Roman" w:hAnsi="Times New Roman"/>
          <w:sz w:val="24"/>
          <w:szCs w:val="24"/>
        </w:rPr>
        <w:t xml:space="preserve"> ________________</w:t>
      </w:r>
      <w:r w:rsidRPr="00CC43D5">
        <w:rPr>
          <w:rFonts w:ascii="Times New Roman" w:hAnsi="Times New Roman"/>
          <w:sz w:val="24"/>
          <w:szCs w:val="24"/>
        </w:rPr>
        <w:tab/>
        <w:t>____________________</w:t>
      </w:r>
    </w:p>
    <w:p w:rsidR="00BC50AB" w:rsidRPr="00CC43D5" w:rsidRDefault="00BC50AB" w:rsidP="00BC50AB">
      <w:pPr>
        <w:keepNext/>
        <w:keepLines/>
        <w:tabs>
          <w:tab w:val="left" w:pos="270"/>
          <w:tab w:val="left" w:pos="8445"/>
        </w:tabs>
        <w:spacing w:after="0" w:line="240" w:lineRule="auto"/>
        <w:jc w:val="both"/>
        <w:rPr>
          <w:rFonts w:ascii="Times New Roman" w:hAnsi="Times New Roman"/>
          <w:sz w:val="24"/>
          <w:szCs w:val="24"/>
        </w:rPr>
      </w:pPr>
      <w:r w:rsidRPr="00CC43D5">
        <w:rPr>
          <w:rFonts w:ascii="Times New Roman" w:hAnsi="Times New Roman"/>
          <w:sz w:val="24"/>
          <w:szCs w:val="24"/>
        </w:rPr>
        <w:tab/>
        <w:t xml:space="preserve">         (дата)</w:t>
      </w:r>
      <w:r w:rsidRPr="00CC43D5">
        <w:rPr>
          <w:rFonts w:ascii="Times New Roman" w:hAnsi="Times New Roman"/>
          <w:sz w:val="24"/>
          <w:szCs w:val="24"/>
        </w:rPr>
        <w:tab/>
        <w:t>(подпись)</w:t>
      </w:r>
    </w:p>
    <w:p w:rsidR="00BC50AB" w:rsidRPr="00CC43D5" w:rsidRDefault="00BC50AB" w:rsidP="00BC50AB">
      <w:pPr>
        <w:keepNext/>
        <w:keepLines/>
        <w:spacing w:after="0" w:line="240" w:lineRule="auto"/>
        <w:ind w:firstLine="698"/>
        <w:jc w:val="right"/>
        <w:rPr>
          <w:rFonts w:ascii="Arial" w:hAnsi="Arial" w:cs="Arial"/>
          <w:b/>
          <w:sz w:val="24"/>
          <w:szCs w:val="24"/>
        </w:rPr>
      </w:pPr>
    </w:p>
    <w:p w:rsidR="00BC50AB" w:rsidRPr="00CC43D5" w:rsidRDefault="00BC50AB" w:rsidP="00BC50AB">
      <w:pPr>
        <w:keepNext/>
        <w:keepLines/>
        <w:spacing w:after="0" w:line="240" w:lineRule="auto"/>
        <w:ind w:firstLine="698"/>
        <w:jc w:val="right"/>
        <w:rPr>
          <w:rFonts w:ascii="Arial" w:hAnsi="Arial" w:cs="Arial"/>
          <w:b/>
          <w:color w:val="26282F"/>
          <w:sz w:val="24"/>
          <w:szCs w:val="24"/>
        </w:rPr>
      </w:pPr>
    </w:p>
    <w:p w:rsidR="00BC50AB" w:rsidRPr="00CC43D5" w:rsidRDefault="00BC50AB" w:rsidP="00BC50AB">
      <w:pPr>
        <w:keepNext/>
        <w:keepLines/>
        <w:spacing w:after="0" w:line="240" w:lineRule="auto"/>
        <w:ind w:firstLine="698"/>
        <w:jc w:val="right"/>
        <w:rPr>
          <w:rFonts w:ascii="Arial" w:hAnsi="Arial" w:cs="Arial"/>
          <w:b/>
          <w:color w:val="26282F"/>
          <w:sz w:val="24"/>
          <w:szCs w:val="24"/>
        </w:rPr>
      </w:pPr>
    </w:p>
    <w:p w:rsidR="00BC50AB" w:rsidRPr="00CC43D5" w:rsidRDefault="00BC50AB" w:rsidP="00BC50AB">
      <w:pPr>
        <w:keepNext/>
        <w:keepLines/>
        <w:spacing w:after="0" w:line="240" w:lineRule="auto"/>
        <w:ind w:firstLine="698"/>
        <w:jc w:val="right"/>
        <w:rPr>
          <w:rFonts w:ascii="Arial" w:hAnsi="Arial" w:cs="Arial"/>
          <w:b/>
          <w:color w:val="26282F"/>
          <w:sz w:val="24"/>
          <w:szCs w:val="24"/>
        </w:rPr>
      </w:pPr>
    </w:p>
    <w:p w:rsidR="00BC50AB" w:rsidRPr="00CC43D5" w:rsidRDefault="00BC50AB" w:rsidP="00BC50AB">
      <w:pPr>
        <w:keepNext/>
        <w:keepLines/>
        <w:spacing w:after="0" w:line="240" w:lineRule="auto"/>
        <w:ind w:firstLine="698"/>
        <w:jc w:val="right"/>
        <w:rPr>
          <w:rFonts w:ascii="Arial" w:hAnsi="Arial" w:cs="Arial"/>
          <w:b/>
          <w:color w:val="26282F"/>
          <w:sz w:val="24"/>
          <w:szCs w:val="24"/>
        </w:rPr>
      </w:pPr>
    </w:p>
    <w:p w:rsidR="00BC50AB" w:rsidRDefault="00BC50AB" w:rsidP="00BC50AB">
      <w:pPr>
        <w:keepNext/>
        <w:keepLines/>
        <w:spacing w:after="0" w:line="240" w:lineRule="auto"/>
        <w:ind w:firstLine="698"/>
        <w:jc w:val="right"/>
        <w:rPr>
          <w:rFonts w:ascii="Arial" w:hAnsi="Arial" w:cs="Arial"/>
          <w:b/>
          <w:color w:val="26282F"/>
          <w:sz w:val="24"/>
          <w:szCs w:val="24"/>
        </w:rPr>
      </w:pPr>
    </w:p>
    <w:p w:rsidR="00D65396" w:rsidRDefault="00D65396" w:rsidP="00BC50AB">
      <w:pPr>
        <w:keepNext/>
        <w:keepLines/>
        <w:spacing w:after="0" w:line="240" w:lineRule="auto"/>
        <w:ind w:firstLine="698"/>
        <w:jc w:val="right"/>
        <w:rPr>
          <w:rFonts w:ascii="Arial" w:hAnsi="Arial" w:cs="Arial"/>
          <w:b/>
          <w:color w:val="26282F"/>
          <w:sz w:val="24"/>
          <w:szCs w:val="24"/>
        </w:rPr>
      </w:pPr>
    </w:p>
    <w:p w:rsidR="00D65396" w:rsidRDefault="00D65396" w:rsidP="00BC50AB">
      <w:pPr>
        <w:keepNext/>
        <w:keepLines/>
        <w:spacing w:after="0" w:line="240" w:lineRule="auto"/>
        <w:ind w:firstLine="698"/>
        <w:jc w:val="right"/>
        <w:rPr>
          <w:rFonts w:ascii="Arial" w:hAnsi="Arial" w:cs="Arial"/>
          <w:b/>
          <w:color w:val="26282F"/>
          <w:sz w:val="24"/>
          <w:szCs w:val="24"/>
        </w:rPr>
      </w:pPr>
    </w:p>
    <w:p w:rsidR="00D65396" w:rsidRDefault="00D65396" w:rsidP="00BC50AB">
      <w:pPr>
        <w:keepNext/>
        <w:keepLines/>
        <w:spacing w:after="0" w:line="240" w:lineRule="auto"/>
        <w:ind w:firstLine="698"/>
        <w:jc w:val="right"/>
        <w:rPr>
          <w:rFonts w:ascii="Arial" w:hAnsi="Arial" w:cs="Arial"/>
          <w:b/>
          <w:color w:val="26282F"/>
          <w:sz w:val="24"/>
          <w:szCs w:val="24"/>
        </w:rPr>
      </w:pPr>
    </w:p>
    <w:p w:rsidR="00D65396" w:rsidRDefault="00D65396" w:rsidP="00BC50AB">
      <w:pPr>
        <w:keepNext/>
        <w:keepLines/>
        <w:spacing w:after="0" w:line="240" w:lineRule="auto"/>
        <w:ind w:firstLine="698"/>
        <w:jc w:val="right"/>
        <w:rPr>
          <w:rFonts w:ascii="Arial" w:hAnsi="Arial" w:cs="Arial"/>
          <w:b/>
          <w:color w:val="26282F"/>
          <w:sz w:val="24"/>
          <w:szCs w:val="24"/>
        </w:rPr>
      </w:pPr>
    </w:p>
    <w:p w:rsidR="00D65396" w:rsidRDefault="00D65396" w:rsidP="00BC50AB">
      <w:pPr>
        <w:keepNext/>
        <w:keepLines/>
        <w:spacing w:after="0" w:line="240" w:lineRule="auto"/>
        <w:ind w:firstLine="698"/>
        <w:jc w:val="right"/>
        <w:rPr>
          <w:rFonts w:ascii="Arial" w:hAnsi="Arial" w:cs="Arial"/>
          <w:b/>
          <w:color w:val="26282F"/>
          <w:sz w:val="24"/>
          <w:szCs w:val="24"/>
        </w:rPr>
      </w:pPr>
    </w:p>
    <w:p w:rsidR="00D65396" w:rsidRPr="00CC43D5" w:rsidRDefault="00D65396" w:rsidP="00BC50AB">
      <w:pPr>
        <w:keepNext/>
        <w:keepLines/>
        <w:spacing w:after="0" w:line="240" w:lineRule="auto"/>
        <w:ind w:firstLine="698"/>
        <w:jc w:val="right"/>
        <w:rPr>
          <w:rFonts w:ascii="Arial" w:hAnsi="Arial" w:cs="Arial"/>
          <w:b/>
          <w:color w:val="26282F"/>
          <w:sz w:val="24"/>
          <w:szCs w:val="24"/>
        </w:rPr>
      </w:pPr>
    </w:p>
    <w:p w:rsidR="00BC50AB" w:rsidRPr="00CC43D5" w:rsidRDefault="00BC50AB" w:rsidP="00D65396">
      <w:pPr>
        <w:keepNext/>
        <w:keepLines/>
        <w:tabs>
          <w:tab w:val="left" w:pos="4678"/>
        </w:tabs>
        <w:spacing w:after="0" w:line="240" w:lineRule="auto"/>
        <w:jc w:val="center"/>
        <w:rPr>
          <w:rFonts w:ascii="Times New Roman" w:hAnsi="Times New Roman"/>
          <w:sz w:val="24"/>
          <w:szCs w:val="24"/>
        </w:rPr>
      </w:pP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lastRenderedPageBreak/>
        <w:t>Приложение 2</w:t>
      </w:r>
      <w:r w:rsidRPr="00CC43D5">
        <w:rPr>
          <w:rFonts w:ascii="Times New Roman" w:hAnsi="Times New Roman"/>
          <w:b/>
          <w:sz w:val="24"/>
          <w:szCs w:val="24"/>
        </w:rPr>
        <w:br/>
      </w:r>
      <w:r w:rsidRPr="00CC43D5">
        <w:rPr>
          <w:rFonts w:ascii="Times New Roman" w:hAnsi="Times New Roman"/>
          <w:sz w:val="24"/>
          <w:szCs w:val="24"/>
        </w:rPr>
        <w:t>к Положению</w:t>
      </w:r>
      <w:r w:rsidRPr="00CC43D5">
        <w:rPr>
          <w:rFonts w:ascii="Times New Roman" w:hAnsi="Times New Roman"/>
          <w:b/>
          <w:sz w:val="24"/>
          <w:szCs w:val="24"/>
        </w:rPr>
        <w:t xml:space="preserve"> </w:t>
      </w:r>
      <w:r w:rsidRPr="00CC43D5">
        <w:rPr>
          <w:rFonts w:ascii="Times New Roman" w:hAnsi="Times New Roman"/>
          <w:sz w:val="24"/>
          <w:szCs w:val="24"/>
        </w:rPr>
        <w:t xml:space="preserve">о размещении </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нестационарных объектов</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 xml:space="preserve"> на территории Новокрасненского сельсовета</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Чистоозерного  района</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 xml:space="preserve"> Новосибирской области </w:t>
      </w:r>
    </w:p>
    <w:p w:rsidR="00BC50AB" w:rsidRPr="00CC43D5" w:rsidRDefault="00BC50AB" w:rsidP="00BC50AB">
      <w:pPr>
        <w:keepNext/>
        <w:keepLines/>
        <w:spacing w:after="0" w:line="240" w:lineRule="auto"/>
        <w:ind w:firstLine="698"/>
        <w:jc w:val="right"/>
        <w:rPr>
          <w:rFonts w:ascii="Arial" w:hAnsi="Arial" w:cs="Arial"/>
          <w:sz w:val="24"/>
          <w:szCs w:val="24"/>
        </w:rPr>
      </w:pPr>
    </w:p>
    <w:p w:rsidR="00BC50AB" w:rsidRPr="00CC43D5" w:rsidRDefault="00BC50AB" w:rsidP="00BC50AB">
      <w:pPr>
        <w:keepNext/>
        <w:keepLines/>
        <w:spacing w:after="0" w:line="240" w:lineRule="auto"/>
        <w:ind w:firstLine="720"/>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b/>
          <w:sz w:val="24"/>
          <w:szCs w:val="24"/>
        </w:rPr>
        <w:t>ПАСПОРТ МОБИЛЬНОГО ТОРГОВОГО ОБЪЕКТА №</w:t>
      </w:r>
    </w:p>
    <w:p w:rsidR="00BC50AB" w:rsidRPr="00CC43D5" w:rsidRDefault="00BC50AB" w:rsidP="00BC50AB">
      <w:pPr>
        <w:keepNext/>
        <w:keepLines/>
        <w:spacing w:after="0" w:line="240" w:lineRule="auto"/>
        <w:ind w:firstLine="720"/>
        <w:jc w:val="center"/>
        <w:rPr>
          <w:rFonts w:ascii="Times New Roman" w:hAnsi="Times New Roman"/>
          <w:sz w:val="24"/>
          <w:szCs w:val="24"/>
        </w:rPr>
      </w:pPr>
    </w:p>
    <w:p w:rsidR="00BC50AB" w:rsidRPr="00CC43D5" w:rsidRDefault="00BC50AB" w:rsidP="00BC50AB">
      <w:pPr>
        <w:keepNext/>
        <w:keepLines/>
        <w:spacing w:after="0" w:line="240" w:lineRule="auto"/>
        <w:jc w:val="right"/>
        <w:rPr>
          <w:rFonts w:ascii="Times New Roman" w:hAnsi="Times New Roman"/>
          <w:sz w:val="24"/>
          <w:szCs w:val="24"/>
        </w:rPr>
      </w:pPr>
      <w:r w:rsidRPr="00CC43D5">
        <w:rPr>
          <w:rFonts w:ascii="Times New Roman" w:hAnsi="Times New Roman"/>
          <w:sz w:val="24"/>
          <w:szCs w:val="24"/>
        </w:rPr>
        <w:t xml:space="preserve">                                                               "____" ______________ 20____ г.</w:t>
      </w:r>
    </w:p>
    <w:p w:rsidR="00BC50AB" w:rsidRPr="00CC43D5" w:rsidRDefault="00BC50AB" w:rsidP="00BC50AB">
      <w:pPr>
        <w:keepNext/>
        <w:keepLines/>
        <w:spacing w:after="0" w:line="240" w:lineRule="auto"/>
        <w:ind w:firstLine="720"/>
        <w:jc w:val="both"/>
        <w:rPr>
          <w:rFonts w:ascii="Times New Roman" w:hAnsi="Times New Roman"/>
          <w:sz w:val="24"/>
          <w:szCs w:val="24"/>
        </w:rPr>
      </w:pPr>
    </w:p>
    <w:p w:rsidR="00BC50AB" w:rsidRPr="00CC43D5" w:rsidRDefault="00BC50AB" w:rsidP="00BC50AB">
      <w:pPr>
        <w:keepNext/>
        <w:keepLines/>
        <w:spacing w:after="0" w:line="240" w:lineRule="auto"/>
        <w:jc w:val="both"/>
        <w:rPr>
          <w:rFonts w:ascii="Times New Roman" w:hAnsi="Times New Roman"/>
          <w:sz w:val="24"/>
          <w:szCs w:val="24"/>
        </w:rPr>
      </w:pPr>
      <w:r w:rsidRPr="00CC43D5">
        <w:rPr>
          <w:rFonts w:ascii="Times New Roman" w:hAnsi="Times New Roman"/>
          <w:sz w:val="24"/>
          <w:szCs w:val="24"/>
        </w:rPr>
        <w:t>Наименование юридического лица (индивидуального предпринимателя, физического лица)</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____________________________________________________________________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Ф.И.О. руководителя 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Мобильный объект: 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Целевое назначение: 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Срок действия паспорта мобильного объекта: </w:t>
      </w:r>
      <w:proofErr w:type="gramStart"/>
      <w:r w:rsidRPr="00CC43D5">
        <w:rPr>
          <w:rFonts w:ascii="Times New Roman" w:hAnsi="Times New Roman"/>
          <w:sz w:val="24"/>
          <w:szCs w:val="24"/>
        </w:rPr>
        <w:t>с</w:t>
      </w:r>
      <w:proofErr w:type="gramEnd"/>
      <w:r w:rsidRPr="00CC43D5">
        <w:rPr>
          <w:rFonts w:ascii="Times New Roman" w:hAnsi="Times New Roman"/>
          <w:sz w:val="24"/>
          <w:szCs w:val="24"/>
        </w:rPr>
        <w:t xml:space="preserve"> _______ по ________</w:t>
      </w:r>
    </w:p>
    <w:p w:rsidR="00BC50AB" w:rsidRPr="00CC43D5" w:rsidRDefault="00BC50AB" w:rsidP="00BC50AB">
      <w:pPr>
        <w:keepNext/>
        <w:keepLines/>
        <w:spacing w:after="0" w:line="240" w:lineRule="auto"/>
        <w:ind w:firstLine="720"/>
        <w:jc w:val="both"/>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w:t>
      </w:r>
    </w:p>
    <w:p w:rsidR="00BC50AB" w:rsidRPr="00CC43D5" w:rsidRDefault="00BC50AB" w:rsidP="00BC50AB">
      <w:pPr>
        <w:keepNext/>
        <w:keepLines/>
        <w:spacing w:after="0" w:line="240" w:lineRule="auto"/>
        <w:ind w:left="4860"/>
        <w:rPr>
          <w:rFonts w:ascii="Times New Roman" w:hAnsi="Times New Roman"/>
          <w:sz w:val="24"/>
          <w:szCs w:val="24"/>
        </w:rPr>
      </w:pPr>
      <w:r w:rsidRPr="00CC43D5">
        <w:rPr>
          <w:rFonts w:ascii="Times New Roman" w:hAnsi="Times New Roman"/>
          <w:sz w:val="24"/>
          <w:szCs w:val="24"/>
        </w:rPr>
        <w:t xml:space="preserve">                                   </w:t>
      </w: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Глава Новокрасненского  сельсовета</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Чистоозерного  района </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Новосибирской области                 _____________               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 xml:space="preserve">                                                                подпись                       </w:t>
      </w:r>
      <w:r w:rsidRPr="00CC43D5">
        <w:rPr>
          <w:rFonts w:ascii="Times New Roman" w:hAnsi="Times New Roman"/>
          <w:spacing w:val="2"/>
          <w:sz w:val="24"/>
          <w:szCs w:val="24"/>
        </w:rPr>
        <w:t>(</w:t>
      </w:r>
      <w:proofErr w:type="spellStart"/>
      <w:r w:rsidRPr="00CC43D5">
        <w:rPr>
          <w:rFonts w:ascii="Times New Roman" w:hAnsi="Times New Roman"/>
          <w:spacing w:val="2"/>
          <w:sz w:val="24"/>
          <w:szCs w:val="24"/>
        </w:rPr>
        <w:t>инициалы</w:t>
      </w:r>
      <w:proofErr w:type="gramStart"/>
      <w:r w:rsidRPr="00CC43D5">
        <w:rPr>
          <w:rFonts w:ascii="Times New Roman" w:hAnsi="Times New Roman"/>
          <w:spacing w:val="2"/>
          <w:sz w:val="24"/>
          <w:szCs w:val="24"/>
        </w:rPr>
        <w:t>,ф</w:t>
      </w:r>
      <w:proofErr w:type="gramEnd"/>
      <w:r w:rsidRPr="00CC43D5">
        <w:rPr>
          <w:rFonts w:ascii="Times New Roman" w:hAnsi="Times New Roman"/>
          <w:spacing w:val="2"/>
          <w:sz w:val="24"/>
          <w:szCs w:val="24"/>
        </w:rPr>
        <w:t>амилия</w:t>
      </w:r>
      <w:proofErr w:type="spellEnd"/>
      <w:r w:rsidRPr="00CC43D5">
        <w:rPr>
          <w:rFonts w:ascii="Times New Roman" w:hAnsi="Times New Roman"/>
          <w:spacing w:val="2"/>
          <w:sz w:val="24"/>
          <w:szCs w:val="24"/>
        </w:rPr>
        <w:t>)</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ind w:left="4860"/>
        <w:jc w:val="center"/>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p>
    <w:p w:rsidR="00BC50AB" w:rsidRDefault="00BC50AB"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Default="00D65396" w:rsidP="00BC50AB">
      <w:pPr>
        <w:keepNext/>
        <w:keepLines/>
        <w:spacing w:after="0" w:line="240" w:lineRule="auto"/>
        <w:rPr>
          <w:rFonts w:ascii="Times New Roman" w:hAnsi="Times New Roman"/>
          <w:sz w:val="24"/>
          <w:szCs w:val="24"/>
        </w:rPr>
      </w:pPr>
    </w:p>
    <w:p w:rsidR="00D65396" w:rsidRPr="00CC43D5" w:rsidRDefault="00D65396"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jc w:val="right"/>
        <w:rPr>
          <w:rFonts w:ascii="Times New Roman" w:hAnsi="Times New Roman"/>
          <w:sz w:val="24"/>
          <w:szCs w:val="24"/>
        </w:rPr>
      </w:pPr>
      <w:r w:rsidRPr="00CC43D5">
        <w:rPr>
          <w:rFonts w:ascii="Times New Roman" w:hAnsi="Times New Roman"/>
          <w:sz w:val="24"/>
          <w:szCs w:val="24"/>
        </w:rPr>
        <w:lastRenderedPageBreak/>
        <w:t>Приложение 3</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к Положению</w:t>
      </w:r>
      <w:r w:rsidRPr="00CC43D5">
        <w:rPr>
          <w:rFonts w:ascii="Times New Roman" w:hAnsi="Times New Roman"/>
          <w:b/>
          <w:sz w:val="24"/>
          <w:szCs w:val="24"/>
        </w:rPr>
        <w:t xml:space="preserve"> </w:t>
      </w:r>
      <w:r w:rsidRPr="00CC43D5">
        <w:rPr>
          <w:rFonts w:ascii="Times New Roman" w:hAnsi="Times New Roman"/>
          <w:sz w:val="24"/>
          <w:szCs w:val="24"/>
        </w:rPr>
        <w:t xml:space="preserve">о размещении </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нестационарных объектов</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 xml:space="preserve"> на территории Новокрасненского сельсовета </w:t>
      </w:r>
    </w:p>
    <w:p w:rsidR="00BC50AB" w:rsidRPr="00CC43D5" w:rsidRDefault="00BC50AB" w:rsidP="00BC50AB">
      <w:pPr>
        <w:keepNext/>
        <w:keepLines/>
        <w:tabs>
          <w:tab w:val="left" w:pos="4678"/>
        </w:tabs>
        <w:spacing w:after="0" w:line="240" w:lineRule="auto"/>
        <w:jc w:val="right"/>
        <w:rPr>
          <w:rFonts w:ascii="Times New Roman" w:hAnsi="Times New Roman"/>
          <w:sz w:val="24"/>
          <w:szCs w:val="24"/>
        </w:rPr>
      </w:pPr>
      <w:r w:rsidRPr="00CC43D5">
        <w:rPr>
          <w:rFonts w:ascii="Times New Roman" w:hAnsi="Times New Roman"/>
          <w:sz w:val="24"/>
          <w:szCs w:val="24"/>
        </w:rPr>
        <w:t xml:space="preserve">Чистоозерного района </w:t>
      </w:r>
    </w:p>
    <w:p w:rsidR="00BC50AB" w:rsidRPr="00CC43D5" w:rsidRDefault="00BC50AB" w:rsidP="00BC50AB">
      <w:pPr>
        <w:keepNext/>
        <w:keepLines/>
        <w:tabs>
          <w:tab w:val="left" w:pos="4678"/>
        </w:tabs>
        <w:spacing w:after="0" w:line="240" w:lineRule="auto"/>
        <w:jc w:val="right"/>
        <w:rPr>
          <w:rFonts w:ascii="Times New Roman" w:hAnsi="Times New Roman"/>
          <w:sz w:val="24"/>
          <w:szCs w:val="24"/>
          <w:highlight w:val="yellow"/>
        </w:rPr>
      </w:pPr>
      <w:r w:rsidRPr="00CC43D5">
        <w:rPr>
          <w:rFonts w:ascii="Times New Roman" w:hAnsi="Times New Roman"/>
          <w:sz w:val="24"/>
          <w:szCs w:val="24"/>
        </w:rPr>
        <w:t>Новосибирской области</w:t>
      </w:r>
    </w:p>
    <w:p w:rsidR="00BC50AB" w:rsidRPr="00CC43D5" w:rsidRDefault="00BC50AB" w:rsidP="00BC50AB">
      <w:pPr>
        <w:keepNext/>
        <w:keepLines/>
        <w:spacing w:after="0" w:line="240" w:lineRule="auto"/>
        <w:ind w:firstLine="720"/>
        <w:jc w:val="right"/>
        <w:rPr>
          <w:rFonts w:ascii="Times New Roman" w:hAnsi="Times New Roman"/>
          <w:sz w:val="24"/>
          <w:szCs w:val="24"/>
        </w:rPr>
      </w:pPr>
    </w:p>
    <w:p w:rsidR="00BC50AB" w:rsidRPr="00CC43D5" w:rsidRDefault="00BC50AB" w:rsidP="00BC50AB">
      <w:pPr>
        <w:keepNext/>
        <w:keepLines/>
        <w:spacing w:after="0" w:line="240" w:lineRule="auto"/>
        <w:ind w:firstLine="698"/>
        <w:jc w:val="right"/>
        <w:rPr>
          <w:rFonts w:ascii="Arial" w:hAnsi="Arial" w:cs="Arial"/>
          <w:b/>
          <w:color w:val="26282F"/>
          <w:sz w:val="24"/>
          <w:szCs w:val="24"/>
        </w:rPr>
      </w:pPr>
    </w:p>
    <w:p w:rsidR="00BC50AB" w:rsidRPr="00CC43D5" w:rsidRDefault="00BC50AB" w:rsidP="00BC50AB">
      <w:pPr>
        <w:keepNext/>
        <w:keepLines/>
        <w:spacing w:after="0" w:line="240" w:lineRule="auto"/>
        <w:ind w:firstLine="698"/>
        <w:jc w:val="center"/>
        <w:rPr>
          <w:rFonts w:ascii="Times New Roman" w:hAnsi="Times New Roman"/>
          <w:sz w:val="24"/>
          <w:szCs w:val="24"/>
        </w:rPr>
      </w:pPr>
      <w:r w:rsidRPr="00CC43D5">
        <w:rPr>
          <w:rFonts w:ascii="Times New Roman" w:hAnsi="Times New Roman"/>
          <w:sz w:val="24"/>
          <w:szCs w:val="24"/>
        </w:rPr>
        <w:t>ЗАЯВЛЕНИЕ</w:t>
      </w:r>
    </w:p>
    <w:p w:rsidR="00BC50AB" w:rsidRPr="00CC43D5" w:rsidRDefault="00BC50AB" w:rsidP="00BC50AB">
      <w:pPr>
        <w:keepNext/>
        <w:keepLines/>
        <w:spacing w:after="0" w:line="240" w:lineRule="auto"/>
        <w:ind w:firstLine="698"/>
        <w:jc w:val="center"/>
        <w:rPr>
          <w:rFonts w:ascii="Times New Roman" w:hAnsi="Times New Roman"/>
          <w:sz w:val="24"/>
          <w:szCs w:val="24"/>
        </w:rPr>
      </w:pPr>
      <w:r w:rsidRPr="00CC43D5">
        <w:rPr>
          <w:rFonts w:ascii="Times New Roman" w:hAnsi="Times New Roman"/>
          <w:sz w:val="24"/>
          <w:szCs w:val="24"/>
        </w:rPr>
        <w:t>(о заключении договора на размещении нестационарного торгового объекта)</w:t>
      </w:r>
    </w:p>
    <w:p w:rsidR="00BC50AB" w:rsidRPr="00CC43D5" w:rsidRDefault="00BC50AB" w:rsidP="00BC50AB">
      <w:pPr>
        <w:keepNext/>
        <w:keepLines/>
        <w:spacing w:after="0" w:line="240" w:lineRule="auto"/>
        <w:ind w:firstLine="698"/>
        <w:jc w:val="center"/>
        <w:rPr>
          <w:rFonts w:ascii="Times New Roman" w:hAnsi="Times New Roman"/>
          <w:sz w:val="24"/>
          <w:szCs w:val="24"/>
        </w:rPr>
      </w:pPr>
    </w:p>
    <w:p w:rsidR="00BC50AB" w:rsidRPr="00CC43D5" w:rsidRDefault="00BC50AB" w:rsidP="00BC50AB">
      <w:pPr>
        <w:keepNext/>
        <w:keepLines/>
        <w:spacing w:after="0" w:line="240" w:lineRule="auto"/>
        <w:ind w:firstLine="698"/>
        <w:jc w:val="center"/>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1. Наименование юридического лица (ФИО индивидуального предпринимателя, физического лица) 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____________________________________________________________________</w:t>
      </w:r>
    </w:p>
    <w:p w:rsidR="00BC50AB" w:rsidRPr="00CC43D5" w:rsidRDefault="00BC50AB" w:rsidP="00BC50AB">
      <w:pPr>
        <w:keepNext/>
        <w:keepLines/>
        <w:spacing w:after="0" w:line="240" w:lineRule="auto"/>
        <w:jc w:val="both"/>
        <w:rPr>
          <w:rFonts w:ascii="Times New Roman" w:hAnsi="Times New Roman"/>
          <w:sz w:val="24"/>
          <w:szCs w:val="24"/>
        </w:rPr>
      </w:pPr>
      <w:r w:rsidRPr="00CC43D5">
        <w:rPr>
          <w:rFonts w:ascii="Times New Roman" w:hAnsi="Times New Roman"/>
          <w:sz w:val="24"/>
          <w:szCs w:val="24"/>
        </w:rPr>
        <w:t>2. Юридический адрес предприятия (место жительства индивидуального предпринимателя, физического лица) ____________________________________________________________________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3. Сведения о государственной регистрации ___________________________________________________________________</w:t>
      </w:r>
    </w:p>
    <w:p w:rsidR="00BC50AB" w:rsidRPr="00CC43D5" w:rsidRDefault="00BC50AB" w:rsidP="00BC50AB">
      <w:pPr>
        <w:keepNext/>
        <w:keepLines/>
        <w:spacing w:after="0" w:line="240" w:lineRule="auto"/>
        <w:ind w:firstLine="698"/>
        <w:jc w:val="right"/>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4. Почтовый адрес_______________________________________________________________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5. Адрес электронной почты, номер телефона  ____________________________________________________________________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6. Порядковый номер, тип и адресный ориентир нестационарного торгового объекта в соответствии со Схемой   ____________________________________________________________________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7. Кадастровый номер земельного участка (или) кадастрового квартала____________________________________________________________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6. Предполагаемый срок использования земельного участка  ____________________________________________________________________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rPr>
          <w:rFonts w:ascii="Times New Roman" w:hAnsi="Times New Roman"/>
          <w:sz w:val="24"/>
          <w:szCs w:val="24"/>
        </w:rPr>
      </w:pPr>
      <w:r w:rsidRPr="00CC43D5">
        <w:rPr>
          <w:rFonts w:ascii="Times New Roman" w:hAnsi="Times New Roman"/>
          <w:sz w:val="24"/>
          <w:szCs w:val="24"/>
        </w:rPr>
        <w:t>___________________                                                                         _____________</w:t>
      </w:r>
    </w:p>
    <w:p w:rsidR="00BC50AB" w:rsidRPr="00CC43D5" w:rsidRDefault="00BC50AB" w:rsidP="00BC50AB">
      <w:pPr>
        <w:keepNext/>
        <w:keepLines/>
        <w:tabs>
          <w:tab w:val="left" w:pos="270"/>
          <w:tab w:val="left" w:pos="8445"/>
        </w:tabs>
        <w:spacing w:after="0" w:line="240" w:lineRule="auto"/>
        <w:jc w:val="both"/>
        <w:rPr>
          <w:rFonts w:ascii="Times New Roman" w:hAnsi="Times New Roman"/>
          <w:sz w:val="24"/>
          <w:szCs w:val="24"/>
        </w:rPr>
      </w:pPr>
      <w:r w:rsidRPr="00CC43D5">
        <w:rPr>
          <w:rFonts w:ascii="Times New Roman" w:hAnsi="Times New Roman"/>
          <w:sz w:val="24"/>
          <w:szCs w:val="24"/>
        </w:rPr>
        <w:tab/>
        <w:t xml:space="preserve">         (дата)                                                                                           (подпись)</w:t>
      </w:r>
    </w:p>
    <w:p w:rsidR="00BC50AB" w:rsidRPr="00CC43D5" w:rsidRDefault="00BC50AB" w:rsidP="00BC50AB">
      <w:pPr>
        <w:keepNext/>
        <w:keepLines/>
        <w:tabs>
          <w:tab w:val="left" w:pos="270"/>
          <w:tab w:val="left" w:pos="8445"/>
        </w:tabs>
        <w:spacing w:after="0" w:line="240" w:lineRule="auto"/>
        <w:jc w:val="both"/>
        <w:rPr>
          <w:rFonts w:ascii="Times New Roman" w:hAnsi="Times New Roman"/>
          <w:sz w:val="24"/>
          <w:szCs w:val="24"/>
        </w:rPr>
      </w:pPr>
    </w:p>
    <w:p w:rsidR="00BC50AB" w:rsidRPr="00CC43D5" w:rsidRDefault="00BC50AB" w:rsidP="00BC50AB">
      <w:pPr>
        <w:keepNext/>
        <w:keepLines/>
        <w:tabs>
          <w:tab w:val="left" w:pos="270"/>
          <w:tab w:val="left" w:pos="8445"/>
        </w:tabs>
        <w:spacing w:after="0" w:line="240" w:lineRule="auto"/>
        <w:jc w:val="both"/>
        <w:rPr>
          <w:rFonts w:ascii="Times New Roman" w:hAnsi="Times New Roman"/>
          <w:color w:val="26282F"/>
          <w:sz w:val="24"/>
          <w:szCs w:val="24"/>
        </w:rPr>
      </w:pPr>
    </w:p>
    <w:p w:rsidR="00BC50AB" w:rsidRPr="00CC43D5" w:rsidRDefault="00BC50AB" w:rsidP="00BC50AB">
      <w:pPr>
        <w:keepNext/>
        <w:keepLines/>
        <w:tabs>
          <w:tab w:val="left" w:pos="270"/>
          <w:tab w:val="left" w:pos="8445"/>
        </w:tabs>
        <w:spacing w:after="0" w:line="240" w:lineRule="auto"/>
        <w:jc w:val="both"/>
        <w:rPr>
          <w:rFonts w:ascii="Times New Roman" w:hAnsi="Times New Roman"/>
          <w:color w:val="26282F"/>
          <w:sz w:val="24"/>
          <w:szCs w:val="24"/>
        </w:rPr>
      </w:pPr>
    </w:p>
    <w:p w:rsidR="00BC50AB" w:rsidRPr="00CC43D5" w:rsidRDefault="00BC50AB" w:rsidP="00BC50AB">
      <w:pPr>
        <w:keepNext/>
        <w:keepLines/>
        <w:tabs>
          <w:tab w:val="left" w:pos="270"/>
          <w:tab w:val="left" w:pos="8445"/>
        </w:tabs>
        <w:spacing w:after="0" w:line="240" w:lineRule="auto"/>
        <w:jc w:val="both"/>
        <w:rPr>
          <w:rFonts w:ascii="Times New Roman" w:hAnsi="Times New Roman"/>
          <w:color w:val="26282F"/>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Default="00BC50AB" w:rsidP="00BC50AB">
      <w:pPr>
        <w:keepNext/>
        <w:keepLines/>
        <w:spacing w:after="0" w:line="240" w:lineRule="auto"/>
        <w:ind w:left="4860"/>
        <w:jc w:val="right"/>
        <w:rPr>
          <w:rFonts w:ascii="Times New Roman" w:hAnsi="Times New Roman"/>
          <w:sz w:val="24"/>
          <w:szCs w:val="24"/>
        </w:rPr>
      </w:pPr>
    </w:p>
    <w:p w:rsidR="00D65396" w:rsidRDefault="00D65396" w:rsidP="00BC50AB">
      <w:pPr>
        <w:keepNext/>
        <w:keepLines/>
        <w:spacing w:after="0" w:line="240" w:lineRule="auto"/>
        <w:ind w:left="4860"/>
        <w:jc w:val="right"/>
        <w:rPr>
          <w:rFonts w:ascii="Times New Roman" w:hAnsi="Times New Roman"/>
          <w:sz w:val="24"/>
          <w:szCs w:val="24"/>
        </w:rPr>
      </w:pPr>
    </w:p>
    <w:p w:rsidR="00D65396" w:rsidRDefault="00D65396" w:rsidP="00BC50AB">
      <w:pPr>
        <w:keepNext/>
        <w:keepLines/>
        <w:spacing w:after="0" w:line="240" w:lineRule="auto"/>
        <w:ind w:left="4860"/>
        <w:jc w:val="right"/>
        <w:rPr>
          <w:rFonts w:ascii="Times New Roman" w:hAnsi="Times New Roman"/>
          <w:sz w:val="24"/>
          <w:szCs w:val="24"/>
        </w:rPr>
      </w:pPr>
    </w:p>
    <w:p w:rsidR="00D65396" w:rsidRDefault="00D65396" w:rsidP="00BC50AB">
      <w:pPr>
        <w:keepNext/>
        <w:keepLines/>
        <w:spacing w:after="0" w:line="240" w:lineRule="auto"/>
        <w:ind w:left="4860"/>
        <w:jc w:val="right"/>
        <w:rPr>
          <w:rFonts w:ascii="Times New Roman" w:hAnsi="Times New Roman"/>
          <w:sz w:val="24"/>
          <w:szCs w:val="24"/>
        </w:rPr>
      </w:pPr>
    </w:p>
    <w:p w:rsidR="00D65396" w:rsidRDefault="00D65396" w:rsidP="00BC50AB">
      <w:pPr>
        <w:keepNext/>
        <w:keepLines/>
        <w:spacing w:after="0" w:line="240" w:lineRule="auto"/>
        <w:ind w:left="4860"/>
        <w:jc w:val="right"/>
        <w:rPr>
          <w:rFonts w:ascii="Times New Roman" w:hAnsi="Times New Roman"/>
          <w:sz w:val="24"/>
          <w:szCs w:val="24"/>
        </w:rPr>
      </w:pPr>
    </w:p>
    <w:p w:rsidR="00D65396" w:rsidRDefault="00D65396" w:rsidP="00BC50AB">
      <w:pPr>
        <w:keepNext/>
        <w:keepLines/>
        <w:spacing w:after="0" w:line="240" w:lineRule="auto"/>
        <w:ind w:left="4860"/>
        <w:jc w:val="right"/>
        <w:rPr>
          <w:rFonts w:ascii="Times New Roman" w:hAnsi="Times New Roman"/>
          <w:sz w:val="24"/>
          <w:szCs w:val="24"/>
        </w:rPr>
      </w:pPr>
    </w:p>
    <w:p w:rsidR="00D65396" w:rsidRPr="00CC43D5" w:rsidRDefault="00D65396"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r w:rsidRPr="00CC43D5">
        <w:rPr>
          <w:rFonts w:ascii="Times New Roman" w:hAnsi="Times New Roman"/>
          <w:sz w:val="24"/>
          <w:szCs w:val="24"/>
        </w:rPr>
        <w:lastRenderedPageBreak/>
        <w:t xml:space="preserve">Приложение 4 </w:t>
      </w:r>
    </w:p>
    <w:p w:rsidR="00BC50AB" w:rsidRPr="00CC43D5" w:rsidRDefault="00BC50AB" w:rsidP="00BC50AB">
      <w:pPr>
        <w:keepNext/>
        <w:keepLines/>
        <w:spacing w:after="0" w:line="240" w:lineRule="auto"/>
        <w:ind w:left="4860"/>
        <w:jc w:val="right"/>
        <w:rPr>
          <w:rFonts w:ascii="Times New Roman" w:hAnsi="Times New Roman"/>
          <w:sz w:val="24"/>
          <w:szCs w:val="24"/>
        </w:rPr>
      </w:pPr>
      <w:r w:rsidRPr="00CC43D5">
        <w:rPr>
          <w:rFonts w:ascii="Times New Roman" w:hAnsi="Times New Roman"/>
          <w:sz w:val="24"/>
          <w:szCs w:val="24"/>
        </w:rPr>
        <w:t xml:space="preserve">к Положению о размещении нестационарных объектов </w:t>
      </w:r>
    </w:p>
    <w:p w:rsidR="00BC50AB" w:rsidRPr="00CC43D5" w:rsidRDefault="00BC50AB" w:rsidP="00BC50AB">
      <w:pPr>
        <w:keepNext/>
        <w:keepLines/>
        <w:spacing w:after="0" w:line="240" w:lineRule="auto"/>
        <w:ind w:left="4860"/>
        <w:jc w:val="right"/>
        <w:rPr>
          <w:rFonts w:ascii="Times New Roman" w:hAnsi="Times New Roman"/>
          <w:sz w:val="24"/>
          <w:szCs w:val="24"/>
        </w:rPr>
      </w:pPr>
      <w:r w:rsidRPr="00CC43D5">
        <w:rPr>
          <w:rFonts w:ascii="Times New Roman" w:hAnsi="Times New Roman"/>
          <w:sz w:val="24"/>
          <w:szCs w:val="24"/>
        </w:rPr>
        <w:t>на территории Новокрасненского  сельсовета</w:t>
      </w:r>
    </w:p>
    <w:p w:rsidR="00BC50AB" w:rsidRPr="00CC43D5" w:rsidRDefault="00BC50AB" w:rsidP="00BC50AB">
      <w:pPr>
        <w:keepNext/>
        <w:keepLines/>
        <w:spacing w:after="0" w:line="240" w:lineRule="auto"/>
        <w:ind w:left="4860"/>
        <w:jc w:val="right"/>
        <w:rPr>
          <w:rFonts w:ascii="Times New Roman" w:hAnsi="Times New Roman"/>
          <w:sz w:val="24"/>
          <w:szCs w:val="24"/>
        </w:rPr>
      </w:pPr>
      <w:r w:rsidRPr="00CC43D5">
        <w:rPr>
          <w:rFonts w:ascii="Times New Roman" w:hAnsi="Times New Roman"/>
          <w:sz w:val="24"/>
          <w:szCs w:val="24"/>
        </w:rPr>
        <w:t>Чистоозерного  района</w:t>
      </w:r>
    </w:p>
    <w:p w:rsidR="00BC50AB" w:rsidRPr="00CC43D5" w:rsidRDefault="00BC50AB" w:rsidP="00BC50AB">
      <w:pPr>
        <w:keepNext/>
        <w:keepLines/>
        <w:spacing w:after="0" w:line="240" w:lineRule="auto"/>
        <w:ind w:left="4860"/>
        <w:jc w:val="right"/>
        <w:rPr>
          <w:rFonts w:ascii="Times New Roman" w:hAnsi="Times New Roman"/>
          <w:sz w:val="24"/>
          <w:szCs w:val="24"/>
        </w:rPr>
      </w:pPr>
      <w:r w:rsidRPr="00CC43D5">
        <w:rPr>
          <w:rFonts w:ascii="Times New Roman" w:hAnsi="Times New Roman"/>
          <w:sz w:val="24"/>
          <w:szCs w:val="24"/>
        </w:rPr>
        <w:t xml:space="preserve"> Новосибирской области</w:t>
      </w:r>
    </w:p>
    <w:p w:rsidR="00BC50AB" w:rsidRPr="00CC43D5" w:rsidRDefault="00BC50AB" w:rsidP="00BC50AB">
      <w:pPr>
        <w:keepNext/>
        <w:keepLines/>
        <w:spacing w:after="0" w:line="240" w:lineRule="auto"/>
        <w:ind w:firstLine="709"/>
        <w:jc w:val="center"/>
        <w:rPr>
          <w:rFonts w:ascii="Times New Roman" w:hAnsi="Times New Roman"/>
          <w:sz w:val="24"/>
          <w:szCs w:val="24"/>
        </w:rPr>
      </w:pPr>
    </w:p>
    <w:p w:rsidR="00BC50AB" w:rsidRPr="00CC43D5" w:rsidRDefault="00BC50AB" w:rsidP="00BC50AB">
      <w:pPr>
        <w:keepNext/>
        <w:keepLines/>
        <w:spacing w:after="0" w:line="240" w:lineRule="auto"/>
        <w:ind w:firstLine="709"/>
        <w:jc w:val="center"/>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b/>
          <w:sz w:val="24"/>
          <w:szCs w:val="24"/>
        </w:rPr>
      </w:pPr>
      <w:r w:rsidRPr="00CC43D5">
        <w:rPr>
          <w:rFonts w:ascii="Times New Roman" w:hAnsi="Times New Roman"/>
          <w:b/>
          <w:sz w:val="24"/>
          <w:szCs w:val="24"/>
        </w:rPr>
        <w:t xml:space="preserve">Договор на размещение и эксплуатацию </w:t>
      </w:r>
    </w:p>
    <w:p w:rsidR="00BC50AB" w:rsidRPr="00CC43D5" w:rsidRDefault="00BC50AB" w:rsidP="00BC50AB">
      <w:pPr>
        <w:keepNext/>
        <w:keepLines/>
        <w:spacing w:after="0" w:line="240" w:lineRule="auto"/>
        <w:jc w:val="center"/>
        <w:rPr>
          <w:rFonts w:ascii="Times New Roman" w:hAnsi="Times New Roman"/>
          <w:b/>
          <w:sz w:val="24"/>
          <w:szCs w:val="24"/>
        </w:rPr>
      </w:pPr>
      <w:r w:rsidRPr="00CC43D5">
        <w:rPr>
          <w:rFonts w:ascii="Times New Roman" w:hAnsi="Times New Roman"/>
          <w:b/>
          <w:sz w:val="24"/>
          <w:szCs w:val="24"/>
        </w:rPr>
        <w:t>нестационарного объекта торговли</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right"/>
        <w:rPr>
          <w:rFonts w:ascii="Times New Roman" w:hAnsi="Times New Roman"/>
          <w:sz w:val="24"/>
          <w:szCs w:val="24"/>
        </w:rPr>
      </w:pPr>
      <w:r w:rsidRPr="00CC43D5">
        <w:rPr>
          <w:rFonts w:ascii="Times New Roman" w:hAnsi="Times New Roman"/>
          <w:sz w:val="24"/>
          <w:szCs w:val="24"/>
        </w:rPr>
        <w:t xml:space="preserve">                                                                «___» ___________ 20__ г.</w:t>
      </w:r>
    </w:p>
    <w:p w:rsidR="00BC50AB" w:rsidRPr="00CC43D5" w:rsidRDefault="00BC50AB" w:rsidP="00BC50AB">
      <w:pPr>
        <w:keepNext/>
        <w:keepLines/>
        <w:spacing w:after="0" w:line="240" w:lineRule="auto"/>
        <w:ind w:firstLine="709"/>
        <w:jc w:val="center"/>
        <w:rPr>
          <w:rFonts w:ascii="Times New Roman" w:hAnsi="Times New Roman"/>
          <w:sz w:val="24"/>
          <w:szCs w:val="24"/>
        </w:rPr>
      </w:pPr>
      <w:r w:rsidRPr="00CC43D5">
        <w:rPr>
          <w:rFonts w:ascii="Times New Roman" w:hAnsi="Times New Roman"/>
          <w:sz w:val="24"/>
          <w:szCs w:val="24"/>
        </w:rPr>
        <w:t xml:space="preserve">                                                </w:t>
      </w:r>
    </w:p>
    <w:p w:rsidR="00BC50AB" w:rsidRPr="00CC43D5" w:rsidRDefault="00BC50AB" w:rsidP="00BC50AB">
      <w:pPr>
        <w:keepNext/>
        <w:keepLines/>
        <w:spacing w:after="0" w:line="240" w:lineRule="auto"/>
        <w:ind w:firstLine="709"/>
        <w:jc w:val="both"/>
        <w:rPr>
          <w:rFonts w:ascii="Times New Roman" w:hAnsi="Times New Roman"/>
          <w:sz w:val="24"/>
          <w:szCs w:val="24"/>
        </w:rPr>
      </w:pPr>
      <w:proofErr w:type="gramStart"/>
      <w:r w:rsidRPr="00CC43D5">
        <w:rPr>
          <w:rFonts w:ascii="Times New Roman" w:hAnsi="Times New Roman"/>
          <w:sz w:val="24"/>
          <w:szCs w:val="24"/>
        </w:rPr>
        <w:t>Администрация Новокрасненского  сельсовета  Чистоозерного района   Новосибирской области в лице Главы Новокрасненского  сельсовета  Чистоозерного района   Новосибирской области ______________________________, действующего на основании</w:t>
      </w:r>
      <w:r w:rsidRPr="00CC43D5">
        <w:rPr>
          <w:rFonts w:ascii="Times New Roman" w:hAnsi="Times New Roman"/>
          <w:color w:val="000000"/>
          <w:sz w:val="24"/>
          <w:szCs w:val="24"/>
          <w:lang w:eastAsia="en-US"/>
        </w:rPr>
        <w:t xml:space="preserve"> Устава </w:t>
      </w:r>
      <w:r w:rsidRPr="00CC43D5">
        <w:rPr>
          <w:rFonts w:ascii="Times New Roman" w:hAnsi="Times New Roman"/>
          <w:sz w:val="24"/>
          <w:szCs w:val="24"/>
        </w:rPr>
        <w:t>Новокрасненского  сельсовета  Чистоозерного района   Новосибирской области, именуемая в дальнейшем «Сторона 1», с одной стороны, и ____________________________________________________________________, именуемое (</w:t>
      </w:r>
      <w:proofErr w:type="spellStart"/>
      <w:r w:rsidRPr="00CC43D5">
        <w:rPr>
          <w:rFonts w:ascii="Times New Roman" w:hAnsi="Times New Roman"/>
          <w:sz w:val="24"/>
          <w:szCs w:val="24"/>
        </w:rPr>
        <w:t>ый</w:t>
      </w:r>
      <w:proofErr w:type="spellEnd"/>
      <w:r w:rsidRPr="00CC43D5">
        <w:rPr>
          <w:rFonts w:ascii="Times New Roman" w:hAnsi="Times New Roman"/>
          <w:sz w:val="24"/>
          <w:szCs w:val="24"/>
        </w:rPr>
        <w:t>) в дальнейшем «Сторона 2», в лице ____________________________________________________________________, с другой стороны, заключили настоящий договор (далее – Договор) о нижеследующем:</w:t>
      </w:r>
      <w:proofErr w:type="gramEnd"/>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1. ПРЕДМЕТ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1.1. Сторона 1 предоставляет Стороне 2 право на использование земель (земельного участка) для размещения нестационарного объекта торговли  _____________________________ (далее – Объект), используемого по целевому назначению: ________________________________________________________. </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1.2. Адресные ориентиры Объекта: ____________________________________________________________________.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1.3. Площадь земельного участка, занимаемого Объектом: __________ кв. м.</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1.4. Договор вступает в юридическую силу с «___» _________ 20___ г. и действует по «___» __________ 20___ г.</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 xml:space="preserve">2. ПЛАТА ЗА ИСПОЛЬЗОВАНИЕ ЗЕМЕЛЬ ИЛИ </w:t>
      </w: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 xml:space="preserve">ЗЕМЕЛЬНЫХ УЧАСТКОВ ДЛЯ РАЗМЕЩЕНИЯ </w:t>
      </w: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 xml:space="preserve">НЕСТАЦИОНАРНОГО ОБЪЕКТА ТОРГОВЛИ </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2.1. Размер платы за использование земель (земельных участков) для размещения нестационарного объекта торговли  (далее – Плата) составляет</w:t>
      </w:r>
      <w:proofErr w:type="gramStart"/>
      <w:r w:rsidRPr="00CC43D5">
        <w:rPr>
          <w:rFonts w:ascii="Times New Roman" w:hAnsi="Times New Roman"/>
          <w:sz w:val="24"/>
          <w:szCs w:val="24"/>
        </w:rPr>
        <w:t xml:space="preserve">: __________________(______________________________) </w:t>
      </w:r>
      <w:proofErr w:type="gramEnd"/>
      <w:r w:rsidRPr="00CC43D5">
        <w:rPr>
          <w:rFonts w:ascii="Times New Roman" w:hAnsi="Times New Roman"/>
          <w:sz w:val="24"/>
          <w:szCs w:val="24"/>
        </w:rPr>
        <w:t>рублей.</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2.2. Сторона 1 вправе изменить размер Платы в бесспорном и одностороннем порядке в соответствии с нормативными правовыми актами Российской Федерации, Новосибирской области, муниципальными правовыми актами</w:t>
      </w:r>
      <w:r w:rsidRPr="00CC43D5">
        <w:rPr>
          <w:rFonts w:ascii="Times New Roman" w:hAnsi="Times New Roman"/>
          <w:color w:val="000000"/>
          <w:sz w:val="24"/>
          <w:szCs w:val="24"/>
          <w:u w:val="single"/>
          <w:lang w:eastAsia="en-US"/>
        </w:rPr>
        <w:t xml:space="preserve"> </w:t>
      </w:r>
      <w:r w:rsidRPr="00CC43D5">
        <w:rPr>
          <w:rFonts w:ascii="Times New Roman" w:hAnsi="Times New Roman"/>
          <w:sz w:val="24"/>
          <w:szCs w:val="24"/>
        </w:rPr>
        <w:t>Новокрасненского  сельсовета  Чистоозерного района   Новосибирской области.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lastRenderedPageBreak/>
        <w:t xml:space="preserve">Указанные изменения доводятся до Стороны 2 Стороной 1 письменно заказным письмом по адресу, указанному в пункте 8 Договора. Изменения оформляются дополнительным соглашением к </w:t>
      </w:r>
      <w:proofErr w:type="gramStart"/>
      <w:r w:rsidRPr="00CC43D5">
        <w:rPr>
          <w:rFonts w:ascii="Times New Roman" w:hAnsi="Times New Roman"/>
          <w:sz w:val="24"/>
          <w:szCs w:val="24"/>
        </w:rPr>
        <w:t>Договору</w:t>
      </w:r>
      <w:proofErr w:type="gramEnd"/>
      <w:r w:rsidRPr="00CC43D5">
        <w:rPr>
          <w:rFonts w:ascii="Times New Roman" w:hAnsi="Times New Roman"/>
          <w:sz w:val="24"/>
          <w:szCs w:val="24"/>
        </w:rPr>
        <w:t xml:space="preserve"> и является его неотъемлемой частью. Дополнительное соглашение к Договору направляется Стороне 2 для подписания и подлежит возврату Стороне 1. В случае отказа  Стороны 2 от подписания данного дополнительного соглашения к Договору Сторона 1 имеет право расторгнуть договор в одностороннем порядке без обращения в суд.  </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Исчисление и внесение Платы в ином размере начинается со дня, с которого в соответствии с правовым актом предусматривается такое изменение.</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2.3. Плата начинает исчисляться с «___» ___________ 20___ г.</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2.4. Плата по Договору вносится Стороной 2 на </w:t>
      </w:r>
      <w:proofErr w:type="gramStart"/>
      <w:r w:rsidRPr="00CC43D5">
        <w:rPr>
          <w:rFonts w:ascii="Times New Roman" w:hAnsi="Times New Roman"/>
          <w:sz w:val="24"/>
          <w:szCs w:val="24"/>
        </w:rPr>
        <w:t>р</w:t>
      </w:r>
      <w:proofErr w:type="gramEnd"/>
      <w:r w:rsidRPr="00CC43D5">
        <w:rPr>
          <w:rFonts w:ascii="Times New Roman" w:hAnsi="Times New Roman"/>
          <w:sz w:val="24"/>
          <w:szCs w:val="24"/>
        </w:rPr>
        <w:t>/с _____________ в _________________, БИК____________. Получатель: ИНН_____________, КПП____________, ОКТМО___________, КБК___________.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2.5. Плата вносится в следующем порядке: ежеквартально до 10 числа месяца, следующего за </w:t>
      </w:r>
      <w:proofErr w:type="gramStart"/>
      <w:r w:rsidRPr="00CC43D5">
        <w:rPr>
          <w:rFonts w:ascii="Times New Roman" w:hAnsi="Times New Roman"/>
          <w:sz w:val="24"/>
          <w:szCs w:val="24"/>
        </w:rPr>
        <w:t>отчетным</w:t>
      </w:r>
      <w:proofErr w:type="gramEnd"/>
      <w:r w:rsidRPr="00CC43D5">
        <w:rPr>
          <w:rFonts w:ascii="Times New Roman" w:hAnsi="Times New Roman"/>
          <w:sz w:val="24"/>
          <w:szCs w:val="24"/>
        </w:rPr>
        <w:t>.</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3. ПРАВА И ОБЯЗАННОСТИ СТОРОНЫ 1</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3.1. Сторона 1 имеет право:</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3.1.1. Вносить по согласованию со Стороной 2 в Договор необходимые изменения в случае изменения законодательства и иных правовых актов.</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3.1.2. Беспрепятственно посещать и обследовать земли (земельный участок) на предмет соблюдения нормативных правовых актов Российской Федерации, Новосибирской области, муниципальных правовых актов Новокрасненского  сельсовета  Чистоозерного района   Новосибирской области.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3.2. Сторона 1 обязана: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3.2.1. Предоставить Стороне 2 право на использование земель (земельного участка) для размещения Объекта.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3.2.2. Не вмешиваться в хозяйственную деятельность Стороны 2, если она не противоречит условиям настоящего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3.2.3. Своевременно в письменном виде извещать Сторону 2 об изменениях размера Платы, а также о смене финансовых реквизитов получателя Платы.</w:t>
      </w:r>
    </w:p>
    <w:p w:rsidR="00BC50AB" w:rsidRPr="00CC43D5" w:rsidRDefault="00BC50AB" w:rsidP="00BC50AB">
      <w:pPr>
        <w:keepNext/>
        <w:keepLines/>
        <w:spacing w:after="0" w:line="240" w:lineRule="auto"/>
        <w:ind w:firstLine="709"/>
        <w:jc w:val="center"/>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4. ПРАВА И ОБЯЗАННОСТИ СТОРОНЫ 2</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4.1. Сторона 2 имеет право:</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4.1.1. Использовать земли (земельный участок) в соответствии с нормативными правовыми актами Российской Федерации, Новосибирской области, муниципальными правовыми актами Новокрасненского  сельсовета  Чистоозерного района   Новосибирской области.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 Сторона 2 обязана: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4.2.1.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4.2.2. Осуществлять комплекс мероприятий по рациональному использованию и охране земель.</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4.2.3. Соблюдать специально установленный режим использования земельных участков.</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4.2.4. Не нарушать права других землепользователей.</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4.2.5. Своевременно вносить Плату.</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4.2.6. Возмещать Стороне 1,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lastRenderedPageBreak/>
        <w:t>4.2.7. Письменно уведомлять Сторону 1 об изменении своих юридических или финансовых реквизитов в срок не позднее чем через 15 календарных дней с момента совершения последних.</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4.2.8. Соблюдать правила благоустройства, обеспечения чистоты и порядка на территории, прилегающей к Объекту.</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4.2.9. Освободить земли (земельный участок) по истечении срока настоящего Договора в течение 3-х дней.</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4.2.10. Освободить земли (земельный участок) в случае досрочного прекращения Договора в течение 3-х дней.</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4.2.11. Привести земли (земельный участок) в первоначальное (пригодное для дальнейшего использования) состояние по окончании срока действия Договора либо в случае досрочного прекращения Договора в порядке, предусмотренном </w:t>
      </w:r>
      <w:hyperlink r:id="rId11">
        <w:r w:rsidRPr="00CC43D5">
          <w:rPr>
            <w:rFonts w:ascii="Times New Roman" w:hAnsi="Times New Roman"/>
            <w:sz w:val="24"/>
            <w:szCs w:val="24"/>
          </w:rPr>
          <w:t>разделом 4</w:t>
        </w:r>
      </w:hyperlink>
      <w:r w:rsidRPr="00CC43D5">
        <w:rPr>
          <w:rFonts w:ascii="Times New Roman" w:hAnsi="Times New Roman"/>
          <w:sz w:val="24"/>
          <w:szCs w:val="24"/>
        </w:rPr>
        <w:t xml:space="preserve"> настоящего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4.2.12. В целях проведения работ по предотвращению аварий и ликвидации их последствий Сторона 2 обязана обеспечить беспрепятственный доступ на земли (земельный участок), занимаемые Объектом, и возможность выполнения данных работ, в том числе при необходимости произвести демонтаж Объекта за собственный счет.</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4.2.13.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5. ОТВЕТСТВЕННОСТЬ СТОРОН</w:t>
      </w:r>
    </w:p>
    <w:p w:rsidR="00BC50AB" w:rsidRPr="00CC43D5" w:rsidRDefault="00BC50AB" w:rsidP="00BC50AB">
      <w:pPr>
        <w:keepNext/>
        <w:keepLines/>
        <w:spacing w:after="0" w:line="240" w:lineRule="auto"/>
        <w:ind w:firstLine="709"/>
        <w:jc w:val="center"/>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5.1. Споры, возникающие из реализации настоящего Договора, разрешаются в судебном порядке.</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5.2. Изменения и дополнения к условиям настоящего Договора будут действительны только тогда, когда они сделаны в письменной форме и подписаны уполномоченными представителями сторон, за исключением случаев, когда Стороне 1 не требуется согласие Стороны 2 на изменение условий Договора в соответствии с </w:t>
      </w:r>
      <w:hyperlink r:id="rId12">
        <w:r w:rsidRPr="00CC43D5">
          <w:rPr>
            <w:rFonts w:ascii="Times New Roman" w:hAnsi="Times New Roman"/>
            <w:sz w:val="24"/>
            <w:szCs w:val="24"/>
          </w:rPr>
          <w:t>пунктом 2.2</w:t>
        </w:r>
      </w:hyperlink>
      <w:r w:rsidRPr="00CC43D5">
        <w:rPr>
          <w:rFonts w:ascii="Times New Roman" w:hAnsi="Times New Roman"/>
          <w:sz w:val="24"/>
          <w:szCs w:val="24"/>
        </w:rPr>
        <w:t xml:space="preserve"> настоящего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5.3. В случае использования Стороной 2 земель (земельного участка) не в соответствии с целями, указанными в </w:t>
      </w:r>
      <w:hyperlink r:id="rId13">
        <w:r w:rsidRPr="00CC43D5">
          <w:rPr>
            <w:rFonts w:ascii="Times New Roman" w:hAnsi="Times New Roman"/>
            <w:sz w:val="24"/>
            <w:szCs w:val="24"/>
          </w:rPr>
          <w:t>пункте 1.</w:t>
        </w:r>
      </w:hyperlink>
      <w:r w:rsidRPr="00CC43D5">
        <w:rPr>
          <w:rFonts w:ascii="Times New Roman" w:hAnsi="Times New Roman"/>
          <w:sz w:val="24"/>
          <w:szCs w:val="24"/>
        </w:rPr>
        <w:t xml:space="preserve">1 настоящего Договора, Сторона 2 </w:t>
      </w:r>
      <w:proofErr w:type="gramStart"/>
      <w:r w:rsidRPr="00CC43D5">
        <w:rPr>
          <w:rFonts w:ascii="Times New Roman" w:hAnsi="Times New Roman"/>
          <w:sz w:val="24"/>
          <w:szCs w:val="24"/>
        </w:rPr>
        <w:t>оплачивает договорную неустойку в</w:t>
      </w:r>
      <w:proofErr w:type="gramEnd"/>
      <w:r w:rsidRPr="00CC43D5">
        <w:rPr>
          <w:rFonts w:ascii="Times New Roman" w:hAnsi="Times New Roman"/>
          <w:sz w:val="24"/>
          <w:szCs w:val="24"/>
        </w:rPr>
        <w:t xml:space="preserve"> размере 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5.4. В случае нарушения Стороной 2 обязанности, предусмотренной </w:t>
      </w:r>
      <w:hyperlink r:id="rId14">
        <w:r w:rsidRPr="00CC43D5">
          <w:rPr>
            <w:rFonts w:ascii="Times New Roman" w:hAnsi="Times New Roman"/>
            <w:sz w:val="24"/>
            <w:szCs w:val="24"/>
          </w:rPr>
          <w:t>подпунктом 4.2.</w:t>
        </w:r>
      </w:hyperlink>
      <w:r w:rsidRPr="00CC43D5">
        <w:rPr>
          <w:rFonts w:ascii="Times New Roman" w:hAnsi="Times New Roman"/>
          <w:sz w:val="24"/>
          <w:szCs w:val="24"/>
        </w:rPr>
        <w:t xml:space="preserve">9 настоящего Договора, Сторона 2 </w:t>
      </w:r>
      <w:proofErr w:type="gramStart"/>
      <w:r w:rsidRPr="00CC43D5">
        <w:rPr>
          <w:rFonts w:ascii="Times New Roman" w:hAnsi="Times New Roman"/>
          <w:sz w:val="24"/>
          <w:szCs w:val="24"/>
        </w:rPr>
        <w:t>оплачивает договорную неустойку в</w:t>
      </w:r>
      <w:proofErr w:type="gramEnd"/>
      <w:r w:rsidRPr="00CC43D5">
        <w:rPr>
          <w:rFonts w:ascii="Times New Roman" w:hAnsi="Times New Roman"/>
          <w:sz w:val="24"/>
          <w:szCs w:val="24"/>
        </w:rPr>
        <w:t xml:space="preserve"> размере 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5.5. В случае нарушения Стороной 2 обязанности, предусмотренной </w:t>
      </w:r>
      <w:hyperlink r:id="rId15">
        <w:r w:rsidRPr="00CC43D5">
          <w:rPr>
            <w:rFonts w:ascii="Times New Roman" w:hAnsi="Times New Roman"/>
            <w:sz w:val="24"/>
            <w:szCs w:val="24"/>
          </w:rPr>
          <w:t>подпунктом 4.2.1</w:t>
        </w:r>
      </w:hyperlink>
      <w:r w:rsidRPr="00CC43D5">
        <w:rPr>
          <w:rFonts w:ascii="Times New Roman" w:hAnsi="Times New Roman"/>
          <w:sz w:val="24"/>
          <w:szCs w:val="24"/>
        </w:rPr>
        <w:t xml:space="preserve">0 настоящего Договора, Сторона 2 </w:t>
      </w:r>
      <w:proofErr w:type="gramStart"/>
      <w:r w:rsidRPr="00CC43D5">
        <w:rPr>
          <w:rFonts w:ascii="Times New Roman" w:hAnsi="Times New Roman"/>
          <w:sz w:val="24"/>
          <w:szCs w:val="24"/>
        </w:rPr>
        <w:t>оплачивает договорную неустойку в</w:t>
      </w:r>
      <w:proofErr w:type="gramEnd"/>
      <w:r w:rsidRPr="00CC43D5">
        <w:rPr>
          <w:rFonts w:ascii="Times New Roman" w:hAnsi="Times New Roman"/>
          <w:sz w:val="24"/>
          <w:szCs w:val="24"/>
        </w:rPr>
        <w:t xml:space="preserve"> размере 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5.6. В случае нарушения Стороной 2 обязанности, предусмотренной </w:t>
      </w:r>
      <w:hyperlink r:id="rId16">
        <w:r w:rsidRPr="00CC43D5">
          <w:rPr>
            <w:rFonts w:ascii="Times New Roman" w:hAnsi="Times New Roman"/>
            <w:sz w:val="24"/>
            <w:szCs w:val="24"/>
          </w:rPr>
          <w:t>подпунктом 4.2.1</w:t>
        </w:r>
      </w:hyperlink>
      <w:r w:rsidRPr="00CC43D5">
        <w:rPr>
          <w:rFonts w:ascii="Times New Roman" w:hAnsi="Times New Roman"/>
          <w:sz w:val="24"/>
          <w:szCs w:val="24"/>
        </w:rPr>
        <w:t xml:space="preserve">2 настоящего Договора, Сторона 2 </w:t>
      </w:r>
      <w:proofErr w:type="gramStart"/>
      <w:r w:rsidRPr="00CC43D5">
        <w:rPr>
          <w:rFonts w:ascii="Times New Roman" w:hAnsi="Times New Roman"/>
          <w:sz w:val="24"/>
          <w:szCs w:val="24"/>
        </w:rPr>
        <w:t>оплачивает договорную неустойку в</w:t>
      </w:r>
      <w:proofErr w:type="gramEnd"/>
      <w:r w:rsidRPr="00CC43D5">
        <w:rPr>
          <w:rFonts w:ascii="Times New Roman" w:hAnsi="Times New Roman"/>
          <w:sz w:val="24"/>
          <w:szCs w:val="24"/>
        </w:rPr>
        <w:t xml:space="preserve"> размере 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5.7. В случаях самовольного переустройства нестационарного объекта в объект капитального строительства Сторона 2 </w:t>
      </w:r>
      <w:proofErr w:type="gramStart"/>
      <w:r w:rsidRPr="00CC43D5">
        <w:rPr>
          <w:rFonts w:ascii="Times New Roman" w:hAnsi="Times New Roman"/>
          <w:sz w:val="24"/>
          <w:szCs w:val="24"/>
        </w:rPr>
        <w:t>оплачивает договорную неустойку в</w:t>
      </w:r>
      <w:proofErr w:type="gramEnd"/>
      <w:r w:rsidRPr="00CC43D5">
        <w:rPr>
          <w:rFonts w:ascii="Times New Roman" w:hAnsi="Times New Roman"/>
          <w:sz w:val="24"/>
          <w:szCs w:val="24"/>
        </w:rPr>
        <w:t xml:space="preserve"> размере ___________.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6. РАСТОРЖЕНИЕ И ПРЕКРАЩЕНИЕ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6.1. Договор может быть изменен или расторгнут по соглашению сторон.</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6.2. Истечение срока действия Договора влечет за собой его прекращение. </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lastRenderedPageBreak/>
        <w:t>6.3. Договор может быть досрочно расторгнут по требованию Стороны 1 в соответствии с нормативными правовыми актами Российской Федерации, Новосибирской области, муниципальными правовыми актами Новокрасненского  сельсовета  Чистоозерного района   Новосибирской области</w:t>
      </w:r>
      <w:r w:rsidRPr="00CC43D5">
        <w:rPr>
          <w:rFonts w:ascii="Times New Roman" w:hAnsi="Times New Roman"/>
          <w:color w:val="000000"/>
          <w:sz w:val="24"/>
          <w:szCs w:val="24"/>
          <w:lang w:eastAsia="en-US"/>
        </w:rPr>
        <w:t>, при этом Сторона 1 обязана уведомить Сторону 2 в течени</w:t>
      </w:r>
      <w:proofErr w:type="gramStart"/>
      <w:r w:rsidRPr="00CC43D5">
        <w:rPr>
          <w:rFonts w:ascii="Times New Roman" w:hAnsi="Times New Roman"/>
          <w:color w:val="000000"/>
          <w:sz w:val="24"/>
          <w:szCs w:val="24"/>
          <w:lang w:eastAsia="en-US"/>
        </w:rPr>
        <w:t>и</w:t>
      </w:r>
      <w:proofErr w:type="gramEnd"/>
      <w:r w:rsidRPr="00CC43D5">
        <w:rPr>
          <w:rFonts w:ascii="Times New Roman" w:hAnsi="Times New Roman"/>
          <w:color w:val="000000"/>
          <w:sz w:val="24"/>
          <w:szCs w:val="24"/>
          <w:lang w:eastAsia="en-US"/>
        </w:rPr>
        <w:t xml:space="preserve"> 30 рабочих дней.</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6.4. В случае если Сторона 2 не вносит Плату, установленную </w:t>
      </w:r>
      <w:hyperlink r:id="rId17">
        <w:r w:rsidRPr="00CC43D5">
          <w:rPr>
            <w:rFonts w:ascii="Times New Roman" w:hAnsi="Times New Roman"/>
            <w:sz w:val="24"/>
            <w:szCs w:val="24"/>
          </w:rPr>
          <w:t>пунктом 2.1</w:t>
        </w:r>
      </w:hyperlink>
      <w:r w:rsidRPr="00CC43D5">
        <w:rPr>
          <w:rFonts w:ascii="Times New Roman" w:hAnsi="Times New Roman"/>
          <w:sz w:val="24"/>
          <w:szCs w:val="24"/>
        </w:rPr>
        <w:t xml:space="preserve"> Договора, более двух сроков подряд или систематически (более двух сроков) вносит Плату не в полном размере, определенном Договором,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6.5. В случае самовольного переустройства Стороной 2 нестационарного объекта торговли  в объект капитального строительства,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6.6. В случае если земельный участок, предоставленный по Договору, входит в земли, зарезервированные для муниципальных нужд, Сторона 1 направляет Стороне 2 уведомление о досрочном расторжении Договора заказным письмом. Договор считается расторгнутым без обращения в суд с даты, указанной в уведомлении, но не ранее, чем по истечении одного года после уведомления Стороны 2 о расторжении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 xml:space="preserve">6.7. В случае отказа Стороной 2 от подписания дополнительного соглашения указанного в пункте 2.2 Договора Сторона 1 имеет право расторгнуть договор в одностороннем порядке без обращения в суд. </w:t>
      </w:r>
    </w:p>
    <w:p w:rsidR="00BC50AB" w:rsidRPr="00CC43D5" w:rsidRDefault="00BC50AB" w:rsidP="00BC50AB">
      <w:pPr>
        <w:keepNext/>
        <w:keepLines/>
        <w:spacing w:after="0" w:line="240" w:lineRule="auto"/>
        <w:jc w:val="both"/>
        <w:rPr>
          <w:rFonts w:ascii="Times New Roman" w:hAnsi="Times New Roman"/>
          <w:sz w:val="24"/>
          <w:szCs w:val="24"/>
        </w:rPr>
      </w:pPr>
    </w:p>
    <w:p w:rsidR="00BC50AB" w:rsidRPr="00CC43D5" w:rsidRDefault="00BC50AB" w:rsidP="00BC50AB">
      <w:pPr>
        <w:keepNext/>
        <w:keepLines/>
        <w:spacing w:after="0" w:line="240" w:lineRule="auto"/>
        <w:jc w:val="center"/>
        <w:rPr>
          <w:rFonts w:ascii="Times New Roman" w:hAnsi="Times New Roman"/>
          <w:sz w:val="24"/>
          <w:szCs w:val="24"/>
        </w:rPr>
      </w:pPr>
      <w:r w:rsidRPr="00CC43D5">
        <w:rPr>
          <w:rFonts w:ascii="Times New Roman" w:hAnsi="Times New Roman"/>
          <w:sz w:val="24"/>
          <w:szCs w:val="24"/>
        </w:rPr>
        <w:t>7. ОСОБЫЕ УСЛОВИЯ ДОГОВОРА</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7.1. Сторона 2 не имеет права возводить на используемых землях (земельном участке) объекты капитального строительства.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7.2. В случае самовольного переустройства Стороной 2 нестационарного объекта в объект капитального строительства, последний подлежит сносу за счет Стороны 2.</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7.3. Досрочное прекращение (расторжение) Договора не является основанием для возврата Стороне 2 денежных средств, затраченных Стороной 2 на благоустройство используемых земель (земельного участка).</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Договор составлен на ____ листах и подписан в ____ экземплярах.</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center"/>
        <w:rPr>
          <w:rFonts w:ascii="Times New Roman" w:hAnsi="Times New Roman"/>
          <w:sz w:val="24"/>
          <w:szCs w:val="24"/>
        </w:rPr>
      </w:pPr>
      <w:r w:rsidRPr="00CC43D5">
        <w:rPr>
          <w:rFonts w:ascii="Times New Roman" w:hAnsi="Times New Roman"/>
          <w:sz w:val="24"/>
          <w:szCs w:val="24"/>
        </w:rPr>
        <w:t>8. АДРЕСА И БАНКОВСКИЕ РЕКВИЗИТЫ СТОРОН</w:t>
      </w:r>
    </w:p>
    <w:p w:rsidR="00BC50AB" w:rsidRPr="00CC43D5" w:rsidRDefault="00BC50AB" w:rsidP="00BC50AB">
      <w:pPr>
        <w:keepNext/>
        <w:keepLines/>
        <w:spacing w:after="0" w:line="240" w:lineRule="auto"/>
        <w:ind w:firstLine="709"/>
        <w:jc w:val="both"/>
        <w:rPr>
          <w:rFonts w:ascii="Times New Roman" w:hAnsi="Times New Roman"/>
          <w:sz w:val="24"/>
          <w:szCs w:val="24"/>
        </w:rPr>
      </w:pP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Сторона 1: _________________________________________________</w:t>
      </w:r>
    </w:p>
    <w:p w:rsidR="00BC50AB" w:rsidRPr="00CC43D5" w:rsidRDefault="00BC50AB" w:rsidP="00BC50AB">
      <w:pPr>
        <w:keepNext/>
        <w:keepLines/>
        <w:spacing w:after="0" w:line="240" w:lineRule="auto"/>
        <w:ind w:firstLine="709"/>
        <w:jc w:val="both"/>
        <w:rPr>
          <w:rFonts w:ascii="Times New Roman" w:hAnsi="Times New Roman"/>
          <w:sz w:val="24"/>
          <w:szCs w:val="24"/>
        </w:rPr>
      </w:pPr>
      <w:r w:rsidRPr="00CC43D5">
        <w:rPr>
          <w:rFonts w:ascii="Times New Roman" w:hAnsi="Times New Roman"/>
          <w:sz w:val="24"/>
          <w:szCs w:val="24"/>
        </w:rPr>
        <w:t>Сторона 2: _________________________________________________</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spacing w:after="0" w:line="240" w:lineRule="auto"/>
        <w:ind w:firstLine="720"/>
        <w:jc w:val="both"/>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p>
    <w:p w:rsidR="00BC50AB" w:rsidRDefault="00BC50AB" w:rsidP="00BC50AB">
      <w:pPr>
        <w:keepNext/>
        <w:keepLines/>
        <w:spacing w:after="0" w:line="240" w:lineRule="auto"/>
        <w:ind w:left="4860"/>
        <w:jc w:val="right"/>
        <w:rPr>
          <w:rFonts w:ascii="Times New Roman" w:hAnsi="Times New Roman"/>
          <w:sz w:val="24"/>
          <w:szCs w:val="24"/>
        </w:rPr>
      </w:pPr>
    </w:p>
    <w:p w:rsidR="00D65396" w:rsidRPr="00CC43D5" w:rsidRDefault="00D65396" w:rsidP="00BC50AB">
      <w:pPr>
        <w:keepNext/>
        <w:keepLines/>
        <w:spacing w:after="0" w:line="240" w:lineRule="auto"/>
        <w:ind w:left="4860"/>
        <w:jc w:val="right"/>
        <w:rPr>
          <w:rFonts w:ascii="Times New Roman" w:hAnsi="Times New Roman"/>
          <w:sz w:val="24"/>
          <w:szCs w:val="24"/>
        </w:rPr>
      </w:pPr>
    </w:p>
    <w:p w:rsidR="00BC50AB" w:rsidRPr="00CC43D5" w:rsidRDefault="00BC50AB" w:rsidP="00BC50AB">
      <w:pPr>
        <w:keepNext/>
        <w:keepLines/>
        <w:spacing w:after="0" w:line="240" w:lineRule="auto"/>
        <w:ind w:left="4860"/>
        <w:jc w:val="right"/>
        <w:rPr>
          <w:rFonts w:ascii="Times New Roman" w:hAnsi="Times New Roman"/>
          <w:sz w:val="24"/>
          <w:szCs w:val="24"/>
        </w:rPr>
      </w:pPr>
      <w:r w:rsidRPr="00CC43D5">
        <w:rPr>
          <w:rFonts w:ascii="Times New Roman" w:hAnsi="Times New Roman"/>
          <w:sz w:val="24"/>
          <w:szCs w:val="24"/>
        </w:rPr>
        <w:lastRenderedPageBreak/>
        <w:t xml:space="preserve">Приложение 5 </w:t>
      </w:r>
    </w:p>
    <w:p w:rsidR="00BC50AB" w:rsidRPr="00CC43D5" w:rsidRDefault="00BC50AB" w:rsidP="00BC50AB">
      <w:pPr>
        <w:keepNext/>
        <w:keepLines/>
        <w:spacing w:after="0" w:line="240" w:lineRule="auto"/>
        <w:ind w:firstLine="5940"/>
        <w:jc w:val="right"/>
        <w:rPr>
          <w:rFonts w:ascii="Times New Roman" w:hAnsi="Times New Roman"/>
          <w:sz w:val="24"/>
          <w:szCs w:val="24"/>
        </w:rPr>
      </w:pPr>
      <w:r w:rsidRPr="00CC43D5">
        <w:rPr>
          <w:rFonts w:ascii="Times New Roman" w:hAnsi="Times New Roman"/>
          <w:sz w:val="24"/>
          <w:szCs w:val="24"/>
        </w:rPr>
        <w:t xml:space="preserve">        к Положению о размещении нестационарных торговых объектов </w:t>
      </w:r>
    </w:p>
    <w:p w:rsidR="00BC50AB" w:rsidRPr="00CC43D5" w:rsidRDefault="00BC50AB" w:rsidP="00BC50AB">
      <w:pPr>
        <w:keepNext/>
        <w:keepLines/>
        <w:spacing w:after="0" w:line="240" w:lineRule="auto"/>
        <w:ind w:firstLine="5940"/>
        <w:jc w:val="right"/>
        <w:rPr>
          <w:rFonts w:ascii="Times New Roman" w:hAnsi="Times New Roman"/>
          <w:sz w:val="24"/>
          <w:szCs w:val="24"/>
        </w:rPr>
      </w:pPr>
      <w:r w:rsidRPr="00CC43D5">
        <w:rPr>
          <w:rFonts w:ascii="Times New Roman" w:hAnsi="Times New Roman"/>
          <w:sz w:val="24"/>
          <w:szCs w:val="24"/>
        </w:rPr>
        <w:t xml:space="preserve">на территории  Новокрасненского  сельсовета  </w:t>
      </w:r>
    </w:p>
    <w:p w:rsidR="00BC50AB" w:rsidRPr="00CC43D5" w:rsidRDefault="00BC50AB" w:rsidP="00BC50AB">
      <w:pPr>
        <w:keepNext/>
        <w:keepLines/>
        <w:spacing w:after="0" w:line="240" w:lineRule="auto"/>
        <w:ind w:firstLine="5940"/>
        <w:jc w:val="right"/>
        <w:rPr>
          <w:rFonts w:ascii="Times New Roman" w:hAnsi="Times New Roman"/>
          <w:sz w:val="24"/>
          <w:szCs w:val="24"/>
        </w:rPr>
      </w:pPr>
      <w:r w:rsidRPr="00CC43D5">
        <w:rPr>
          <w:rFonts w:ascii="Times New Roman" w:hAnsi="Times New Roman"/>
          <w:color w:val="000000"/>
          <w:sz w:val="24"/>
          <w:szCs w:val="24"/>
          <w:lang w:eastAsia="en-US"/>
        </w:rPr>
        <w:t>Чистоозерного района Новосибирской   области</w:t>
      </w:r>
    </w:p>
    <w:p w:rsidR="00BC50AB" w:rsidRPr="00CC43D5" w:rsidRDefault="00BC50AB" w:rsidP="00BC50AB">
      <w:pPr>
        <w:keepNext/>
        <w:keepLines/>
        <w:spacing w:after="0" w:line="240" w:lineRule="auto"/>
        <w:rPr>
          <w:rFonts w:ascii="Times New Roman" w:hAnsi="Times New Roman"/>
          <w:sz w:val="24"/>
          <w:szCs w:val="24"/>
        </w:rPr>
      </w:pPr>
    </w:p>
    <w:p w:rsidR="00BC50AB" w:rsidRPr="00CC43D5" w:rsidRDefault="00BC50AB" w:rsidP="00BC50AB">
      <w:pPr>
        <w:keepNext/>
        <w:keepLines/>
        <w:autoSpaceDE w:val="0"/>
        <w:autoSpaceDN w:val="0"/>
        <w:adjustRightInd w:val="0"/>
        <w:spacing w:after="0" w:line="240" w:lineRule="auto"/>
        <w:ind w:firstLine="540"/>
        <w:jc w:val="center"/>
        <w:rPr>
          <w:rFonts w:ascii="Times New Roman" w:hAnsi="Times New Roman"/>
          <w:b/>
          <w:sz w:val="24"/>
          <w:szCs w:val="24"/>
        </w:rPr>
      </w:pPr>
    </w:p>
    <w:p w:rsidR="00BC50AB" w:rsidRPr="00CC43D5" w:rsidRDefault="00BC50AB" w:rsidP="00BC50AB">
      <w:pPr>
        <w:keepNext/>
        <w:keepLines/>
        <w:autoSpaceDE w:val="0"/>
        <w:autoSpaceDN w:val="0"/>
        <w:adjustRightInd w:val="0"/>
        <w:spacing w:after="0" w:line="240" w:lineRule="auto"/>
        <w:ind w:firstLine="540"/>
        <w:jc w:val="center"/>
        <w:rPr>
          <w:rFonts w:ascii="Times New Roman" w:hAnsi="Times New Roman"/>
          <w:b/>
          <w:sz w:val="24"/>
          <w:szCs w:val="24"/>
        </w:rPr>
      </w:pPr>
      <w:r w:rsidRPr="00CC43D5">
        <w:rPr>
          <w:rFonts w:ascii="Times New Roman" w:hAnsi="Times New Roman"/>
          <w:b/>
          <w:sz w:val="24"/>
          <w:szCs w:val="24"/>
        </w:rPr>
        <w:t>Расчет платы за размещение и эксплуатацию нестационарных торговых объектов</w:t>
      </w:r>
    </w:p>
    <w:p w:rsidR="00BC50AB" w:rsidRPr="00CC43D5" w:rsidRDefault="00BC50AB" w:rsidP="00BC50AB">
      <w:pPr>
        <w:keepNext/>
        <w:keepLines/>
        <w:autoSpaceDE w:val="0"/>
        <w:autoSpaceDN w:val="0"/>
        <w:adjustRightInd w:val="0"/>
        <w:spacing w:after="0" w:line="240" w:lineRule="auto"/>
        <w:ind w:firstLine="540"/>
        <w:jc w:val="both"/>
        <w:rPr>
          <w:rFonts w:ascii="Times New Roman" w:hAnsi="Times New Roman"/>
          <w:spacing w:val="2"/>
          <w:sz w:val="24"/>
          <w:szCs w:val="24"/>
          <w:shd w:val="clear" w:color="auto" w:fill="FFFFFF"/>
        </w:rPr>
      </w:pPr>
      <w:r w:rsidRPr="00CC43D5">
        <w:rPr>
          <w:rFonts w:ascii="Times New Roman" w:hAnsi="Times New Roman"/>
          <w:spacing w:val="2"/>
          <w:sz w:val="24"/>
          <w:szCs w:val="24"/>
          <w:shd w:val="clear" w:color="auto" w:fill="FFFFFF"/>
        </w:rPr>
        <w:t>Сумма размера платы за размещение нестационарных торговых объектов рассчитывается по формуле:</w:t>
      </w:r>
    </w:p>
    <w:p w:rsidR="00BC50AB" w:rsidRPr="00CC43D5" w:rsidRDefault="00BC50AB" w:rsidP="00BC50AB">
      <w:pPr>
        <w:keepNext/>
        <w:keepLines/>
        <w:autoSpaceDE w:val="0"/>
        <w:autoSpaceDN w:val="0"/>
        <w:adjustRightInd w:val="0"/>
        <w:spacing w:after="0" w:line="240" w:lineRule="auto"/>
        <w:ind w:firstLine="540"/>
        <w:jc w:val="center"/>
        <w:rPr>
          <w:rFonts w:ascii="Times New Roman" w:hAnsi="Times New Roman"/>
          <w:spacing w:val="2"/>
          <w:sz w:val="24"/>
          <w:szCs w:val="24"/>
          <w:shd w:val="clear" w:color="auto" w:fill="FFFFFF"/>
        </w:rPr>
      </w:pPr>
      <w:r w:rsidRPr="00CC43D5">
        <w:rPr>
          <w:rFonts w:ascii="Times New Roman" w:hAnsi="Times New Roman"/>
          <w:b/>
          <w:i/>
          <w:spacing w:val="2"/>
          <w:sz w:val="24"/>
          <w:szCs w:val="24"/>
          <w:shd w:val="clear" w:color="auto" w:fill="FFFFFF"/>
        </w:rPr>
        <w:t xml:space="preserve">Ап = </w:t>
      </w:r>
      <w:r w:rsidRPr="00CC43D5">
        <w:rPr>
          <w:rFonts w:ascii="Times New Roman" w:hAnsi="Times New Roman"/>
          <w:b/>
          <w:i/>
          <w:spacing w:val="2"/>
          <w:sz w:val="24"/>
          <w:szCs w:val="24"/>
          <w:shd w:val="clear" w:color="auto" w:fill="FFFFFF"/>
          <w:lang w:val="en-US"/>
        </w:rPr>
        <w:t>S</w:t>
      </w:r>
      <w:r w:rsidRPr="00CC43D5">
        <w:rPr>
          <w:rFonts w:ascii="Times New Roman" w:hAnsi="Times New Roman"/>
          <w:b/>
          <w:i/>
          <w:spacing w:val="2"/>
          <w:sz w:val="24"/>
          <w:szCs w:val="24"/>
          <w:shd w:val="clear" w:color="auto" w:fill="FFFFFF"/>
        </w:rPr>
        <w:t xml:space="preserve"> х </w:t>
      </w:r>
      <w:proofErr w:type="spellStart"/>
      <w:r w:rsidRPr="00CC43D5">
        <w:rPr>
          <w:rFonts w:ascii="Times New Roman" w:hAnsi="Times New Roman"/>
          <w:b/>
          <w:i/>
          <w:spacing w:val="2"/>
          <w:sz w:val="24"/>
          <w:szCs w:val="24"/>
          <w:shd w:val="clear" w:color="auto" w:fill="FFFFFF"/>
        </w:rPr>
        <w:t>Бс</w:t>
      </w:r>
      <w:proofErr w:type="spellEnd"/>
      <w:r w:rsidRPr="00CC43D5">
        <w:rPr>
          <w:rFonts w:ascii="Times New Roman" w:hAnsi="Times New Roman"/>
          <w:b/>
          <w:i/>
          <w:spacing w:val="2"/>
          <w:sz w:val="24"/>
          <w:szCs w:val="24"/>
          <w:shd w:val="clear" w:color="auto" w:fill="FFFFFF"/>
        </w:rPr>
        <w:t xml:space="preserve"> </w:t>
      </w:r>
      <w:r w:rsidRPr="00CC43D5">
        <w:rPr>
          <w:rFonts w:ascii="Times New Roman" w:hAnsi="Times New Roman"/>
          <w:b/>
          <w:i/>
          <w:spacing w:val="2"/>
          <w:sz w:val="24"/>
          <w:szCs w:val="24"/>
          <w:shd w:val="clear" w:color="auto" w:fill="FFFFFF"/>
          <w:lang w:val="en-US"/>
        </w:rPr>
        <w:t>x</w:t>
      </w:r>
      <w:r w:rsidRPr="00CC43D5">
        <w:rPr>
          <w:rFonts w:ascii="Times New Roman" w:hAnsi="Times New Roman"/>
          <w:b/>
          <w:i/>
          <w:spacing w:val="2"/>
          <w:sz w:val="24"/>
          <w:szCs w:val="24"/>
          <w:shd w:val="clear" w:color="auto" w:fill="FFFFFF"/>
        </w:rPr>
        <w:t xml:space="preserve"> </w:t>
      </w:r>
      <w:proofErr w:type="spellStart"/>
      <w:proofErr w:type="gramStart"/>
      <w:r w:rsidRPr="00CC43D5">
        <w:rPr>
          <w:rFonts w:ascii="Times New Roman" w:hAnsi="Times New Roman"/>
          <w:b/>
          <w:i/>
          <w:spacing w:val="2"/>
          <w:sz w:val="24"/>
          <w:szCs w:val="24"/>
          <w:shd w:val="clear" w:color="auto" w:fill="FFFFFF"/>
        </w:rPr>
        <w:t>Кр</w:t>
      </w:r>
      <w:proofErr w:type="spellEnd"/>
      <w:proofErr w:type="gramEnd"/>
      <w:r w:rsidRPr="00CC43D5">
        <w:rPr>
          <w:rFonts w:ascii="Times New Roman" w:hAnsi="Times New Roman"/>
          <w:spacing w:val="2"/>
          <w:sz w:val="24"/>
          <w:szCs w:val="24"/>
          <w:shd w:val="clear" w:color="auto" w:fill="FFFFFF"/>
        </w:rPr>
        <w:t>,</w:t>
      </w:r>
    </w:p>
    <w:p w:rsidR="00BC50AB" w:rsidRPr="00CC43D5" w:rsidRDefault="00BC50AB" w:rsidP="00BC50AB">
      <w:pPr>
        <w:keepNext/>
        <w:keepLines/>
        <w:autoSpaceDE w:val="0"/>
        <w:autoSpaceDN w:val="0"/>
        <w:adjustRightInd w:val="0"/>
        <w:spacing w:after="0" w:line="240" w:lineRule="auto"/>
        <w:ind w:firstLine="540"/>
        <w:jc w:val="both"/>
        <w:rPr>
          <w:rFonts w:ascii="Times New Roman" w:hAnsi="Times New Roman"/>
          <w:spacing w:val="2"/>
          <w:sz w:val="24"/>
          <w:szCs w:val="24"/>
          <w:shd w:val="clear" w:color="auto" w:fill="FFFFFF"/>
        </w:rPr>
      </w:pPr>
      <w:r w:rsidRPr="00CC43D5">
        <w:rPr>
          <w:rFonts w:ascii="Times New Roman" w:hAnsi="Times New Roman"/>
          <w:spacing w:val="2"/>
          <w:sz w:val="24"/>
          <w:szCs w:val="24"/>
          <w:shd w:val="clear" w:color="auto" w:fill="FFFFFF"/>
        </w:rPr>
        <w:t xml:space="preserve">  где:</w:t>
      </w:r>
    </w:p>
    <w:p w:rsidR="00BC50AB" w:rsidRPr="00CC43D5" w:rsidRDefault="00BC50AB" w:rsidP="00BC50AB">
      <w:pPr>
        <w:keepNext/>
        <w:keepLines/>
        <w:autoSpaceDE w:val="0"/>
        <w:autoSpaceDN w:val="0"/>
        <w:adjustRightInd w:val="0"/>
        <w:spacing w:after="0" w:line="240" w:lineRule="auto"/>
        <w:ind w:firstLine="540"/>
        <w:jc w:val="both"/>
        <w:rPr>
          <w:rFonts w:ascii="Times New Roman" w:hAnsi="Times New Roman"/>
          <w:spacing w:val="2"/>
          <w:sz w:val="24"/>
          <w:szCs w:val="24"/>
          <w:shd w:val="clear" w:color="auto" w:fill="FFFFFF"/>
        </w:rPr>
      </w:pPr>
      <w:r w:rsidRPr="00CC43D5">
        <w:rPr>
          <w:rFonts w:ascii="Times New Roman" w:hAnsi="Times New Roman"/>
          <w:b/>
          <w:i/>
          <w:spacing w:val="2"/>
          <w:sz w:val="24"/>
          <w:szCs w:val="24"/>
          <w:shd w:val="clear" w:color="auto" w:fill="FFFFFF"/>
        </w:rPr>
        <w:tab/>
        <w:t>Ап</w:t>
      </w:r>
      <w:r w:rsidRPr="00CC43D5">
        <w:rPr>
          <w:rFonts w:ascii="Times New Roman" w:hAnsi="Times New Roman"/>
          <w:spacing w:val="2"/>
          <w:sz w:val="24"/>
          <w:szCs w:val="24"/>
          <w:shd w:val="clear" w:color="auto" w:fill="FFFFFF"/>
        </w:rPr>
        <w:t xml:space="preserve"> – годовой размер платы в рублях;</w:t>
      </w:r>
    </w:p>
    <w:p w:rsidR="00BC50AB" w:rsidRPr="00CC43D5" w:rsidRDefault="00BC50AB" w:rsidP="00BC50AB">
      <w:pPr>
        <w:keepNext/>
        <w:keepLines/>
        <w:autoSpaceDE w:val="0"/>
        <w:autoSpaceDN w:val="0"/>
        <w:adjustRightInd w:val="0"/>
        <w:spacing w:after="0" w:line="240" w:lineRule="auto"/>
        <w:jc w:val="both"/>
        <w:rPr>
          <w:rFonts w:ascii="Times New Roman" w:hAnsi="Times New Roman"/>
          <w:spacing w:val="2"/>
          <w:sz w:val="24"/>
          <w:szCs w:val="24"/>
          <w:shd w:val="clear" w:color="auto" w:fill="FFFFFF"/>
        </w:rPr>
      </w:pPr>
      <w:r w:rsidRPr="00CC43D5">
        <w:rPr>
          <w:rFonts w:ascii="Times New Roman" w:hAnsi="Times New Roman"/>
          <w:b/>
          <w:i/>
          <w:spacing w:val="2"/>
          <w:sz w:val="24"/>
          <w:szCs w:val="24"/>
          <w:shd w:val="clear" w:color="auto" w:fill="FFFFFF"/>
        </w:rPr>
        <w:tab/>
      </w:r>
      <w:r w:rsidRPr="00CC43D5">
        <w:rPr>
          <w:rFonts w:ascii="Times New Roman" w:hAnsi="Times New Roman"/>
          <w:b/>
          <w:i/>
          <w:spacing w:val="2"/>
          <w:sz w:val="24"/>
          <w:szCs w:val="24"/>
          <w:shd w:val="clear" w:color="auto" w:fill="FFFFFF"/>
          <w:lang w:val="en-US"/>
        </w:rPr>
        <w:t>S</w:t>
      </w:r>
      <w:r w:rsidRPr="00CC43D5">
        <w:rPr>
          <w:rFonts w:ascii="Times New Roman" w:hAnsi="Times New Roman"/>
          <w:spacing w:val="2"/>
          <w:sz w:val="24"/>
          <w:szCs w:val="24"/>
          <w:shd w:val="clear" w:color="auto" w:fill="FFFFFF"/>
        </w:rPr>
        <w:t xml:space="preserve"> – </w:t>
      </w:r>
      <w:proofErr w:type="gramStart"/>
      <w:r w:rsidRPr="00CC43D5">
        <w:rPr>
          <w:rFonts w:ascii="Times New Roman" w:hAnsi="Times New Roman"/>
          <w:spacing w:val="2"/>
          <w:sz w:val="24"/>
          <w:szCs w:val="24"/>
          <w:shd w:val="clear" w:color="auto" w:fill="FFFFFF"/>
        </w:rPr>
        <w:t>площадь</w:t>
      </w:r>
      <w:proofErr w:type="gramEnd"/>
      <w:r w:rsidRPr="00CC43D5">
        <w:rPr>
          <w:rFonts w:ascii="Times New Roman" w:hAnsi="Times New Roman"/>
          <w:spacing w:val="2"/>
          <w:sz w:val="24"/>
          <w:szCs w:val="24"/>
          <w:shd w:val="clear" w:color="auto" w:fill="FFFFFF"/>
        </w:rPr>
        <w:t xml:space="preserve"> нестационарного торгового объекта, кв. м.;</w:t>
      </w:r>
    </w:p>
    <w:p w:rsidR="00BC50AB" w:rsidRPr="00CC43D5" w:rsidRDefault="00BC50AB" w:rsidP="00BC50AB">
      <w:pPr>
        <w:keepNext/>
        <w:keepLines/>
        <w:autoSpaceDE w:val="0"/>
        <w:autoSpaceDN w:val="0"/>
        <w:adjustRightInd w:val="0"/>
        <w:spacing w:after="0" w:line="240" w:lineRule="auto"/>
        <w:jc w:val="both"/>
        <w:rPr>
          <w:rFonts w:ascii="Times New Roman" w:hAnsi="Times New Roman" w:cs="Arial"/>
          <w:bCs/>
          <w:sz w:val="24"/>
          <w:szCs w:val="24"/>
        </w:rPr>
      </w:pPr>
      <w:r w:rsidRPr="00CC43D5">
        <w:rPr>
          <w:rFonts w:ascii="Times New Roman" w:hAnsi="Times New Roman" w:cs="Arial"/>
          <w:b/>
          <w:bCs/>
          <w:i/>
          <w:spacing w:val="2"/>
          <w:sz w:val="24"/>
          <w:szCs w:val="24"/>
          <w:shd w:val="clear" w:color="auto" w:fill="FFFFFF"/>
        </w:rPr>
        <w:tab/>
      </w:r>
      <w:proofErr w:type="spellStart"/>
      <w:r w:rsidRPr="00CC43D5">
        <w:rPr>
          <w:rFonts w:ascii="Times New Roman" w:hAnsi="Times New Roman" w:cs="Arial"/>
          <w:b/>
          <w:bCs/>
          <w:i/>
          <w:spacing w:val="2"/>
          <w:sz w:val="24"/>
          <w:szCs w:val="24"/>
          <w:shd w:val="clear" w:color="auto" w:fill="FFFFFF"/>
        </w:rPr>
        <w:t>Бс</w:t>
      </w:r>
      <w:proofErr w:type="spellEnd"/>
      <w:r w:rsidRPr="00CC43D5">
        <w:rPr>
          <w:rFonts w:ascii="Times New Roman" w:hAnsi="Times New Roman" w:cs="Arial"/>
          <w:b/>
          <w:bCs/>
          <w:i/>
          <w:spacing w:val="2"/>
          <w:sz w:val="24"/>
          <w:szCs w:val="24"/>
          <w:shd w:val="clear" w:color="auto" w:fill="FFFFFF"/>
        </w:rPr>
        <w:t>*</w:t>
      </w:r>
      <w:r w:rsidRPr="00CC43D5">
        <w:rPr>
          <w:rFonts w:ascii="Times New Roman" w:hAnsi="Times New Roman" w:cs="Arial"/>
          <w:bCs/>
          <w:spacing w:val="2"/>
          <w:sz w:val="24"/>
          <w:szCs w:val="24"/>
          <w:shd w:val="clear" w:color="auto" w:fill="FFFFFF"/>
        </w:rPr>
        <w:t xml:space="preserve"> - </w:t>
      </w:r>
      <w:r w:rsidRPr="00CC43D5">
        <w:rPr>
          <w:rFonts w:ascii="Times New Roman" w:hAnsi="Times New Roman" w:cs="Arial"/>
          <w:bCs/>
          <w:sz w:val="24"/>
          <w:szCs w:val="24"/>
        </w:rPr>
        <w:t>базовая стоимость, равная величине средневзвешенного удельного показателя кадастровой стоимости 1 м</w:t>
      </w:r>
      <w:proofErr w:type="gramStart"/>
      <w:r w:rsidRPr="00CC43D5">
        <w:rPr>
          <w:rFonts w:ascii="Times New Roman" w:hAnsi="Times New Roman" w:cs="Arial"/>
          <w:bCs/>
          <w:sz w:val="24"/>
          <w:szCs w:val="24"/>
          <w:vertAlign w:val="superscript"/>
        </w:rPr>
        <w:t>2</w:t>
      </w:r>
      <w:proofErr w:type="gramEnd"/>
      <w:r w:rsidRPr="00CC43D5">
        <w:rPr>
          <w:rFonts w:ascii="Times New Roman" w:hAnsi="Times New Roman" w:cs="Arial"/>
          <w:bCs/>
          <w:sz w:val="24"/>
          <w:szCs w:val="24"/>
        </w:rPr>
        <w:t xml:space="preserve"> земельного участка по муниципальным образованиям </w:t>
      </w:r>
      <w:r w:rsidRPr="00CC43D5">
        <w:rPr>
          <w:rFonts w:ascii="Times New Roman" w:hAnsi="Times New Roman"/>
          <w:bCs/>
          <w:sz w:val="24"/>
          <w:szCs w:val="24"/>
        </w:rPr>
        <w:t>Новокрасненского  сельсовета  Чистоозерного района   Новосибирской области</w:t>
      </w:r>
      <w:r w:rsidRPr="00CC43D5">
        <w:rPr>
          <w:rFonts w:ascii="Times New Roman" w:hAnsi="Times New Roman" w:cs="Arial"/>
          <w:bCs/>
          <w:sz w:val="24"/>
          <w:szCs w:val="24"/>
        </w:rPr>
        <w:t xml:space="preserve"> с разрешенным использованием «земельные участки под объектами торговли, общественного питания и бытового обслуживания», утвержденного постановлением Правительства Новосибирской области от 29.11.2011 № 535-п «Об утверждении результатов государственной кадастровой оценки земель населенных пунктов в Новосибирской области и среднего уровня кадастровой стоимости земель населенных пунктов по муниципальным районам и городским округам Новосибирской области»  (с последующими изменениями), руб./</w:t>
      </w:r>
      <w:proofErr w:type="spellStart"/>
      <w:r w:rsidRPr="00CC43D5">
        <w:rPr>
          <w:rFonts w:ascii="Times New Roman" w:hAnsi="Times New Roman" w:cs="Arial"/>
          <w:bCs/>
          <w:sz w:val="24"/>
          <w:szCs w:val="24"/>
        </w:rPr>
        <w:t>кв.м</w:t>
      </w:r>
      <w:proofErr w:type="spellEnd"/>
      <w:r w:rsidRPr="00CC43D5">
        <w:rPr>
          <w:rFonts w:ascii="Times New Roman" w:hAnsi="Times New Roman" w:cs="Arial"/>
          <w:bCs/>
          <w:sz w:val="24"/>
          <w:szCs w:val="24"/>
        </w:rPr>
        <w:t>.;</w:t>
      </w:r>
    </w:p>
    <w:p w:rsidR="00BC50AB" w:rsidRPr="00CC43D5" w:rsidRDefault="00BC50AB" w:rsidP="00BC50AB">
      <w:pPr>
        <w:keepNext/>
        <w:keepLines/>
        <w:autoSpaceDE w:val="0"/>
        <w:autoSpaceDN w:val="0"/>
        <w:adjustRightInd w:val="0"/>
        <w:spacing w:after="0" w:line="240" w:lineRule="auto"/>
        <w:jc w:val="both"/>
        <w:rPr>
          <w:rFonts w:ascii="Times New Roman" w:hAnsi="Times New Roman" w:cs="Arial"/>
          <w:bCs/>
          <w:sz w:val="24"/>
          <w:szCs w:val="24"/>
        </w:rPr>
      </w:pPr>
    </w:p>
    <w:p w:rsidR="00BC50AB" w:rsidRPr="00CC43D5" w:rsidRDefault="00BC50AB" w:rsidP="00BC50AB">
      <w:pPr>
        <w:keepNext/>
        <w:keepLines/>
        <w:autoSpaceDE w:val="0"/>
        <w:autoSpaceDN w:val="0"/>
        <w:adjustRightInd w:val="0"/>
        <w:spacing w:after="0" w:line="240" w:lineRule="auto"/>
        <w:jc w:val="both"/>
        <w:rPr>
          <w:rFonts w:ascii="Times New Roman" w:hAnsi="Times New Roman" w:cs="Arial"/>
          <w:bCs/>
          <w:sz w:val="24"/>
          <w:szCs w:val="24"/>
        </w:rPr>
      </w:pPr>
      <w:r w:rsidRPr="00CC43D5">
        <w:rPr>
          <w:rFonts w:ascii="Times New Roman" w:hAnsi="Times New Roman" w:cs="Arial"/>
          <w:b/>
          <w:bCs/>
          <w:i/>
          <w:sz w:val="24"/>
          <w:szCs w:val="24"/>
        </w:rPr>
        <w:tab/>
      </w:r>
      <w:proofErr w:type="spellStart"/>
      <w:proofErr w:type="gramStart"/>
      <w:r w:rsidRPr="00CC43D5">
        <w:rPr>
          <w:rFonts w:ascii="Times New Roman" w:hAnsi="Times New Roman" w:cs="Arial"/>
          <w:b/>
          <w:bCs/>
          <w:i/>
          <w:sz w:val="24"/>
          <w:szCs w:val="24"/>
        </w:rPr>
        <w:t>Кр</w:t>
      </w:r>
      <w:proofErr w:type="spellEnd"/>
      <w:proofErr w:type="gramEnd"/>
      <w:r w:rsidRPr="00CC43D5">
        <w:rPr>
          <w:rFonts w:ascii="Times New Roman" w:hAnsi="Times New Roman" w:cs="Arial"/>
          <w:bCs/>
          <w:sz w:val="24"/>
          <w:szCs w:val="24"/>
        </w:rPr>
        <w:t xml:space="preserve"> – коэффициент, устанавливающий зависимость платы от площади земельного участка, на котором размещен нестационарный торговый объект. Принимается равным следующим:</w:t>
      </w:r>
    </w:p>
    <w:p w:rsidR="00BC50AB" w:rsidRPr="00CC43D5" w:rsidRDefault="00BC50AB" w:rsidP="00BC50AB">
      <w:pPr>
        <w:keepNext/>
        <w:keepLines/>
        <w:autoSpaceDE w:val="0"/>
        <w:autoSpaceDN w:val="0"/>
        <w:adjustRightInd w:val="0"/>
        <w:spacing w:after="0" w:line="240" w:lineRule="auto"/>
        <w:jc w:val="both"/>
        <w:rPr>
          <w:rFonts w:ascii="Times New Roman" w:hAnsi="Times New Roman"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804"/>
      </w:tblGrid>
      <w:tr w:rsidR="00BC50AB" w:rsidRPr="00CC43D5" w:rsidTr="003515AD">
        <w:tc>
          <w:tcPr>
            <w:tcW w:w="1809" w:type="dxa"/>
          </w:tcPr>
          <w:p w:rsidR="00BC50AB" w:rsidRPr="00CC43D5" w:rsidRDefault="00BC50AB" w:rsidP="00BC50AB">
            <w:pPr>
              <w:keepNext/>
              <w:keepLines/>
              <w:autoSpaceDE w:val="0"/>
              <w:autoSpaceDN w:val="0"/>
              <w:adjustRightInd w:val="0"/>
              <w:spacing w:after="0" w:line="240" w:lineRule="auto"/>
              <w:jc w:val="center"/>
              <w:rPr>
                <w:rFonts w:ascii="Times New Roman" w:hAnsi="Times New Roman"/>
                <w:sz w:val="24"/>
                <w:szCs w:val="24"/>
              </w:rPr>
            </w:pPr>
            <w:r w:rsidRPr="00CC43D5">
              <w:rPr>
                <w:rFonts w:ascii="Times New Roman" w:hAnsi="Times New Roman"/>
                <w:sz w:val="24"/>
                <w:szCs w:val="24"/>
              </w:rPr>
              <w:t>0,</w:t>
            </w:r>
            <w:r w:rsidRPr="00CC43D5">
              <w:rPr>
                <w:rFonts w:ascii="Times New Roman" w:hAnsi="Times New Roman"/>
                <w:sz w:val="24"/>
                <w:szCs w:val="24"/>
                <w:lang w:val="en-US"/>
              </w:rPr>
              <w:t>2</w:t>
            </w:r>
            <w:r w:rsidRPr="00CC43D5">
              <w:rPr>
                <w:rFonts w:ascii="Times New Roman" w:hAnsi="Times New Roman"/>
                <w:sz w:val="24"/>
                <w:szCs w:val="24"/>
              </w:rPr>
              <w:t>5</w:t>
            </w:r>
          </w:p>
        </w:tc>
        <w:tc>
          <w:tcPr>
            <w:tcW w:w="6804" w:type="dxa"/>
          </w:tcPr>
          <w:p w:rsidR="00BC50AB" w:rsidRPr="00CC43D5" w:rsidRDefault="00BC50AB" w:rsidP="00BC50AB">
            <w:pPr>
              <w:keepNext/>
              <w:keepLines/>
              <w:autoSpaceDE w:val="0"/>
              <w:autoSpaceDN w:val="0"/>
              <w:adjustRightInd w:val="0"/>
              <w:spacing w:after="0" w:line="240" w:lineRule="auto"/>
              <w:jc w:val="both"/>
              <w:rPr>
                <w:rFonts w:ascii="Times New Roman" w:hAnsi="Times New Roman"/>
                <w:sz w:val="24"/>
                <w:szCs w:val="24"/>
              </w:rPr>
            </w:pPr>
            <w:r w:rsidRPr="00CC43D5">
              <w:rPr>
                <w:rFonts w:ascii="Times New Roman" w:hAnsi="Times New Roman"/>
                <w:sz w:val="24"/>
                <w:szCs w:val="24"/>
              </w:rPr>
              <w:t xml:space="preserve">при площади земельного участка &lt; 50 </w:t>
            </w:r>
            <w:proofErr w:type="spellStart"/>
            <w:r w:rsidRPr="00CC43D5">
              <w:rPr>
                <w:rFonts w:ascii="Times New Roman" w:hAnsi="Times New Roman"/>
                <w:sz w:val="24"/>
                <w:szCs w:val="24"/>
              </w:rPr>
              <w:t>кв.м</w:t>
            </w:r>
            <w:proofErr w:type="spellEnd"/>
            <w:r w:rsidRPr="00CC43D5">
              <w:rPr>
                <w:rFonts w:ascii="Times New Roman" w:hAnsi="Times New Roman"/>
                <w:sz w:val="24"/>
                <w:szCs w:val="24"/>
              </w:rPr>
              <w:t>.</w:t>
            </w:r>
          </w:p>
        </w:tc>
      </w:tr>
      <w:tr w:rsidR="00BC50AB" w:rsidRPr="00CC43D5" w:rsidTr="003515AD">
        <w:tc>
          <w:tcPr>
            <w:tcW w:w="1809" w:type="dxa"/>
          </w:tcPr>
          <w:p w:rsidR="00BC50AB" w:rsidRPr="00CC43D5" w:rsidRDefault="00BC50AB" w:rsidP="00BC50AB">
            <w:pPr>
              <w:keepNext/>
              <w:keepLines/>
              <w:autoSpaceDE w:val="0"/>
              <w:autoSpaceDN w:val="0"/>
              <w:adjustRightInd w:val="0"/>
              <w:spacing w:after="0" w:line="240" w:lineRule="auto"/>
              <w:jc w:val="center"/>
              <w:rPr>
                <w:rFonts w:ascii="Times New Roman" w:hAnsi="Times New Roman"/>
                <w:sz w:val="24"/>
                <w:szCs w:val="24"/>
              </w:rPr>
            </w:pPr>
            <w:r w:rsidRPr="00CC43D5">
              <w:rPr>
                <w:rFonts w:ascii="Times New Roman" w:hAnsi="Times New Roman"/>
                <w:sz w:val="24"/>
                <w:szCs w:val="24"/>
              </w:rPr>
              <w:t>0,2</w:t>
            </w:r>
          </w:p>
        </w:tc>
        <w:tc>
          <w:tcPr>
            <w:tcW w:w="6804" w:type="dxa"/>
          </w:tcPr>
          <w:p w:rsidR="00BC50AB" w:rsidRPr="00CC43D5" w:rsidRDefault="00BC50AB" w:rsidP="00BC50AB">
            <w:pPr>
              <w:keepNext/>
              <w:keepLines/>
              <w:autoSpaceDE w:val="0"/>
              <w:autoSpaceDN w:val="0"/>
              <w:adjustRightInd w:val="0"/>
              <w:spacing w:after="0" w:line="240" w:lineRule="auto"/>
              <w:jc w:val="both"/>
              <w:rPr>
                <w:rFonts w:ascii="Times New Roman" w:hAnsi="Times New Roman"/>
                <w:sz w:val="24"/>
                <w:szCs w:val="24"/>
              </w:rPr>
            </w:pPr>
            <w:r w:rsidRPr="00CC43D5">
              <w:rPr>
                <w:rFonts w:ascii="Times New Roman" w:hAnsi="Times New Roman"/>
                <w:sz w:val="24"/>
                <w:szCs w:val="24"/>
              </w:rPr>
              <w:t>при площади земельного участка  ≥ 50 кв. м.  и  ≤</w:t>
            </w:r>
            <w:r w:rsidRPr="00CC43D5">
              <w:rPr>
                <w:rFonts w:ascii="Times New Roman" w:hAnsi="Times New Roman"/>
                <w:sz w:val="24"/>
                <w:szCs w:val="24"/>
                <w:lang w:val="en-US"/>
              </w:rPr>
              <w:t xml:space="preserve"> </w:t>
            </w:r>
            <w:r w:rsidRPr="00CC43D5">
              <w:rPr>
                <w:rFonts w:ascii="Times New Roman" w:hAnsi="Times New Roman"/>
                <w:sz w:val="24"/>
                <w:szCs w:val="24"/>
              </w:rPr>
              <w:t xml:space="preserve">100 </w:t>
            </w:r>
            <w:proofErr w:type="spellStart"/>
            <w:r w:rsidRPr="00CC43D5">
              <w:rPr>
                <w:rFonts w:ascii="Times New Roman" w:hAnsi="Times New Roman"/>
                <w:sz w:val="24"/>
                <w:szCs w:val="24"/>
              </w:rPr>
              <w:t>кв.м</w:t>
            </w:r>
            <w:proofErr w:type="spellEnd"/>
            <w:r w:rsidRPr="00CC43D5">
              <w:rPr>
                <w:rFonts w:ascii="Times New Roman" w:hAnsi="Times New Roman"/>
                <w:sz w:val="24"/>
                <w:szCs w:val="24"/>
              </w:rPr>
              <w:t>.</w:t>
            </w:r>
          </w:p>
        </w:tc>
      </w:tr>
      <w:tr w:rsidR="00BC50AB" w:rsidRPr="00CC43D5" w:rsidTr="003515AD">
        <w:tc>
          <w:tcPr>
            <w:tcW w:w="1809" w:type="dxa"/>
          </w:tcPr>
          <w:p w:rsidR="00BC50AB" w:rsidRPr="00CC43D5" w:rsidRDefault="00BC50AB" w:rsidP="00BC50AB">
            <w:pPr>
              <w:keepNext/>
              <w:keepLines/>
              <w:autoSpaceDE w:val="0"/>
              <w:autoSpaceDN w:val="0"/>
              <w:adjustRightInd w:val="0"/>
              <w:spacing w:after="0" w:line="240" w:lineRule="auto"/>
              <w:jc w:val="center"/>
              <w:rPr>
                <w:rFonts w:ascii="Times New Roman" w:hAnsi="Times New Roman"/>
                <w:sz w:val="24"/>
                <w:szCs w:val="24"/>
              </w:rPr>
            </w:pPr>
            <w:r w:rsidRPr="00CC43D5">
              <w:rPr>
                <w:rFonts w:ascii="Times New Roman" w:hAnsi="Times New Roman"/>
                <w:sz w:val="24"/>
                <w:szCs w:val="24"/>
              </w:rPr>
              <w:t>0,</w:t>
            </w:r>
            <w:r w:rsidRPr="00CC43D5">
              <w:rPr>
                <w:rFonts w:ascii="Times New Roman" w:hAnsi="Times New Roman"/>
                <w:sz w:val="24"/>
                <w:szCs w:val="24"/>
                <w:lang w:val="en-US"/>
              </w:rPr>
              <w:t>1</w:t>
            </w:r>
            <w:r w:rsidRPr="00CC43D5">
              <w:rPr>
                <w:rFonts w:ascii="Times New Roman" w:hAnsi="Times New Roman"/>
                <w:sz w:val="24"/>
                <w:szCs w:val="24"/>
              </w:rPr>
              <w:t>5</w:t>
            </w:r>
          </w:p>
        </w:tc>
        <w:tc>
          <w:tcPr>
            <w:tcW w:w="6804" w:type="dxa"/>
          </w:tcPr>
          <w:p w:rsidR="00BC50AB" w:rsidRPr="00CC43D5" w:rsidRDefault="00BC50AB" w:rsidP="00BC50AB">
            <w:pPr>
              <w:keepNext/>
              <w:keepLines/>
              <w:autoSpaceDE w:val="0"/>
              <w:autoSpaceDN w:val="0"/>
              <w:adjustRightInd w:val="0"/>
              <w:spacing w:after="0" w:line="240" w:lineRule="auto"/>
              <w:jc w:val="both"/>
              <w:rPr>
                <w:rFonts w:ascii="Times New Roman" w:hAnsi="Times New Roman"/>
                <w:sz w:val="24"/>
                <w:szCs w:val="24"/>
              </w:rPr>
            </w:pPr>
            <w:r w:rsidRPr="00CC43D5">
              <w:rPr>
                <w:rFonts w:ascii="Times New Roman" w:hAnsi="Times New Roman"/>
                <w:sz w:val="24"/>
                <w:szCs w:val="24"/>
              </w:rPr>
              <w:t xml:space="preserve">при площади земельного участка &gt; 100 </w:t>
            </w:r>
            <w:proofErr w:type="spellStart"/>
            <w:r w:rsidRPr="00CC43D5">
              <w:rPr>
                <w:rFonts w:ascii="Times New Roman" w:hAnsi="Times New Roman"/>
                <w:sz w:val="24"/>
                <w:szCs w:val="24"/>
              </w:rPr>
              <w:t>кв.м</w:t>
            </w:r>
            <w:proofErr w:type="spellEnd"/>
            <w:r w:rsidRPr="00CC43D5">
              <w:rPr>
                <w:rFonts w:ascii="Times New Roman" w:hAnsi="Times New Roman"/>
                <w:sz w:val="24"/>
                <w:szCs w:val="24"/>
              </w:rPr>
              <w:t>.</w:t>
            </w:r>
          </w:p>
        </w:tc>
      </w:tr>
    </w:tbl>
    <w:p w:rsidR="00BC50AB" w:rsidRPr="00CC43D5" w:rsidRDefault="00BC50AB" w:rsidP="00BC50AB">
      <w:pPr>
        <w:keepNext/>
        <w:keepLines/>
        <w:autoSpaceDE w:val="0"/>
        <w:autoSpaceDN w:val="0"/>
        <w:adjustRightInd w:val="0"/>
        <w:spacing w:after="0" w:line="240" w:lineRule="auto"/>
        <w:ind w:firstLine="540"/>
        <w:jc w:val="both"/>
        <w:rPr>
          <w:rFonts w:ascii="Times New Roman" w:hAnsi="Times New Roman"/>
          <w:sz w:val="24"/>
          <w:szCs w:val="24"/>
        </w:rPr>
      </w:pPr>
    </w:p>
    <w:p w:rsidR="00BC50AB" w:rsidRPr="00CC43D5" w:rsidRDefault="00BC50AB" w:rsidP="00BC50AB">
      <w:pPr>
        <w:keepNext/>
        <w:keepLines/>
        <w:autoSpaceDE w:val="0"/>
        <w:autoSpaceDN w:val="0"/>
        <w:adjustRightInd w:val="0"/>
        <w:spacing w:after="0" w:line="240" w:lineRule="auto"/>
        <w:ind w:firstLine="540"/>
        <w:jc w:val="both"/>
        <w:rPr>
          <w:rFonts w:ascii="Times New Roman" w:hAnsi="Times New Roman"/>
          <w:sz w:val="24"/>
          <w:szCs w:val="24"/>
        </w:rPr>
      </w:pPr>
    </w:p>
    <w:p w:rsidR="00BC50AB" w:rsidRPr="00CC43D5" w:rsidRDefault="00BC50AB" w:rsidP="00BC50AB">
      <w:pPr>
        <w:widowControl w:val="0"/>
        <w:autoSpaceDE w:val="0"/>
        <w:autoSpaceDN w:val="0"/>
        <w:adjustRightInd w:val="0"/>
        <w:spacing w:after="0" w:line="240" w:lineRule="auto"/>
        <w:ind w:firstLine="540"/>
        <w:jc w:val="both"/>
        <w:rPr>
          <w:rFonts w:ascii="Times New Roman" w:hAnsi="Times New Roman"/>
          <w:sz w:val="24"/>
          <w:szCs w:val="24"/>
        </w:rPr>
      </w:pPr>
      <w:r w:rsidRPr="00CC43D5">
        <w:rPr>
          <w:rFonts w:ascii="Times New Roman" w:hAnsi="Times New Roman"/>
          <w:b/>
          <w:sz w:val="24"/>
          <w:szCs w:val="24"/>
        </w:rPr>
        <w:t>*</w:t>
      </w:r>
      <w:r w:rsidRPr="00CC43D5">
        <w:rPr>
          <w:rFonts w:ascii="Times New Roman" w:hAnsi="Times New Roman"/>
          <w:sz w:val="24"/>
          <w:szCs w:val="24"/>
        </w:rPr>
        <w:t xml:space="preserve">В случае изменения после заключения договора на размещение нестационарного торгового объекта без проведения аукциона значения показателя </w:t>
      </w:r>
      <w:proofErr w:type="spellStart"/>
      <w:r w:rsidRPr="00CC43D5">
        <w:rPr>
          <w:rFonts w:ascii="Times New Roman" w:hAnsi="Times New Roman"/>
          <w:b/>
          <w:i/>
          <w:sz w:val="24"/>
          <w:szCs w:val="24"/>
        </w:rPr>
        <w:t>Бс</w:t>
      </w:r>
      <w:proofErr w:type="spellEnd"/>
      <w:r w:rsidRPr="00CC43D5">
        <w:rPr>
          <w:rFonts w:ascii="Times New Roman" w:hAnsi="Times New Roman"/>
          <w:sz w:val="24"/>
          <w:szCs w:val="24"/>
        </w:rPr>
        <w:t xml:space="preserve"> размер платы по договору подлежит перерасчету по состоянию на 01 января года, следующего за годом, в котором произошли  изменения.</w:t>
      </w:r>
    </w:p>
    <w:p w:rsidR="00BC50AB" w:rsidRPr="00BC50AB" w:rsidRDefault="00BC50AB" w:rsidP="00BC50AB">
      <w:pPr>
        <w:shd w:val="clear" w:color="auto" w:fill="FFFFFF"/>
        <w:spacing w:after="150" w:line="240" w:lineRule="auto"/>
        <w:jc w:val="center"/>
        <w:rPr>
          <w:rFonts w:ascii="Times New Roman" w:hAnsi="Times New Roman"/>
          <w:sz w:val="28"/>
          <w:szCs w:val="28"/>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spacing w:after="0" w:line="240" w:lineRule="auto"/>
        <w:rPr>
          <w:rFonts w:ascii="Times New Roman" w:hAnsi="Times New Roman"/>
          <w:sz w:val="24"/>
          <w:szCs w:val="24"/>
        </w:rPr>
      </w:pPr>
    </w:p>
    <w:p w:rsidR="00BC50AB" w:rsidRPr="00BC50AB" w:rsidRDefault="00BC50AB" w:rsidP="00BC50AB">
      <w:pPr>
        <w:tabs>
          <w:tab w:val="left" w:pos="7920"/>
          <w:tab w:val="right" w:pos="10065"/>
        </w:tabs>
        <w:spacing w:after="0" w:line="240" w:lineRule="auto"/>
        <w:ind w:right="-710"/>
        <w:rPr>
          <w:rFonts w:ascii="Times New Roman" w:hAnsi="Times New Roman"/>
          <w:b/>
          <w:sz w:val="20"/>
          <w:szCs w:val="20"/>
        </w:rPr>
      </w:pPr>
      <w:r w:rsidRPr="00BC50AB">
        <w:rPr>
          <w:rFonts w:ascii="Times New Roman" w:hAnsi="Times New Roman"/>
          <w:sz w:val="18"/>
          <w:szCs w:val="18"/>
        </w:rPr>
        <w:tab/>
      </w:r>
      <w:r w:rsidRPr="00BC50AB">
        <w:rPr>
          <w:rFonts w:ascii="Times New Roman" w:hAnsi="Times New Roman"/>
          <w:sz w:val="18"/>
          <w:szCs w:val="18"/>
        </w:rPr>
        <w:tab/>
      </w:r>
    </w:p>
    <w:p w:rsidR="00010AA4" w:rsidRPr="00010AA4" w:rsidRDefault="00BC50AB" w:rsidP="0047334D">
      <w:pPr>
        <w:jc w:val="right"/>
        <w:rPr>
          <w:rFonts w:ascii="Times New Roman" w:hAnsi="Times New Roman"/>
          <w:sz w:val="24"/>
          <w:szCs w:val="24"/>
        </w:rPr>
      </w:pPr>
      <w:r w:rsidRPr="00BC50AB">
        <w:rPr>
          <w:rFonts w:ascii="Times New Roman" w:hAnsi="Times New Roman"/>
          <w:sz w:val="20"/>
          <w:szCs w:val="20"/>
        </w:rPr>
        <w:t xml:space="preserve">                          </w:t>
      </w:r>
      <w:r w:rsidR="0047334D">
        <w:rPr>
          <w:rFonts w:ascii="Times New Roman" w:hAnsi="Times New Roman"/>
          <w:sz w:val="20"/>
          <w:szCs w:val="20"/>
        </w:rPr>
        <w:t xml:space="preserve">         </w:t>
      </w:r>
      <w:bookmarkStart w:id="4" w:name="_GoBack"/>
      <w:bookmarkEnd w:id="4"/>
    </w:p>
    <w:p w:rsidR="00010AA4" w:rsidRDefault="00010AA4"/>
    <w:sectPr w:rsidR="00010A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1C" w:rsidRDefault="002F5E1C" w:rsidP="00BC50AB">
      <w:pPr>
        <w:spacing w:after="0" w:line="240" w:lineRule="auto"/>
      </w:pPr>
      <w:r>
        <w:separator/>
      </w:r>
    </w:p>
  </w:endnote>
  <w:endnote w:type="continuationSeparator" w:id="0">
    <w:p w:rsidR="002F5E1C" w:rsidRDefault="002F5E1C" w:rsidP="00BC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1C" w:rsidRDefault="002F5E1C" w:rsidP="00BC50AB">
      <w:pPr>
        <w:spacing w:after="0" w:line="240" w:lineRule="auto"/>
      </w:pPr>
      <w:r>
        <w:separator/>
      </w:r>
    </w:p>
  </w:footnote>
  <w:footnote w:type="continuationSeparator" w:id="0">
    <w:p w:rsidR="002F5E1C" w:rsidRDefault="002F5E1C" w:rsidP="00BC50AB">
      <w:pPr>
        <w:spacing w:after="0" w:line="240" w:lineRule="auto"/>
      </w:pPr>
      <w:r>
        <w:continuationSeparator/>
      </w:r>
    </w:p>
  </w:footnote>
  <w:footnote w:id="1">
    <w:p w:rsidR="003515AD" w:rsidRPr="00597B63" w:rsidRDefault="003515AD" w:rsidP="00BC50AB">
      <w:pPr>
        <w:ind w:firstLine="720"/>
        <w:jc w:val="both"/>
        <w:rPr>
          <w:rFonts w:ascii="Times New Roman" w:hAnsi="Times New Roman"/>
          <w:sz w:val="28"/>
          <w:szCs w:val="28"/>
        </w:rPr>
      </w:pPr>
      <w:r>
        <w:rPr>
          <w:rStyle w:val="af3"/>
        </w:rPr>
        <w:footnoteRef/>
      </w:r>
      <w:r>
        <w:t xml:space="preserve"> </w:t>
      </w:r>
      <w:r w:rsidRPr="00597B63">
        <w:rPr>
          <w:rFonts w:ascii="Times New Roman" w:hAnsi="Times New Roman"/>
          <w:sz w:val="24"/>
          <w:szCs w:val="28"/>
        </w:rPr>
        <w:t>22)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515AD" w:rsidRPr="00597B63" w:rsidRDefault="003515AD" w:rsidP="00BC50AB">
      <w:pPr>
        <w:pStyle w:val="af1"/>
      </w:pPr>
    </w:p>
  </w:footnote>
  <w:footnote w:id="2">
    <w:p w:rsidR="003515AD" w:rsidRPr="0078298B" w:rsidRDefault="003515AD" w:rsidP="00BC50AB">
      <w:pPr>
        <w:pStyle w:val="af1"/>
      </w:pPr>
      <w:r>
        <w:rPr>
          <w:rStyle w:val="af3"/>
        </w:rPr>
        <w:footnoteRef/>
      </w:r>
      <w:r>
        <w:t xml:space="preserve"> </w:t>
      </w:r>
      <w:r w:rsidRPr="0078298B">
        <w:rPr>
          <w:sz w:val="24"/>
          <w:szCs w:val="28"/>
        </w:rPr>
        <w:t>е.1) выдает открепительные удостоверения в случаях, предусмотренных законом</w:t>
      </w:r>
      <w:r>
        <w:rPr>
          <w:sz w:val="24"/>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84E8D2"/>
    <w:lvl w:ilvl="0">
      <w:numFmt w:val="bullet"/>
      <w:lvlText w:val="*"/>
      <w:lvlJc w:val="left"/>
    </w:lvl>
  </w:abstractNum>
  <w:abstractNum w:abstractNumId="1">
    <w:nsid w:val="0A062CA1"/>
    <w:multiLevelType w:val="hybridMultilevel"/>
    <w:tmpl w:val="5BAAF5AA"/>
    <w:lvl w:ilvl="0" w:tplc="729A0DD0">
      <w:start w:val="3"/>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131375B2"/>
    <w:multiLevelType w:val="multilevel"/>
    <w:tmpl w:val="E3B89428"/>
    <w:lvl w:ilvl="0">
      <w:start w:val="1"/>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147540A"/>
    <w:multiLevelType w:val="hybridMultilevel"/>
    <w:tmpl w:val="26804278"/>
    <w:lvl w:ilvl="0" w:tplc="AEE88D52">
      <w:start w:val="1"/>
      <w:numFmt w:val="decimal"/>
      <w:lvlText w:val="%1."/>
      <w:lvlJc w:val="left"/>
      <w:pPr>
        <w:ind w:left="660" w:hanging="360"/>
      </w:pPr>
      <w:rPr>
        <w:rFonts w:hint="default"/>
        <w:color w:val="auto"/>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25BE202F"/>
    <w:multiLevelType w:val="hybridMultilevel"/>
    <w:tmpl w:val="62B2D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1270A1"/>
    <w:multiLevelType w:val="hybridMultilevel"/>
    <w:tmpl w:val="52501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F83B22"/>
    <w:multiLevelType w:val="hybridMultilevel"/>
    <w:tmpl w:val="71E4C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E203A"/>
    <w:multiLevelType w:val="multilevel"/>
    <w:tmpl w:val="3D62233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nsid w:val="5D345878"/>
    <w:multiLevelType w:val="multilevel"/>
    <w:tmpl w:val="3790D67E"/>
    <w:lvl w:ilvl="0">
      <w:start w:val="1"/>
      <w:numFmt w:val="decimal"/>
      <w:lvlText w:val="%1."/>
      <w:lvlJc w:val="left"/>
      <w:pPr>
        <w:tabs>
          <w:tab w:val="num" w:pos="648"/>
        </w:tabs>
        <w:ind w:left="648" w:hanging="36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9">
    <w:nsid w:val="5FDF2AB2"/>
    <w:multiLevelType w:val="hybridMultilevel"/>
    <w:tmpl w:val="E4B82A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54A2673"/>
    <w:multiLevelType w:val="hybridMultilevel"/>
    <w:tmpl w:val="0E648C32"/>
    <w:lvl w:ilvl="0" w:tplc="F37C660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nsid w:val="6A55103C"/>
    <w:multiLevelType w:val="hybridMultilevel"/>
    <w:tmpl w:val="9B64E2A6"/>
    <w:lvl w:ilvl="0" w:tplc="C3A29B0C">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nsid w:val="6D884438"/>
    <w:multiLevelType w:val="hybridMultilevel"/>
    <w:tmpl w:val="BB368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D12772"/>
    <w:multiLevelType w:val="hybridMultilevel"/>
    <w:tmpl w:val="7BC0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AE15CB"/>
    <w:multiLevelType w:val="singleLevel"/>
    <w:tmpl w:val="89864D60"/>
    <w:lvl w:ilvl="0">
      <w:start w:val="1"/>
      <w:numFmt w:val="bullet"/>
      <w:lvlText w:val="-"/>
      <w:lvlJc w:val="left"/>
      <w:pPr>
        <w:tabs>
          <w:tab w:val="num" w:pos="1080"/>
        </w:tabs>
        <w:ind w:left="1080" w:hanging="360"/>
      </w:pPr>
    </w:lvl>
  </w:abstractNum>
  <w:abstractNum w:abstractNumId="15">
    <w:nsid w:val="75A63F34"/>
    <w:multiLevelType w:val="hybridMultilevel"/>
    <w:tmpl w:val="33F0C4B6"/>
    <w:lvl w:ilvl="0" w:tplc="F084B43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6C05DC"/>
    <w:multiLevelType w:val="hybridMultilevel"/>
    <w:tmpl w:val="74E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4D2385"/>
    <w:multiLevelType w:val="hybridMultilevel"/>
    <w:tmpl w:val="3790D67E"/>
    <w:lvl w:ilvl="0" w:tplc="21BA4444">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368"/>
        </w:tabs>
        <w:ind w:left="1368" w:hanging="360"/>
      </w:p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num w:numId="1">
    <w:abstractNumId w:val="0"/>
    <w:lvlOverride w:ilvl="0">
      <w:lvl w:ilvl="0">
        <w:numFmt w:val="bullet"/>
        <w:lvlText w:val="-"/>
        <w:legacy w:legacy="1" w:legacySpace="0" w:legacyIndent="283"/>
        <w:lvlJc w:val="left"/>
        <w:rPr>
          <w:rFonts w:ascii="Times New Roman" w:hAnsi="Times New Roman" w:hint="default"/>
        </w:rPr>
      </w:lvl>
    </w:lvlOverride>
  </w:num>
  <w:num w:numId="2">
    <w:abstractNumId w:val="9"/>
  </w:num>
  <w:num w:numId="3">
    <w:abstractNumId w:val="16"/>
  </w:num>
  <w:num w:numId="4">
    <w:abstractNumId w:val="13"/>
  </w:num>
  <w:num w:numId="5">
    <w:abstractNumId w:val="14"/>
  </w:num>
  <w:num w:numId="6">
    <w:abstractNumId w:val="6"/>
  </w:num>
  <w:num w:numId="7">
    <w:abstractNumId w:val="15"/>
  </w:num>
  <w:num w:numId="8">
    <w:abstractNumId w:val="7"/>
  </w:num>
  <w:num w:numId="9">
    <w:abstractNumId w:val="10"/>
  </w:num>
  <w:num w:numId="10">
    <w:abstractNumId w:val="11"/>
  </w:num>
  <w:num w:numId="11">
    <w:abstractNumId w:val="1"/>
  </w:num>
  <w:num w:numId="12">
    <w:abstractNumId w:val="17"/>
  </w:num>
  <w:num w:numId="13">
    <w:abstractNumId w:val="8"/>
  </w:num>
  <w:num w:numId="14">
    <w:abstractNumId w:val="5"/>
  </w:num>
  <w:num w:numId="15">
    <w:abstractNumId w:val="4"/>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22"/>
    <w:rsid w:val="00010AA4"/>
    <w:rsid w:val="000F146A"/>
    <w:rsid w:val="002F5E1C"/>
    <w:rsid w:val="003515AD"/>
    <w:rsid w:val="0047334D"/>
    <w:rsid w:val="004A4F22"/>
    <w:rsid w:val="006206B3"/>
    <w:rsid w:val="00BC50AB"/>
    <w:rsid w:val="00C80DA1"/>
    <w:rsid w:val="00CC43D5"/>
    <w:rsid w:val="00D65396"/>
    <w:rsid w:val="00E6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6B3"/>
    <w:pPr>
      <w:ind w:left="720"/>
      <w:contextualSpacing/>
    </w:pPr>
  </w:style>
  <w:style w:type="numbering" w:customStyle="1" w:styleId="1">
    <w:name w:val="Нет списка1"/>
    <w:next w:val="a2"/>
    <w:semiHidden/>
    <w:unhideWhenUsed/>
    <w:rsid w:val="00010AA4"/>
  </w:style>
  <w:style w:type="paragraph" w:styleId="a4">
    <w:name w:val="header"/>
    <w:basedOn w:val="a"/>
    <w:link w:val="a5"/>
    <w:rsid w:val="00010AA4"/>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0"/>
    <w:link w:val="a4"/>
    <w:rsid w:val="00010AA4"/>
    <w:rPr>
      <w:rFonts w:ascii="Times New Roman" w:eastAsia="Times New Roman" w:hAnsi="Times New Roman" w:cs="Times New Roman"/>
      <w:sz w:val="24"/>
      <w:szCs w:val="24"/>
      <w:lang w:eastAsia="ru-RU"/>
    </w:rPr>
  </w:style>
  <w:style w:type="paragraph" w:styleId="a6">
    <w:name w:val="footer"/>
    <w:basedOn w:val="a"/>
    <w:link w:val="a7"/>
    <w:rsid w:val="00010AA4"/>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basedOn w:val="a0"/>
    <w:link w:val="a6"/>
    <w:rsid w:val="00010AA4"/>
    <w:rPr>
      <w:rFonts w:ascii="Times New Roman" w:eastAsia="Times New Roman" w:hAnsi="Times New Roman" w:cs="Times New Roman"/>
      <w:sz w:val="24"/>
      <w:szCs w:val="24"/>
      <w:lang w:eastAsia="ru-RU"/>
    </w:rPr>
  </w:style>
  <w:style w:type="paragraph" w:styleId="a8">
    <w:name w:val="No Spacing"/>
    <w:qFormat/>
    <w:rsid w:val="00010AA4"/>
    <w:pPr>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rsid w:val="00010AA4"/>
    <w:pPr>
      <w:suppressAutoHyphens/>
      <w:spacing w:after="0" w:line="240" w:lineRule="auto"/>
      <w:jc w:val="both"/>
    </w:pPr>
    <w:rPr>
      <w:rFonts w:ascii="Times New Roman" w:hAnsi="Times New Roman"/>
      <w:sz w:val="28"/>
      <w:szCs w:val="24"/>
      <w:lang w:eastAsia="ar-SA"/>
    </w:rPr>
  </w:style>
  <w:style w:type="character" w:customStyle="1" w:styleId="aa">
    <w:name w:val="Основной текст Знак"/>
    <w:basedOn w:val="a0"/>
    <w:link w:val="a9"/>
    <w:rsid w:val="00010AA4"/>
    <w:rPr>
      <w:rFonts w:ascii="Times New Roman" w:eastAsia="Times New Roman" w:hAnsi="Times New Roman" w:cs="Times New Roman"/>
      <w:sz w:val="28"/>
      <w:szCs w:val="24"/>
      <w:lang w:eastAsia="ar-SA"/>
    </w:rPr>
  </w:style>
  <w:style w:type="paragraph" w:customStyle="1" w:styleId="3">
    <w:name w:val="Без интервала3"/>
    <w:rsid w:val="00010AA4"/>
    <w:pPr>
      <w:spacing w:after="0" w:line="240" w:lineRule="auto"/>
    </w:pPr>
    <w:rPr>
      <w:rFonts w:ascii="Calibri" w:eastAsia="Times New Roman" w:hAnsi="Calibri" w:cs="Times New Roman"/>
      <w:lang w:eastAsia="ru-RU"/>
    </w:rPr>
  </w:style>
  <w:style w:type="paragraph" w:customStyle="1" w:styleId="ConsPlusNormal">
    <w:name w:val="ConsPlusNormal"/>
    <w:rsid w:val="00010A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BC50AB"/>
  </w:style>
  <w:style w:type="paragraph" w:styleId="ab">
    <w:name w:val="Document Map"/>
    <w:basedOn w:val="a"/>
    <w:link w:val="ac"/>
    <w:semiHidden/>
    <w:rsid w:val="00BC50AB"/>
    <w:pPr>
      <w:shd w:val="clear" w:color="auto" w:fill="000080"/>
      <w:spacing w:after="0" w:line="240" w:lineRule="auto"/>
    </w:pPr>
    <w:rPr>
      <w:rFonts w:ascii="Tahoma" w:hAnsi="Tahoma" w:cs="Tahoma"/>
      <w:sz w:val="24"/>
      <w:szCs w:val="24"/>
    </w:rPr>
  </w:style>
  <w:style w:type="character" w:customStyle="1" w:styleId="ac">
    <w:name w:val="Схема документа Знак"/>
    <w:basedOn w:val="a0"/>
    <w:link w:val="ab"/>
    <w:semiHidden/>
    <w:rsid w:val="00BC50AB"/>
    <w:rPr>
      <w:rFonts w:ascii="Tahoma" w:eastAsia="Times New Roman" w:hAnsi="Tahoma" w:cs="Tahoma"/>
      <w:sz w:val="24"/>
      <w:szCs w:val="24"/>
      <w:shd w:val="clear" w:color="auto" w:fill="000080"/>
      <w:lang w:eastAsia="ru-RU"/>
    </w:rPr>
  </w:style>
  <w:style w:type="paragraph" w:styleId="ad">
    <w:name w:val="Balloon Text"/>
    <w:basedOn w:val="a"/>
    <w:link w:val="ae"/>
    <w:semiHidden/>
    <w:rsid w:val="00BC50AB"/>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BC50AB"/>
    <w:rPr>
      <w:rFonts w:ascii="Tahoma" w:eastAsia="Times New Roman" w:hAnsi="Tahoma" w:cs="Tahoma"/>
      <w:sz w:val="16"/>
      <w:szCs w:val="16"/>
      <w:lang w:eastAsia="ru-RU"/>
    </w:rPr>
  </w:style>
  <w:style w:type="character" w:styleId="af">
    <w:name w:val="Hyperlink"/>
    <w:uiPriority w:val="99"/>
    <w:unhideWhenUsed/>
    <w:rsid w:val="00BC50AB"/>
    <w:rPr>
      <w:color w:val="0000FF"/>
      <w:u w:val="single"/>
    </w:rPr>
  </w:style>
  <w:style w:type="character" w:styleId="af0">
    <w:name w:val="FollowedHyperlink"/>
    <w:uiPriority w:val="99"/>
    <w:unhideWhenUsed/>
    <w:rsid w:val="00BC50AB"/>
    <w:rPr>
      <w:color w:val="800080"/>
      <w:u w:val="single"/>
    </w:rPr>
  </w:style>
  <w:style w:type="paragraph" w:customStyle="1" w:styleId="xl64">
    <w:name w:val="xl64"/>
    <w:basedOn w:val="a"/>
    <w:rsid w:val="00BC50AB"/>
    <w:pPr>
      <w:spacing w:before="100" w:beforeAutospacing="1" w:after="100" w:afterAutospacing="1" w:line="240" w:lineRule="auto"/>
    </w:pPr>
    <w:rPr>
      <w:rFonts w:ascii="Times New Roman" w:hAnsi="Times New Roman"/>
      <w:b/>
      <w:bCs/>
      <w:sz w:val="24"/>
      <w:szCs w:val="24"/>
    </w:rPr>
  </w:style>
  <w:style w:type="paragraph" w:customStyle="1" w:styleId="xl65">
    <w:name w:val="xl65"/>
    <w:basedOn w:val="a"/>
    <w:rsid w:val="00BC50AB"/>
    <w:pPr>
      <w:spacing w:before="100" w:beforeAutospacing="1" w:after="100" w:afterAutospacing="1" w:line="240" w:lineRule="auto"/>
      <w:jc w:val="right"/>
    </w:pPr>
    <w:rPr>
      <w:rFonts w:ascii="Times New Roman" w:hAnsi="Times New Roman"/>
      <w:b/>
      <w:bCs/>
      <w:sz w:val="16"/>
      <w:szCs w:val="16"/>
    </w:rPr>
  </w:style>
  <w:style w:type="paragraph" w:customStyle="1" w:styleId="xl66">
    <w:name w:val="xl66"/>
    <w:basedOn w:val="a"/>
    <w:rsid w:val="00BC50AB"/>
    <w:pPr>
      <w:spacing w:before="100" w:beforeAutospacing="1" w:after="100" w:afterAutospacing="1" w:line="240" w:lineRule="auto"/>
      <w:jc w:val="center"/>
    </w:pPr>
    <w:rPr>
      <w:rFonts w:ascii="Times New Roman" w:hAnsi="Times New Roman"/>
      <w:b/>
      <w:bCs/>
      <w:sz w:val="16"/>
      <w:szCs w:val="16"/>
    </w:rPr>
  </w:style>
  <w:style w:type="paragraph" w:customStyle="1" w:styleId="xl67">
    <w:name w:val="xl67"/>
    <w:basedOn w:val="a"/>
    <w:rsid w:val="00BC50AB"/>
    <w:pPr>
      <w:spacing w:before="100" w:beforeAutospacing="1" w:after="100" w:afterAutospacing="1" w:line="240" w:lineRule="auto"/>
      <w:textAlignment w:val="center"/>
    </w:pPr>
    <w:rPr>
      <w:rFonts w:ascii="Times New Roman" w:hAnsi="Times New Roman"/>
      <w:b/>
      <w:bCs/>
      <w:sz w:val="24"/>
      <w:szCs w:val="24"/>
    </w:rPr>
  </w:style>
  <w:style w:type="paragraph" w:customStyle="1" w:styleId="xl68">
    <w:name w:val="xl68"/>
    <w:basedOn w:val="a"/>
    <w:rsid w:val="00BC50AB"/>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
    <w:rsid w:val="00BC50AB"/>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a"/>
    <w:rsid w:val="00BC50AB"/>
    <w:pPr>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BC50AB"/>
    <w:pPr>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BC50AB"/>
    <w:pPr>
      <w:spacing w:before="100" w:beforeAutospacing="1" w:after="100" w:afterAutospacing="1" w:line="240" w:lineRule="auto"/>
      <w:jc w:val="right"/>
    </w:pPr>
    <w:rPr>
      <w:rFonts w:ascii="Times New Roman" w:hAnsi="Times New Roman"/>
      <w:sz w:val="16"/>
      <w:szCs w:val="16"/>
    </w:rPr>
  </w:style>
  <w:style w:type="paragraph" w:customStyle="1" w:styleId="xl73">
    <w:name w:val="xl73"/>
    <w:basedOn w:val="a"/>
    <w:rsid w:val="00BC50AB"/>
    <w:pP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BC50AB"/>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75">
    <w:name w:val="xl75"/>
    <w:basedOn w:val="a"/>
    <w:rsid w:val="00BC50AB"/>
    <w:pPr>
      <w:spacing w:before="100" w:beforeAutospacing="1" w:after="100" w:afterAutospacing="1" w:line="240" w:lineRule="auto"/>
      <w:jc w:val="right"/>
    </w:pPr>
    <w:rPr>
      <w:rFonts w:ascii="Times New Roman" w:hAnsi="Times New Roman"/>
      <w:sz w:val="16"/>
      <w:szCs w:val="16"/>
    </w:rPr>
  </w:style>
  <w:style w:type="paragraph" w:customStyle="1" w:styleId="xl76">
    <w:name w:val="xl76"/>
    <w:basedOn w:val="a"/>
    <w:rsid w:val="00BC5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7">
    <w:name w:val="xl77"/>
    <w:basedOn w:val="a"/>
    <w:rsid w:val="00BC50AB"/>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
    <w:rsid w:val="00BC50AB"/>
    <w:pPr>
      <w:spacing w:before="100" w:beforeAutospacing="1" w:after="100" w:afterAutospacing="1" w:line="240" w:lineRule="auto"/>
    </w:pPr>
    <w:rPr>
      <w:rFonts w:ascii="Times New Roman" w:hAnsi="Times New Roman"/>
      <w:sz w:val="16"/>
      <w:szCs w:val="16"/>
    </w:rPr>
  </w:style>
  <w:style w:type="paragraph" w:customStyle="1" w:styleId="xl79">
    <w:name w:val="xl79"/>
    <w:basedOn w:val="a"/>
    <w:rsid w:val="00BC50AB"/>
    <w:pPr>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BC50AB"/>
    <w:pPr>
      <w:pBdr>
        <w:bottom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81">
    <w:name w:val="xl81"/>
    <w:basedOn w:val="a"/>
    <w:rsid w:val="00BC50A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2">
    <w:name w:val="xl82"/>
    <w:basedOn w:val="a"/>
    <w:rsid w:val="00BC50A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3">
    <w:name w:val="xl83"/>
    <w:basedOn w:val="a"/>
    <w:rsid w:val="00BC50A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4">
    <w:name w:val="xl84"/>
    <w:basedOn w:val="a"/>
    <w:rsid w:val="00BC50AB"/>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5">
    <w:name w:val="xl85"/>
    <w:basedOn w:val="a"/>
    <w:rsid w:val="00BC50AB"/>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6">
    <w:name w:val="xl86"/>
    <w:basedOn w:val="a"/>
    <w:rsid w:val="00BC50A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7">
    <w:name w:val="xl87"/>
    <w:basedOn w:val="a"/>
    <w:rsid w:val="00BC50A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8">
    <w:name w:val="xl88"/>
    <w:basedOn w:val="a"/>
    <w:rsid w:val="00BC50AB"/>
    <w:pPr>
      <w:pBdr>
        <w:top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9">
    <w:name w:val="xl89"/>
    <w:basedOn w:val="a"/>
    <w:rsid w:val="00BC50AB"/>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0">
    <w:name w:val="xl90"/>
    <w:basedOn w:val="a"/>
    <w:rsid w:val="00BC50AB"/>
    <w:pPr>
      <w:pBdr>
        <w:bottom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1">
    <w:name w:val="xl91"/>
    <w:basedOn w:val="a"/>
    <w:rsid w:val="00BC50AB"/>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BC50A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3">
    <w:name w:val="xl93"/>
    <w:basedOn w:val="a"/>
    <w:rsid w:val="00BC50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
    <w:rsid w:val="00BC50AB"/>
    <w:pPr>
      <w:pBdr>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5">
    <w:name w:val="xl95"/>
    <w:basedOn w:val="a"/>
    <w:rsid w:val="00BC50A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6">
    <w:name w:val="xl96"/>
    <w:basedOn w:val="a"/>
    <w:rsid w:val="00BC50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7">
    <w:name w:val="xl97"/>
    <w:basedOn w:val="a"/>
    <w:rsid w:val="00BC50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8">
    <w:name w:val="xl98"/>
    <w:basedOn w:val="a"/>
    <w:rsid w:val="00BC50A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9">
    <w:name w:val="xl99"/>
    <w:basedOn w:val="a"/>
    <w:rsid w:val="00BC50AB"/>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0">
    <w:name w:val="xl100"/>
    <w:basedOn w:val="a"/>
    <w:rsid w:val="00BC50A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1">
    <w:name w:val="xl101"/>
    <w:basedOn w:val="a"/>
    <w:rsid w:val="00BC50A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2">
    <w:name w:val="xl102"/>
    <w:basedOn w:val="a"/>
    <w:rsid w:val="00BC50AB"/>
    <w:pPr>
      <w:pBdr>
        <w:lef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a"/>
    <w:rsid w:val="00BC50A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04">
    <w:name w:val="xl104"/>
    <w:basedOn w:val="a"/>
    <w:rsid w:val="00BC50AB"/>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a"/>
    <w:rsid w:val="00BC50A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
    <w:rsid w:val="00BC50AB"/>
    <w:pPr>
      <w:pBdr>
        <w:top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a"/>
    <w:rsid w:val="00BC50A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a"/>
    <w:rsid w:val="00BC50AB"/>
    <w:pPr>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BC50AB"/>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0">
    <w:name w:val="xl110"/>
    <w:basedOn w:val="a"/>
    <w:rsid w:val="00BC50AB"/>
    <w:pPr>
      <w:pBdr>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1">
    <w:name w:val="xl111"/>
    <w:basedOn w:val="a"/>
    <w:rsid w:val="00BC50AB"/>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2">
    <w:name w:val="xl112"/>
    <w:basedOn w:val="a"/>
    <w:rsid w:val="00BC50A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3">
    <w:name w:val="xl113"/>
    <w:basedOn w:val="a"/>
    <w:rsid w:val="00BC50AB"/>
    <w:pPr>
      <w:pBdr>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4">
    <w:name w:val="xl114"/>
    <w:basedOn w:val="a"/>
    <w:rsid w:val="00BC50AB"/>
    <w:pP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5">
    <w:name w:val="xl115"/>
    <w:basedOn w:val="a"/>
    <w:rsid w:val="00BC50A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6">
    <w:name w:val="xl116"/>
    <w:basedOn w:val="a"/>
    <w:rsid w:val="00BC50AB"/>
    <w:pP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7">
    <w:name w:val="xl117"/>
    <w:basedOn w:val="a"/>
    <w:rsid w:val="00BC50AB"/>
    <w:pPr>
      <w:pBdr>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8">
    <w:name w:val="xl118"/>
    <w:basedOn w:val="a"/>
    <w:rsid w:val="00BC50AB"/>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19">
    <w:name w:val="xl119"/>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0">
    <w:name w:val="xl120"/>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1">
    <w:name w:val="xl121"/>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4">
    <w:name w:val="xl124"/>
    <w:basedOn w:val="a"/>
    <w:rsid w:val="00BC50AB"/>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25">
    <w:name w:val="xl125"/>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6">
    <w:name w:val="xl126"/>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7">
    <w:name w:val="xl127"/>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8">
    <w:name w:val="xl128"/>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9">
    <w:name w:val="xl129"/>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0">
    <w:name w:val="xl130"/>
    <w:basedOn w:val="a"/>
    <w:rsid w:val="00BC50AB"/>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31">
    <w:name w:val="xl131"/>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2">
    <w:name w:val="xl132"/>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3">
    <w:name w:val="xl133"/>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4">
    <w:name w:val="xl134"/>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5">
    <w:name w:val="xl135"/>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6">
    <w:name w:val="xl136"/>
    <w:basedOn w:val="a"/>
    <w:rsid w:val="00BC50AB"/>
    <w:pPr>
      <w:pBdr>
        <w:left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37">
    <w:name w:val="xl137"/>
    <w:basedOn w:val="a"/>
    <w:rsid w:val="00BC50AB"/>
    <w:pPr>
      <w:spacing w:before="100" w:beforeAutospacing="1" w:after="100" w:afterAutospacing="1" w:line="240" w:lineRule="auto"/>
      <w:textAlignment w:val="center"/>
    </w:pPr>
    <w:rPr>
      <w:rFonts w:ascii="Times New Roman" w:hAnsi="Times New Roman"/>
      <w:b/>
      <w:bCs/>
      <w:sz w:val="16"/>
      <w:szCs w:val="16"/>
    </w:rPr>
  </w:style>
  <w:style w:type="paragraph" w:customStyle="1" w:styleId="xl138">
    <w:name w:val="xl138"/>
    <w:basedOn w:val="a"/>
    <w:rsid w:val="00BC50AB"/>
    <w:pPr>
      <w:pBdr>
        <w:right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39">
    <w:name w:val="xl139"/>
    <w:basedOn w:val="a"/>
    <w:rsid w:val="00BC50AB"/>
    <w:pPr>
      <w:pBdr>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0">
    <w:name w:val="xl140"/>
    <w:basedOn w:val="a"/>
    <w:rsid w:val="00BC50A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1">
    <w:name w:val="xl141"/>
    <w:basedOn w:val="a"/>
    <w:rsid w:val="00BC50AB"/>
    <w:pPr>
      <w:pBdr>
        <w:left w:val="single" w:sz="8" w:space="0" w:color="auto"/>
        <w:right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42">
    <w:name w:val="xl142"/>
    <w:basedOn w:val="a"/>
    <w:rsid w:val="00BC50A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3">
    <w:name w:val="xl143"/>
    <w:basedOn w:val="a"/>
    <w:rsid w:val="00BC50AB"/>
    <w:pPr>
      <w:pBdr>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4">
    <w:name w:val="xl144"/>
    <w:basedOn w:val="a"/>
    <w:rsid w:val="00BC50AB"/>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5">
    <w:name w:val="xl145"/>
    <w:basedOn w:val="a"/>
    <w:rsid w:val="00BC50AB"/>
    <w:pPr>
      <w:pBdr>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6">
    <w:name w:val="xl146"/>
    <w:basedOn w:val="a"/>
    <w:rsid w:val="00BC50AB"/>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7">
    <w:name w:val="xl147"/>
    <w:basedOn w:val="a"/>
    <w:rsid w:val="00BC50AB"/>
    <w:pPr>
      <w:pBdr>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8">
    <w:name w:val="xl148"/>
    <w:basedOn w:val="a"/>
    <w:rsid w:val="00BC50AB"/>
    <w:pPr>
      <w:pBdr>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a"/>
    <w:rsid w:val="00BC50AB"/>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0">
    <w:name w:val="xl150"/>
    <w:basedOn w:val="a"/>
    <w:rsid w:val="00BC50AB"/>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1">
    <w:name w:val="xl151"/>
    <w:basedOn w:val="a"/>
    <w:rsid w:val="00BC50AB"/>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2">
    <w:name w:val="xl152"/>
    <w:basedOn w:val="a"/>
    <w:rsid w:val="00BC50AB"/>
    <w:pPr>
      <w:pBdr>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3">
    <w:name w:val="xl153"/>
    <w:basedOn w:val="a"/>
    <w:rsid w:val="00BC50AB"/>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4">
    <w:name w:val="xl154"/>
    <w:basedOn w:val="a"/>
    <w:rsid w:val="00BC50AB"/>
    <w:pPr>
      <w:spacing w:before="100" w:beforeAutospacing="1" w:after="100" w:afterAutospacing="1" w:line="240" w:lineRule="auto"/>
    </w:pPr>
    <w:rPr>
      <w:rFonts w:ascii="Times New Roman" w:hAnsi="Times New Roman"/>
      <w:b/>
      <w:bCs/>
      <w:sz w:val="16"/>
      <w:szCs w:val="16"/>
    </w:rPr>
  </w:style>
  <w:style w:type="paragraph" w:customStyle="1" w:styleId="xl155">
    <w:name w:val="xl155"/>
    <w:basedOn w:val="a"/>
    <w:rsid w:val="00BC50A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56">
    <w:name w:val="xl156"/>
    <w:basedOn w:val="a"/>
    <w:rsid w:val="00BC50AB"/>
    <w:pPr>
      <w:pBdr>
        <w:bottom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57">
    <w:name w:val="xl157"/>
    <w:basedOn w:val="a"/>
    <w:rsid w:val="00BC50A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58">
    <w:name w:val="xl158"/>
    <w:basedOn w:val="a"/>
    <w:rsid w:val="00BC50AB"/>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59">
    <w:name w:val="xl159"/>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60">
    <w:name w:val="xl160"/>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1">
    <w:name w:val="xl161"/>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2">
    <w:name w:val="xl162"/>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3">
    <w:name w:val="xl163"/>
    <w:basedOn w:val="a"/>
    <w:rsid w:val="00BC50A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64">
    <w:name w:val="xl164"/>
    <w:basedOn w:val="a"/>
    <w:rsid w:val="00BC50AB"/>
    <w:pPr>
      <w:pBdr>
        <w:top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5">
    <w:name w:val="xl165"/>
    <w:basedOn w:val="a"/>
    <w:rsid w:val="00BC50A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6">
    <w:name w:val="xl166"/>
    <w:basedOn w:val="a"/>
    <w:rsid w:val="00BC50AB"/>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67">
    <w:name w:val="xl167"/>
    <w:basedOn w:val="a"/>
    <w:rsid w:val="00BC50A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8">
    <w:name w:val="xl168"/>
    <w:basedOn w:val="a"/>
    <w:rsid w:val="00BC50AB"/>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9">
    <w:name w:val="xl169"/>
    <w:basedOn w:val="a"/>
    <w:rsid w:val="00BC5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0">
    <w:name w:val="xl170"/>
    <w:basedOn w:val="a"/>
    <w:rsid w:val="00BC50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1">
    <w:name w:val="xl171"/>
    <w:basedOn w:val="a"/>
    <w:rsid w:val="00BC50A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72">
    <w:name w:val="xl172"/>
    <w:basedOn w:val="a"/>
    <w:rsid w:val="00BC50A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3">
    <w:name w:val="xl173"/>
    <w:basedOn w:val="a"/>
    <w:rsid w:val="00BC50AB"/>
    <w:pPr>
      <w:pBdr>
        <w:top w:val="single" w:sz="4"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74">
    <w:name w:val="xl174"/>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5">
    <w:name w:val="xl175"/>
    <w:basedOn w:val="a"/>
    <w:rsid w:val="00BC50A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6">
    <w:name w:val="xl176"/>
    <w:basedOn w:val="a"/>
    <w:rsid w:val="00BC50A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77">
    <w:name w:val="xl177"/>
    <w:basedOn w:val="a"/>
    <w:rsid w:val="00BC50A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8">
    <w:name w:val="xl178"/>
    <w:basedOn w:val="a"/>
    <w:rsid w:val="00BC50AB"/>
    <w:pPr>
      <w:pBdr>
        <w:top w:val="single" w:sz="8"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9">
    <w:name w:val="xl179"/>
    <w:basedOn w:val="a"/>
    <w:rsid w:val="00BC50A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0">
    <w:name w:val="xl180"/>
    <w:basedOn w:val="a"/>
    <w:rsid w:val="00BC50A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1">
    <w:name w:val="xl181"/>
    <w:basedOn w:val="a"/>
    <w:rsid w:val="00BC50A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82">
    <w:name w:val="xl182"/>
    <w:basedOn w:val="a"/>
    <w:rsid w:val="00BC50AB"/>
    <w:pPr>
      <w:spacing w:before="100" w:beforeAutospacing="1" w:after="100" w:afterAutospacing="1" w:line="240" w:lineRule="auto"/>
      <w:jc w:val="right"/>
      <w:textAlignment w:val="top"/>
    </w:pPr>
    <w:rPr>
      <w:rFonts w:ascii="Times New Roman" w:hAnsi="Times New Roman"/>
      <w:sz w:val="16"/>
      <w:szCs w:val="16"/>
    </w:rPr>
  </w:style>
  <w:style w:type="paragraph" w:customStyle="1" w:styleId="xl183">
    <w:name w:val="xl183"/>
    <w:basedOn w:val="a"/>
    <w:rsid w:val="00BC50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styleId="af1">
    <w:name w:val="footnote text"/>
    <w:basedOn w:val="a"/>
    <w:link w:val="af2"/>
    <w:uiPriority w:val="99"/>
    <w:semiHidden/>
    <w:unhideWhenUsed/>
    <w:rsid w:val="00BC50AB"/>
    <w:pPr>
      <w:spacing w:after="0" w:line="240" w:lineRule="auto"/>
    </w:pPr>
    <w:rPr>
      <w:sz w:val="20"/>
      <w:szCs w:val="20"/>
    </w:rPr>
  </w:style>
  <w:style w:type="character" w:customStyle="1" w:styleId="af2">
    <w:name w:val="Текст сноски Знак"/>
    <w:basedOn w:val="a0"/>
    <w:link w:val="af1"/>
    <w:uiPriority w:val="99"/>
    <w:semiHidden/>
    <w:rsid w:val="00BC50AB"/>
    <w:rPr>
      <w:rFonts w:ascii="Calibri" w:eastAsia="Times New Roman" w:hAnsi="Calibri" w:cs="Times New Roman"/>
      <w:sz w:val="20"/>
      <w:szCs w:val="20"/>
      <w:lang w:eastAsia="ru-RU"/>
    </w:rPr>
  </w:style>
  <w:style w:type="character" w:styleId="af3">
    <w:name w:val="footnote reference"/>
    <w:uiPriority w:val="99"/>
    <w:semiHidden/>
    <w:rsid w:val="00BC50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6B3"/>
    <w:pPr>
      <w:ind w:left="720"/>
      <w:contextualSpacing/>
    </w:pPr>
  </w:style>
  <w:style w:type="numbering" w:customStyle="1" w:styleId="1">
    <w:name w:val="Нет списка1"/>
    <w:next w:val="a2"/>
    <w:semiHidden/>
    <w:unhideWhenUsed/>
    <w:rsid w:val="00010AA4"/>
  </w:style>
  <w:style w:type="paragraph" w:styleId="a4">
    <w:name w:val="header"/>
    <w:basedOn w:val="a"/>
    <w:link w:val="a5"/>
    <w:rsid w:val="00010AA4"/>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0"/>
    <w:link w:val="a4"/>
    <w:rsid w:val="00010AA4"/>
    <w:rPr>
      <w:rFonts w:ascii="Times New Roman" w:eastAsia="Times New Roman" w:hAnsi="Times New Roman" w:cs="Times New Roman"/>
      <w:sz w:val="24"/>
      <w:szCs w:val="24"/>
      <w:lang w:eastAsia="ru-RU"/>
    </w:rPr>
  </w:style>
  <w:style w:type="paragraph" w:styleId="a6">
    <w:name w:val="footer"/>
    <w:basedOn w:val="a"/>
    <w:link w:val="a7"/>
    <w:rsid w:val="00010AA4"/>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basedOn w:val="a0"/>
    <w:link w:val="a6"/>
    <w:rsid w:val="00010AA4"/>
    <w:rPr>
      <w:rFonts w:ascii="Times New Roman" w:eastAsia="Times New Roman" w:hAnsi="Times New Roman" w:cs="Times New Roman"/>
      <w:sz w:val="24"/>
      <w:szCs w:val="24"/>
      <w:lang w:eastAsia="ru-RU"/>
    </w:rPr>
  </w:style>
  <w:style w:type="paragraph" w:styleId="a8">
    <w:name w:val="No Spacing"/>
    <w:qFormat/>
    <w:rsid w:val="00010AA4"/>
    <w:pPr>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rsid w:val="00010AA4"/>
    <w:pPr>
      <w:suppressAutoHyphens/>
      <w:spacing w:after="0" w:line="240" w:lineRule="auto"/>
      <w:jc w:val="both"/>
    </w:pPr>
    <w:rPr>
      <w:rFonts w:ascii="Times New Roman" w:hAnsi="Times New Roman"/>
      <w:sz w:val="28"/>
      <w:szCs w:val="24"/>
      <w:lang w:eastAsia="ar-SA"/>
    </w:rPr>
  </w:style>
  <w:style w:type="character" w:customStyle="1" w:styleId="aa">
    <w:name w:val="Основной текст Знак"/>
    <w:basedOn w:val="a0"/>
    <w:link w:val="a9"/>
    <w:rsid w:val="00010AA4"/>
    <w:rPr>
      <w:rFonts w:ascii="Times New Roman" w:eastAsia="Times New Roman" w:hAnsi="Times New Roman" w:cs="Times New Roman"/>
      <w:sz w:val="28"/>
      <w:szCs w:val="24"/>
      <w:lang w:eastAsia="ar-SA"/>
    </w:rPr>
  </w:style>
  <w:style w:type="paragraph" w:customStyle="1" w:styleId="3">
    <w:name w:val="Без интервала3"/>
    <w:rsid w:val="00010AA4"/>
    <w:pPr>
      <w:spacing w:after="0" w:line="240" w:lineRule="auto"/>
    </w:pPr>
    <w:rPr>
      <w:rFonts w:ascii="Calibri" w:eastAsia="Times New Roman" w:hAnsi="Calibri" w:cs="Times New Roman"/>
      <w:lang w:eastAsia="ru-RU"/>
    </w:rPr>
  </w:style>
  <w:style w:type="paragraph" w:customStyle="1" w:styleId="ConsPlusNormal">
    <w:name w:val="ConsPlusNormal"/>
    <w:rsid w:val="00010A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BC50AB"/>
  </w:style>
  <w:style w:type="paragraph" w:styleId="ab">
    <w:name w:val="Document Map"/>
    <w:basedOn w:val="a"/>
    <w:link w:val="ac"/>
    <w:semiHidden/>
    <w:rsid w:val="00BC50AB"/>
    <w:pPr>
      <w:shd w:val="clear" w:color="auto" w:fill="000080"/>
      <w:spacing w:after="0" w:line="240" w:lineRule="auto"/>
    </w:pPr>
    <w:rPr>
      <w:rFonts w:ascii="Tahoma" w:hAnsi="Tahoma" w:cs="Tahoma"/>
      <w:sz w:val="24"/>
      <w:szCs w:val="24"/>
    </w:rPr>
  </w:style>
  <w:style w:type="character" w:customStyle="1" w:styleId="ac">
    <w:name w:val="Схема документа Знак"/>
    <w:basedOn w:val="a0"/>
    <w:link w:val="ab"/>
    <w:semiHidden/>
    <w:rsid w:val="00BC50AB"/>
    <w:rPr>
      <w:rFonts w:ascii="Tahoma" w:eastAsia="Times New Roman" w:hAnsi="Tahoma" w:cs="Tahoma"/>
      <w:sz w:val="24"/>
      <w:szCs w:val="24"/>
      <w:shd w:val="clear" w:color="auto" w:fill="000080"/>
      <w:lang w:eastAsia="ru-RU"/>
    </w:rPr>
  </w:style>
  <w:style w:type="paragraph" w:styleId="ad">
    <w:name w:val="Balloon Text"/>
    <w:basedOn w:val="a"/>
    <w:link w:val="ae"/>
    <w:semiHidden/>
    <w:rsid w:val="00BC50AB"/>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BC50AB"/>
    <w:rPr>
      <w:rFonts w:ascii="Tahoma" w:eastAsia="Times New Roman" w:hAnsi="Tahoma" w:cs="Tahoma"/>
      <w:sz w:val="16"/>
      <w:szCs w:val="16"/>
      <w:lang w:eastAsia="ru-RU"/>
    </w:rPr>
  </w:style>
  <w:style w:type="character" w:styleId="af">
    <w:name w:val="Hyperlink"/>
    <w:uiPriority w:val="99"/>
    <w:unhideWhenUsed/>
    <w:rsid w:val="00BC50AB"/>
    <w:rPr>
      <w:color w:val="0000FF"/>
      <w:u w:val="single"/>
    </w:rPr>
  </w:style>
  <w:style w:type="character" w:styleId="af0">
    <w:name w:val="FollowedHyperlink"/>
    <w:uiPriority w:val="99"/>
    <w:unhideWhenUsed/>
    <w:rsid w:val="00BC50AB"/>
    <w:rPr>
      <w:color w:val="800080"/>
      <w:u w:val="single"/>
    </w:rPr>
  </w:style>
  <w:style w:type="paragraph" w:customStyle="1" w:styleId="xl64">
    <w:name w:val="xl64"/>
    <w:basedOn w:val="a"/>
    <w:rsid w:val="00BC50AB"/>
    <w:pPr>
      <w:spacing w:before="100" w:beforeAutospacing="1" w:after="100" w:afterAutospacing="1" w:line="240" w:lineRule="auto"/>
    </w:pPr>
    <w:rPr>
      <w:rFonts w:ascii="Times New Roman" w:hAnsi="Times New Roman"/>
      <w:b/>
      <w:bCs/>
      <w:sz w:val="24"/>
      <w:szCs w:val="24"/>
    </w:rPr>
  </w:style>
  <w:style w:type="paragraph" w:customStyle="1" w:styleId="xl65">
    <w:name w:val="xl65"/>
    <w:basedOn w:val="a"/>
    <w:rsid w:val="00BC50AB"/>
    <w:pPr>
      <w:spacing w:before="100" w:beforeAutospacing="1" w:after="100" w:afterAutospacing="1" w:line="240" w:lineRule="auto"/>
      <w:jc w:val="right"/>
    </w:pPr>
    <w:rPr>
      <w:rFonts w:ascii="Times New Roman" w:hAnsi="Times New Roman"/>
      <w:b/>
      <w:bCs/>
      <w:sz w:val="16"/>
      <w:szCs w:val="16"/>
    </w:rPr>
  </w:style>
  <w:style w:type="paragraph" w:customStyle="1" w:styleId="xl66">
    <w:name w:val="xl66"/>
    <w:basedOn w:val="a"/>
    <w:rsid w:val="00BC50AB"/>
    <w:pPr>
      <w:spacing w:before="100" w:beforeAutospacing="1" w:after="100" w:afterAutospacing="1" w:line="240" w:lineRule="auto"/>
      <w:jc w:val="center"/>
    </w:pPr>
    <w:rPr>
      <w:rFonts w:ascii="Times New Roman" w:hAnsi="Times New Roman"/>
      <w:b/>
      <w:bCs/>
      <w:sz w:val="16"/>
      <w:szCs w:val="16"/>
    </w:rPr>
  </w:style>
  <w:style w:type="paragraph" w:customStyle="1" w:styleId="xl67">
    <w:name w:val="xl67"/>
    <w:basedOn w:val="a"/>
    <w:rsid w:val="00BC50AB"/>
    <w:pPr>
      <w:spacing w:before="100" w:beforeAutospacing="1" w:after="100" w:afterAutospacing="1" w:line="240" w:lineRule="auto"/>
      <w:textAlignment w:val="center"/>
    </w:pPr>
    <w:rPr>
      <w:rFonts w:ascii="Times New Roman" w:hAnsi="Times New Roman"/>
      <w:b/>
      <w:bCs/>
      <w:sz w:val="24"/>
      <w:szCs w:val="24"/>
    </w:rPr>
  </w:style>
  <w:style w:type="paragraph" w:customStyle="1" w:styleId="xl68">
    <w:name w:val="xl68"/>
    <w:basedOn w:val="a"/>
    <w:rsid w:val="00BC50AB"/>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
    <w:rsid w:val="00BC50AB"/>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a"/>
    <w:rsid w:val="00BC50AB"/>
    <w:pPr>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BC50AB"/>
    <w:pPr>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BC50AB"/>
    <w:pPr>
      <w:spacing w:before="100" w:beforeAutospacing="1" w:after="100" w:afterAutospacing="1" w:line="240" w:lineRule="auto"/>
      <w:jc w:val="right"/>
    </w:pPr>
    <w:rPr>
      <w:rFonts w:ascii="Times New Roman" w:hAnsi="Times New Roman"/>
      <w:sz w:val="16"/>
      <w:szCs w:val="16"/>
    </w:rPr>
  </w:style>
  <w:style w:type="paragraph" w:customStyle="1" w:styleId="xl73">
    <w:name w:val="xl73"/>
    <w:basedOn w:val="a"/>
    <w:rsid w:val="00BC50AB"/>
    <w:pP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BC50AB"/>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75">
    <w:name w:val="xl75"/>
    <w:basedOn w:val="a"/>
    <w:rsid w:val="00BC50AB"/>
    <w:pPr>
      <w:spacing w:before="100" w:beforeAutospacing="1" w:after="100" w:afterAutospacing="1" w:line="240" w:lineRule="auto"/>
      <w:jc w:val="right"/>
    </w:pPr>
    <w:rPr>
      <w:rFonts w:ascii="Times New Roman" w:hAnsi="Times New Roman"/>
      <w:sz w:val="16"/>
      <w:szCs w:val="16"/>
    </w:rPr>
  </w:style>
  <w:style w:type="paragraph" w:customStyle="1" w:styleId="xl76">
    <w:name w:val="xl76"/>
    <w:basedOn w:val="a"/>
    <w:rsid w:val="00BC5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7">
    <w:name w:val="xl77"/>
    <w:basedOn w:val="a"/>
    <w:rsid w:val="00BC50AB"/>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
    <w:rsid w:val="00BC50AB"/>
    <w:pPr>
      <w:spacing w:before="100" w:beforeAutospacing="1" w:after="100" w:afterAutospacing="1" w:line="240" w:lineRule="auto"/>
    </w:pPr>
    <w:rPr>
      <w:rFonts w:ascii="Times New Roman" w:hAnsi="Times New Roman"/>
      <w:sz w:val="16"/>
      <w:szCs w:val="16"/>
    </w:rPr>
  </w:style>
  <w:style w:type="paragraph" w:customStyle="1" w:styleId="xl79">
    <w:name w:val="xl79"/>
    <w:basedOn w:val="a"/>
    <w:rsid w:val="00BC50AB"/>
    <w:pPr>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BC50AB"/>
    <w:pPr>
      <w:pBdr>
        <w:bottom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81">
    <w:name w:val="xl81"/>
    <w:basedOn w:val="a"/>
    <w:rsid w:val="00BC50A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2">
    <w:name w:val="xl82"/>
    <w:basedOn w:val="a"/>
    <w:rsid w:val="00BC50A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3">
    <w:name w:val="xl83"/>
    <w:basedOn w:val="a"/>
    <w:rsid w:val="00BC50A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4">
    <w:name w:val="xl84"/>
    <w:basedOn w:val="a"/>
    <w:rsid w:val="00BC50AB"/>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5">
    <w:name w:val="xl85"/>
    <w:basedOn w:val="a"/>
    <w:rsid w:val="00BC50AB"/>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6">
    <w:name w:val="xl86"/>
    <w:basedOn w:val="a"/>
    <w:rsid w:val="00BC50A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7">
    <w:name w:val="xl87"/>
    <w:basedOn w:val="a"/>
    <w:rsid w:val="00BC50A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8">
    <w:name w:val="xl88"/>
    <w:basedOn w:val="a"/>
    <w:rsid w:val="00BC50AB"/>
    <w:pPr>
      <w:pBdr>
        <w:top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9">
    <w:name w:val="xl89"/>
    <w:basedOn w:val="a"/>
    <w:rsid w:val="00BC50AB"/>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0">
    <w:name w:val="xl90"/>
    <w:basedOn w:val="a"/>
    <w:rsid w:val="00BC50AB"/>
    <w:pPr>
      <w:pBdr>
        <w:bottom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1">
    <w:name w:val="xl91"/>
    <w:basedOn w:val="a"/>
    <w:rsid w:val="00BC50AB"/>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BC50A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3">
    <w:name w:val="xl93"/>
    <w:basedOn w:val="a"/>
    <w:rsid w:val="00BC50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
    <w:rsid w:val="00BC50AB"/>
    <w:pPr>
      <w:pBdr>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5">
    <w:name w:val="xl95"/>
    <w:basedOn w:val="a"/>
    <w:rsid w:val="00BC50A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6">
    <w:name w:val="xl96"/>
    <w:basedOn w:val="a"/>
    <w:rsid w:val="00BC50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7">
    <w:name w:val="xl97"/>
    <w:basedOn w:val="a"/>
    <w:rsid w:val="00BC50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8">
    <w:name w:val="xl98"/>
    <w:basedOn w:val="a"/>
    <w:rsid w:val="00BC50A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9">
    <w:name w:val="xl99"/>
    <w:basedOn w:val="a"/>
    <w:rsid w:val="00BC50AB"/>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0">
    <w:name w:val="xl100"/>
    <w:basedOn w:val="a"/>
    <w:rsid w:val="00BC50A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1">
    <w:name w:val="xl101"/>
    <w:basedOn w:val="a"/>
    <w:rsid w:val="00BC50A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2">
    <w:name w:val="xl102"/>
    <w:basedOn w:val="a"/>
    <w:rsid w:val="00BC50AB"/>
    <w:pPr>
      <w:pBdr>
        <w:lef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a"/>
    <w:rsid w:val="00BC50A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04">
    <w:name w:val="xl104"/>
    <w:basedOn w:val="a"/>
    <w:rsid w:val="00BC50AB"/>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a"/>
    <w:rsid w:val="00BC50A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
    <w:rsid w:val="00BC50AB"/>
    <w:pPr>
      <w:pBdr>
        <w:top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a"/>
    <w:rsid w:val="00BC50A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a"/>
    <w:rsid w:val="00BC50AB"/>
    <w:pPr>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BC50AB"/>
    <w:pPr>
      <w:pBdr>
        <w:left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0">
    <w:name w:val="xl110"/>
    <w:basedOn w:val="a"/>
    <w:rsid w:val="00BC50AB"/>
    <w:pPr>
      <w:pBdr>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11">
    <w:name w:val="xl111"/>
    <w:basedOn w:val="a"/>
    <w:rsid w:val="00BC50AB"/>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2">
    <w:name w:val="xl112"/>
    <w:basedOn w:val="a"/>
    <w:rsid w:val="00BC50A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3">
    <w:name w:val="xl113"/>
    <w:basedOn w:val="a"/>
    <w:rsid w:val="00BC50AB"/>
    <w:pPr>
      <w:pBdr>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14">
    <w:name w:val="xl114"/>
    <w:basedOn w:val="a"/>
    <w:rsid w:val="00BC50AB"/>
    <w:pP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5">
    <w:name w:val="xl115"/>
    <w:basedOn w:val="a"/>
    <w:rsid w:val="00BC50A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6">
    <w:name w:val="xl116"/>
    <w:basedOn w:val="a"/>
    <w:rsid w:val="00BC50AB"/>
    <w:pP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7">
    <w:name w:val="xl117"/>
    <w:basedOn w:val="a"/>
    <w:rsid w:val="00BC50AB"/>
    <w:pPr>
      <w:pBdr>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8">
    <w:name w:val="xl118"/>
    <w:basedOn w:val="a"/>
    <w:rsid w:val="00BC50AB"/>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19">
    <w:name w:val="xl119"/>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0">
    <w:name w:val="xl120"/>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1">
    <w:name w:val="xl121"/>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BC50AB"/>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4">
    <w:name w:val="xl124"/>
    <w:basedOn w:val="a"/>
    <w:rsid w:val="00BC50AB"/>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25">
    <w:name w:val="xl125"/>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6">
    <w:name w:val="xl126"/>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7">
    <w:name w:val="xl127"/>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8">
    <w:name w:val="xl128"/>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9">
    <w:name w:val="xl129"/>
    <w:basedOn w:val="a"/>
    <w:rsid w:val="00BC50A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30">
    <w:name w:val="xl130"/>
    <w:basedOn w:val="a"/>
    <w:rsid w:val="00BC50AB"/>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31">
    <w:name w:val="xl131"/>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2">
    <w:name w:val="xl132"/>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3">
    <w:name w:val="xl133"/>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4">
    <w:name w:val="xl134"/>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5">
    <w:name w:val="xl135"/>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36">
    <w:name w:val="xl136"/>
    <w:basedOn w:val="a"/>
    <w:rsid w:val="00BC50AB"/>
    <w:pPr>
      <w:pBdr>
        <w:left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37">
    <w:name w:val="xl137"/>
    <w:basedOn w:val="a"/>
    <w:rsid w:val="00BC50AB"/>
    <w:pPr>
      <w:spacing w:before="100" w:beforeAutospacing="1" w:after="100" w:afterAutospacing="1" w:line="240" w:lineRule="auto"/>
      <w:textAlignment w:val="center"/>
    </w:pPr>
    <w:rPr>
      <w:rFonts w:ascii="Times New Roman" w:hAnsi="Times New Roman"/>
      <w:b/>
      <w:bCs/>
      <w:sz w:val="16"/>
      <w:szCs w:val="16"/>
    </w:rPr>
  </w:style>
  <w:style w:type="paragraph" w:customStyle="1" w:styleId="xl138">
    <w:name w:val="xl138"/>
    <w:basedOn w:val="a"/>
    <w:rsid w:val="00BC50AB"/>
    <w:pPr>
      <w:pBdr>
        <w:right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39">
    <w:name w:val="xl139"/>
    <w:basedOn w:val="a"/>
    <w:rsid w:val="00BC50AB"/>
    <w:pPr>
      <w:pBdr>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0">
    <w:name w:val="xl140"/>
    <w:basedOn w:val="a"/>
    <w:rsid w:val="00BC50A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1">
    <w:name w:val="xl141"/>
    <w:basedOn w:val="a"/>
    <w:rsid w:val="00BC50AB"/>
    <w:pPr>
      <w:pBdr>
        <w:left w:val="single" w:sz="8" w:space="0" w:color="auto"/>
        <w:right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42">
    <w:name w:val="xl142"/>
    <w:basedOn w:val="a"/>
    <w:rsid w:val="00BC50A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3">
    <w:name w:val="xl143"/>
    <w:basedOn w:val="a"/>
    <w:rsid w:val="00BC50AB"/>
    <w:pPr>
      <w:pBdr>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4">
    <w:name w:val="xl144"/>
    <w:basedOn w:val="a"/>
    <w:rsid w:val="00BC50AB"/>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5">
    <w:name w:val="xl145"/>
    <w:basedOn w:val="a"/>
    <w:rsid w:val="00BC50AB"/>
    <w:pPr>
      <w:pBdr>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6">
    <w:name w:val="xl146"/>
    <w:basedOn w:val="a"/>
    <w:rsid w:val="00BC50AB"/>
    <w:pPr>
      <w:pBdr>
        <w:left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7">
    <w:name w:val="xl147"/>
    <w:basedOn w:val="a"/>
    <w:rsid w:val="00BC50AB"/>
    <w:pPr>
      <w:pBdr>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48">
    <w:name w:val="xl148"/>
    <w:basedOn w:val="a"/>
    <w:rsid w:val="00BC50AB"/>
    <w:pPr>
      <w:pBdr>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a"/>
    <w:rsid w:val="00BC50AB"/>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0">
    <w:name w:val="xl150"/>
    <w:basedOn w:val="a"/>
    <w:rsid w:val="00BC50AB"/>
    <w:pPr>
      <w:pBdr>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1">
    <w:name w:val="xl151"/>
    <w:basedOn w:val="a"/>
    <w:rsid w:val="00BC50AB"/>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2">
    <w:name w:val="xl152"/>
    <w:basedOn w:val="a"/>
    <w:rsid w:val="00BC50AB"/>
    <w:pPr>
      <w:pBdr>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53">
    <w:name w:val="xl153"/>
    <w:basedOn w:val="a"/>
    <w:rsid w:val="00BC50AB"/>
    <w:pPr>
      <w:pBdr>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54">
    <w:name w:val="xl154"/>
    <w:basedOn w:val="a"/>
    <w:rsid w:val="00BC50AB"/>
    <w:pPr>
      <w:spacing w:before="100" w:beforeAutospacing="1" w:after="100" w:afterAutospacing="1" w:line="240" w:lineRule="auto"/>
    </w:pPr>
    <w:rPr>
      <w:rFonts w:ascii="Times New Roman" w:hAnsi="Times New Roman"/>
      <w:b/>
      <w:bCs/>
      <w:sz w:val="16"/>
      <w:szCs w:val="16"/>
    </w:rPr>
  </w:style>
  <w:style w:type="paragraph" w:customStyle="1" w:styleId="xl155">
    <w:name w:val="xl155"/>
    <w:basedOn w:val="a"/>
    <w:rsid w:val="00BC50A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56">
    <w:name w:val="xl156"/>
    <w:basedOn w:val="a"/>
    <w:rsid w:val="00BC50AB"/>
    <w:pPr>
      <w:pBdr>
        <w:bottom w:val="single" w:sz="8"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57">
    <w:name w:val="xl157"/>
    <w:basedOn w:val="a"/>
    <w:rsid w:val="00BC50A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58">
    <w:name w:val="xl158"/>
    <w:basedOn w:val="a"/>
    <w:rsid w:val="00BC50AB"/>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59">
    <w:name w:val="xl159"/>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60">
    <w:name w:val="xl160"/>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1">
    <w:name w:val="xl161"/>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2">
    <w:name w:val="xl162"/>
    <w:basedOn w:val="a"/>
    <w:rsid w:val="00BC50AB"/>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3">
    <w:name w:val="xl163"/>
    <w:basedOn w:val="a"/>
    <w:rsid w:val="00BC50A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64">
    <w:name w:val="xl164"/>
    <w:basedOn w:val="a"/>
    <w:rsid w:val="00BC50AB"/>
    <w:pPr>
      <w:pBdr>
        <w:top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5">
    <w:name w:val="xl165"/>
    <w:basedOn w:val="a"/>
    <w:rsid w:val="00BC50A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66">
    <w:name w:val="xl166"/>
    <w:basedOn w:val="a"/>
    <w:rsid w:val="00BC50AB"/>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67">
    <w:name w:val="xl167"/>
    <w:basedOn w:val="a"/>
    <w:rsid w:val="00BC50A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8">
    <w:name w:val="xl168"/>
    <w:basedOn w:val="a"/>
    <w:rsid w:val="00BC50AB"/>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69">
    <w:name w:val="xl169"/>
    <w:basedOn w:val="a"/>
    <w:rsid w:val="00BC5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0">
    <w:name w:val="xl170"/>
    <w:basedOn w:val="a"/>
    <w:rsid w:val="00BC50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1">
    <w:name w:val="xl171"/>
    <w:basedOn w:val="a"/>
    <w:rsid w:val="00BC50A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72">
    <w:name w:val="xl172"/>
    <w:basedOn w:val="a"/>
    <w:rsid w:val="00BC50A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3">
    <w:name w:val="xl173"/>
    <w:basedOn w:val="a"/>
    <w:rsid w:val="00BC50AB"/>
    <w:pPr>
      <w:pBdr>
        <w:top w:val="single" w:sz="4"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16"/>
      <w:szCs w:val="16"/>
    </w:rPr>
  </w:style>
  <w:style w:type="paragraph" w:customStyle="1" w:styleId="xl174">
    <w:name w:val="xl174"/>
    <w:basedOn w:val="a"/>
    <w:rsid w:val="00BC50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5">
    <w:name w:val="xl175"/>
    <w:basedOn w:val="a"/>
    <w:rsid w:val="00BC50A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76">
    <w:name w:val="xl176"/>
    <w:basedOn w:val="a"/>
    <w:rsid w:val="00BC50A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77">
    <w:name w:val="xl177"/>
    <w:basedOn w:val="a"/>
    <w:rsid w:val="00BC50A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8">
    <w:name w:val="xl178"/>
    <w:basedOn w:val="a"/>
    <w:rsid w:val="00BC50AB"/>
    <w:pPr>
      <w:pBdr>
        <w:top w:val="single" w:sz="8" w:space="0" w:color="auto"/>
        <w:left w:val="single" w:sz="8"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79">
    <w:name w:val="xl179"/>
    <w:basedOn w:val="a"/>
    <w:rsid w:val="00BC50A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0">
    <w:name w:val="xl180"/>
    <w:basedOn w:val="a"/>
    <w:rsid w:val="00BC50A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81">
    <w:name w:val="xl181"/>
    <w:basedOn w:val="a"/>
    <w:rsid w:val="00BC50A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b/>
      <w:bCs/>
      <w:sz w:val="16"/>
      <w:szCs w:val="16"/>
    </w:rPr>
  </w:style>
  <w:style w:type="paragraph" w:customStyle="1" w:styleId="xl182">
    <w:name w:val="xl182"/>
    <w:basedOn w:val="a"/>
    <w:rsid w:val="00BC50AB"/>
    <w:pPr>
      <w:spacing w:before="100" w:beforeAutospacing="1" w:after="100" w:afterAutospacing="1" w:line="240" w:lineRule="auto"/>
      <w:jc w:val="right"/>
      <w:textAlignment w:val="top"/>
    </w:pPr>
    <w:rPr>
      <w:rFonts w:ascii="Times New Roman" w:hAnsi="Times New Roman"/>
      <w:sz w:val="16"/>
      <w:szCs w:val="16"/>
    </w:rPr>
  </w:style>
  <w:style w:type="paragraph" w:customStyle="1" w:styleId="xl183">
    <w:name w:val="xl183"/>
    <w:basedOn w:val="a"/>
    <w:rsid w:val="00BC50A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styleId="af1">
    <w:name w:val="footnote text"/>
    <w:basedOn w:val="a"/>
    <w:link w:val="af2"/>
    <w:uiPriority w:val="99"/>
    <w:semiHidden/>
    <w:unhideWhenUsed/>
    <w:rsid w:val="00BC50AB"/>
    <w:pPr>
      <w:spacing w:after="0" w:line="240" w:lineRule="auto"/>
    </w:pPr>
    <w:rPr>
      <w:sz w:val="20"/>
      <w:szCs w:val="20"/>
    </w:rPr>
  </w:style>
  <w:style w:type="character" w:customStyle="1" w:styleId="af2">
    <w:name w:val="Текст сноски Знак"/>
    <w:basedOn w:val="a0"/>
    <w:link w:val="af1"/>
    <w:uiPriority w:val="99"/>
    <w:semiHidden/>
    <w:rsid w:val="00BC50AB"/>
    <w:rPr>
      <w:rFonts w:ascii="Calibri" w:eastAsia="Times New Roman" w:hAnsi="Calibri" w:cs="Times New Roman"/>
      <w:sz w:val="20"/>
      <w:szCs w:val="20"/>
      <w:lang w:eastAsia="ru-RU"/>
    </w:rPr>
  </w:style>
  <w:style w:type="character" w:styleId="af3">
    <w:name w:val="footnote reference"/>
    <w:uiPriority w:val="99"/>
    <w:semiHidden/>
    <w:rsid w:val="00BC5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 Id="rId17"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 Id="rId2" Type="http://schemas.openxmlformats.org/officeDocument/2006/relationships/numbering" Target="numbering.xml"/><Relationship Id="rId16"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 Id="rId5" Type="http://schemas.openxmlformats.org/officeDocument/2006/relationships/settings" Target="settings.xml"/><Relationship Id="rId15"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 Id="rId10" Type="http://schemas.openxmlformats.org/officeDocument/2006/relationships/hyperlink" Target="consultantplus://offline/ref=E110D7C419212C8A15D5FAFFDD656B1E68834350CD755FC915B07CF2DEDBC3CC9596A860E8825CPF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110D7C419212C8A15D5FAFFDD656B1E6883405EC4725FC915B07CF2DEDBC3CC9596A862EA85C74D51PFB" TargetMode="External"/><Relationship Id="rId14" Type="http://schemas.openxmlformats.org/officeDocument/2006/relationships/hyperlink" Target="file://C:\&#1089;&#1086;%20&#1089;&#1090;&#1072;&#1088;&#1086;&#1075;&#1086;%20&#1082;&#1086;&#1084;&#1087;&#1072;\&#1086;&#1090;&#1076;&#1077;&#1083;%20&#1084;&#1091;&#1085;&#1080;&#1094;&#1080;&#1087;&#1072;&#1083;&#1100;&#1085;&#1086;&#1075;&#1086;%20&#1080;&#1084;&#1091;&#1097;&#1077;&#1089;&#1090;&#1074;&#1072;\&#1054;&#1058;&#1044;&#1045;&#1051;%20&#1052;&#1059;&#1053;&#1048;&#1062;&#1048;&#1055;&#1040;&#1051;&#1068;&#1053;&#1054;&#1043;&#1054;%20&#1048;&#1052;&#1059;&#1065;&#1045;&#1057;&#1058;&#1042;&#1040;\&#1085;&#1072;%20&#1089;&#1077;&#1089;&#1089;&#1080;&#1102;\2017\&#1055;&#1086;&#1083;&#1086;&#1078;&#1077;&#1085;&#1080;&#1077;%20&#1086;%20&#1087;&#1086;&#1088;&#1103;&#1076;&#1082;&#1077;%20&#1088;&#1072;&#1079;&#1084;&#1077;&#1097;&#1077;&#1085;&#1080;&#1103;%20&#1053;&#1058;&#1054;%20&#1085;&#1072;%20&#1090;&#1077;&#1088;&#1088;&#1080;&#1090;&#1086;&#1088;&#1080;&#1080;%20&#1075;&#1086;&#1088;&#1086;&#1076;&#1072;%20&#1041;&#1072;&#1088;&#1072;&#1073;&#1080;&#1085;&#1089;&#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8F04-98C7-433C-8CAF-BAA13F2F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98</Pages>
  <Words>28795</Words>
  <Characters>164132</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5</cp:revision>
  <dcterms:created xsi:type="dcterms:W3CDTF">2020-12-07T04:00:00Z</dcterms:created>
  <dcterms:modified xsi:type="dcterms:W3CDTF">2020-12-07T05:23:00Z</dcterms:modified>
</cp:coreProperties>
</file>