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19" w:rsidRPr="00556368" w:rsidRDefault="00425619" w:rsidP="00425619">
      <w:pPr>
        <w:spacing w:after="0" w:line="240" w:lineRule="auto"/>
      </w:pPr>
      <w:r w:rsidRPr="00556368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Pr="00556368">
        <w:rPr>
          <w:b/>
          <w:sz w:val="28"/>
          <w:szCs w:val="28"/>
        </w:rPr>
        <w:t>Газета администрации</w:t>
      </w:r>
    </w:p>
    <w:p w:rsidR="00425619" w:rsidRPr="00556368" w:rsidRDefault="00425619" w:rsidP="00425619">
      <w:pPr>
        <w:spacing w:after="0" w:line="240" w:lineRule="auto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 xml:space="preserve"> </w:t>
      </w:r>
      <w:r w:rsidRPr="00556368">
        <w:rPr>
          <w:b/>
          <w:i/>
          <w:sz w:val="40"/>
          <w:szCs w:val="40"/>
        </w:rPr>
        <w:t>№</w:t>
      </w:r>
      <w:r w:rsidRPr="00556368">
        <w:rPr>
          <w:b/>
          <w:sz w:val="28"/>
          <w:szCs w:val="28"/>
        </w:rPr>
        <w:t xml:space="preserve"> </w:t>
      </w:r>
      <w:r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8</w:t>
      </w:r>
      <w:r w:rsidRPr="00556368">
        <w:rPr>
          <w:b/>
          <w:sz w:val="40"/>
          <w:szCs w:val="40"/>
        </w:rPr>
        <w:t xml:space="preserve"> </w:t>
      </w:r>
      <w:r w:rsidRPr="00556368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55636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Pr="00556368">
        <w:rPr>
          <w:b/>
          <w:sz w:val="28"/>
          <w:szCs w:val="28"/>
        </w:rPr>
        <w:t>муниципального   образования</w:t>
      </w:r>
    </w:p>
    <w:p w:rsidR="00425619" w:rsidRPr="00556368" w:rsidRDefault="00425619" w:rsidP="0042561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Pr="005563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июл</w:t>
      </w:r>
      <w:r>
        <w:rPr>
          <w:b/>
          <w:sz w:val="28"/>
          <w:szCs w:val="28"/>
        </w:rPr>
        <w:t>я</w:t>
      </w:r>
      <w:r w:rsidRPr="00556368">
        <w:rPr>
          <w:b/>
          <w:sz w:val="28"/>
          <w:szCs w:val="28"/>
        </w:rPr>
        <w:t xml:space="preserve"> 2020 г.           </w:t>
      </w:r>
      <w:r>
        <w:rPr>
          <w:b/>
          <w:sz w:val="28"/>
          <w:szCs w:val="28"/>
        </w:rPr>
        <w:t xml:space="preserve">                          </w:t>
      </w:r>
      <w:r w:rsidRPr="0055636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Pr="00556368">
        <w:rPr>
          <w:b/>
          <w:sz w:val="28"/>
          <w:szCs w:val="28"/>
        </w:rPr>
        <w:t xml:space="preserve">            Новокрасненского сельсовета</w:t>
      </w:r>
    </w:p>
    <w:p w:rsidR="00425619" w:rsidRPr="00556368" w:rsidRDefault="00425619" w:rsidP="00425619">
      <w:pPr>
        <w:spacing w:after="0" w:line="240" w:lineRule="auto"/>
        <w:jc w:val="right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>Чистоозерного района</w:t>
      </w:r>
    </w:p>
    <w:p w:rsidR="00425619" w:rsidRPr="00556368" w:rsidRDefault="00425619" w:rsidP="00425619">
      <w:pPr>
        <w:spacing w:after="0" w:line="240" w:lineRule="auto"/>
        <w:jc w:val="right"/>
      </w:pPr>
      <w:r w:rsidRPr="00556368">
        <w:rPr>
          <w:b/>
          <w:sz w:val="28"/>
          <w:szCs w:val="28"/>
        </w:rPr>
        <w:t>Новосибирской области</w:t>
      </w:r>
      <w:r w:rsidRPr="00556368">
        <w:t xml:space="preserve"> </w:t>
      </w:r>
    </w:p>
    <w:p w:rsidR="00425619" w:rsidRPr="00556368" w:rsidRDefault="00425619" w:rsidP="00425619">
      <w:pPr>
        <w:spacing w:after="0" w:line="240" w:lineRule="auto"/>
        <w:jc w:val="right"/>
      </w:pPr>
    </w:p>
    <w:p w:rsidR="00425619" w:rsidRPr="00556368" w:rsidRDefault="00425619" w:rsidP="00425619">
      <w:pPr>
        <w:spacing w:after="0" w:line="240" w:lineRule="auto"/>
        <w:jc w:val="right"/>
      </w:pPr>
    </w:p>
    <w:p w:rsidR="00425619" w:rsidRPr="00556368" w:rsidRDefault="00425619" w:rsidP="00425619">
      <w:pPr>
        <w:spacing w:after="0" w:line="240" w:lineRule="auto"/>
        <w:jc w:val="center"/>
        <w:rPr>
          <w:b/>
          <w:i/>
          <w:sz w:val="28"/>
          <w:szCs w:val="28"/>
        </w:rPr>
      </w:pPr>
      <w:proofErr w:type="gramStart"/>
      <w:r w:rsidRPr="00556368">
        <w:rPr>
          <w:b/>
          <w:i/>
          <w:sz w:val="28"/>
          <w:szCs w:val="28"/>
        </w:rPr>
        <w:t>Основана</w:t>
      </w:r>
      <w:proofErr w:type="gramEnd"/>
      <w:r w:rsidRPr="00556368">
        <w:rPr>
          <w:b/>
          <w:i/>
          <w:sz w:val="28"/>
          <w:szCs w:val="28"/>
        </w:rPr>
        <w:t xml:space="preserve"> 26 февраля 2006 года</w:t>
      </w:r>
    </w:p>
    <w:p w:rsidR="00425619" w:rsidRPr="00556368" w:rsidRDefault="00425619" w:rsidP="00425619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Решением двенадцатой сессии</w:t>
      </w:r>
    </w:p>
    <w:p w:rsidR="00425619" w:rsidRPr="00556368" w:rsidRDefault="00425619" w:rsidP="00425619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Новокрасненского Совета депутатов  </w:t>
      </w:r>
    </w:p>
    <w:p w:rsidR="00425619" w:rsidRPr="00556368" w:rsidRDefault="00425619" w:rsidP="00425619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425619" w:rsidRPr="00556368" w:rsidRDefault="00425619" w:rsidP="00425619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425619" w:rsidRPr="00556368" w:rsidRDefault="00425619" w:rsidP="00425619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425619" w:rsidRPr="00556368" w:rsidRDefault="00425619" w:rsidP="00425619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425619" w:rsidRPr="00556368" w:rsidRDefault="00425619" w:rsidP="00425619">
      <w:pPr>
        <w:spacing w:after="0" w:line="240" w:lineRule="auto"/>
        <w:jc w:val="center"/>
        <w:rPr>
          <w:b/>
          <w:i/>
          <w:caps/>
          <w:sz w:val="72"/>
          <w:szCs w:val="72"/>
        </w:rPr>
      </w:pPr>
      <w:r w:rsidRPr="00556368">
        <w:rPr>
          <w:b/>
          <w:i/>
          <w:caps/>
          <w:sz w:val="72"/>
          <w:szCs w:val="72"/>
        </w:rPr>
        <w:t>ВЕСТНИК    МО</w:t>
      </w:r>
    </w:p>
    <w:p w:rsidR="00425619" w:rsidRPr="00556368" w:rsidRDefault="00425619" w:rsidP="00425619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425619" w:rsidRPr="00556368" w:rsidRDefault="00425619" w:rsidP="00425619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Официальные  документы администрации Новокрасненского сельсовета</w:t>
      </w:r>
    </w:p>
    <w:p w:rsidR="00425619" w:rsidRPr="00556368" w:rsidRDefault="00425619" w:rsidP="00425619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и Новокрасненского Совета дпутатов</w:t>
      </w:r>
    </w:p>
    <w:p w:rsidR="00425619" w:rsidRPr="00556368" w:rsidRDefault="00425619" w:rsidP="00425619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425619" w:rsidRPr="00556368" w:rsidRDefault="00425619" w:rsidP="00425619"/>
    <w:p w:rsidR="00425619" w:rsidRPr="00556368" w:rsidRDefault="00425619" w:rsidP="00425619"/>
    <w:p w:rsidR="00425619" w:rsidRPr="00556368" w:rsidRDefault="00425619" w:rsidP="00425619">
      <w:pPr>
        <w:spacing w:after="0" w:line="240" w:lineRule="auto"/>
        <w:rPr>
          <w:b/>
          <w:i/>
          <w:sz w:val="28"/>
          <w:szCs w:val="28"/>
        </w:rPr>
      </w:pPr>
    </w:p>
    <w:p w:rsidR="00425619" w:rsidRPr="00556368" w:rsidRDefault="00425619" w:rsidP="00425619">
      <w:pPr>
        <w:spacing w:after="0" w:line="240" w:lineRule="auto"/>
        <w:rPr>
          <w:b/>
          <w:i/>
          <w:sz w:val="28"/>
          <w:szCs w:val="28"/>
        </w:rPr>
      </w:pPr>
    </w:p>
    <w:p w:rsidR="00425619" w:rsidRPr="00556368" w:rsidRDefault="00425619" w:rsidP="00425619">
      <w:pPr>
        <w:spacing w:after="0" w:line="240" w:lineRule="auto"/>
        <w:rPr>
          <w:b/>
          <w:i/>
          <w:sz w:val="28"/>
          <w:szCs w:val="28"/>
        </w:rPr>
      </w:pPr>
    </w:p>
    <w:p w:rsidR="00425619" w:rsidRPr="00556368" w:rsidRDefault="00425619" w:rsidP="00425619">
      <w:pPr>
        <w:spacing w:after="0" w:line="240" w:lineRule="auto"/>
        <w:rPr>
          <w:b/>
          <w:i/>
          <w:sz w:val="28"/>
          <w:szCs w:val="28"/>
        </w:rPr>
      </w:pPr>
    </w:p>
    <w:p w:rsidR="00425619" w:rsidRPr="00556368" w:rsidRDefault="00425619" w:rsidP="00425619">
      <w:pPr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Учредитель:</w:t>
      </w:r>
    </w:p>
    <w:p w:rsidR="00425619" w:rsidRPr="00556368" w:rsidRDefault="00425619" w:rsidP="00425619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Администрация МО</w:t>
      </w:r>
      <w:proofErr w:type="gramStart"/>
      <w:r w:rsidRPr="00556368">
        <w:rPr>
          <w:b/>
          <w:i/>
          <w:sz w:val="28"/>
          <w:szCs w:val="28"/>
        </w:rPr>
        <w:tab/>
        <w:t xml:space="preserve">          Н</w:t>
      </w:r>
      <w:proofErr w:type="gramEnd"/>
      <w:r w:rsidRPr="00556368">
        <w:rPr>
          <w:b/>
          <w:i/>
          <w:sz w:val="28"/>
          <w:szCs w:val="28"/>
        </w:rPr>
        <w:t xml:space="preserve">аш адрес: 632723                                          </w:t>
      </w:r>
    </w:p>
    <w:p w:rsidR="00425619" w:rsidRPr="00556368" w:rsidRDefault="00425619" w:rsidP="00425619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Новокрасненского</w:t>
      </w:r>
      <w:r w:rsidRPr="00556368">
        <w:rPr>
          <w:b/>
          <w:i/>
          <w:sz w:val="28"/>
          <w:szCs w:val="28"/>
        </w:rPr>
        <w:tab/>
        <w:t xml:space="preserve">Новосибирская область                               </w:t>
      </w:r>
    </w:p>
    <w:p w:rsidR="00425619" w:rsidRPr="00556368" w:rsidRDefault="00425619" w:rsidP="00425619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сельсовета</w:t>
      </w:r>
      <w:r w:rsidRPr="00556368">
        <w:rPr>
          <w:b/>
          <w:i/>
          <w:sz w:val="28"/>
          <w:szCs w:val="28"/>
        </w:rPr>
        <w:tab/>
        <w:t xml:space="preserve">Чистоозерный район                                     </w:t>
      </w:r>
    </w:p>
    <w:p w:rsidR="00425619" w:rsidRPr="00556368" w:rsidRDefault="00425619" w:rsidP="00425619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Чистоозерного района</w:t>
      </w:r>
      <w:r w:rsidRPr="00556368">
        <w:rPr>
          <w:b/>
          <w:i/>
          <w:sz w:val="28"/>
          <w:szCs w:val="28"/>
        </w:rPr>
        <w:tab/>
        <w:t>село Новокрасное</w:t>
      </w:r>
    </w:p>
    <w:p w:rsidR="00425619" w:rsidRPr="00556368" w:rsidRDefault="00425619" w:rsidP="00425619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</w:t>
      </w:r>
      <w:proofErr w:type="gramStart"/>
      <w:r w:rsidRPr="00556368">
        <w:rPr>
          <w:b/>
          <w:i/>
          <w:sz w:val="28"/>
          <w:szCs w:val="28"/>
        </w:rPr>
        <w:t>Новосибирской</w:t>
      </w:r>
      <w:proofErr w:type="gramEnd"/>
      <w:r w:rsidRPr="00556368">
        <w:rPr>
          <w:b/>
          <w:i/>
          <w:sz w:val="28"/>
          <w:szCs w:val="28"/>
        </w:rPr>
        <w:tab/>
        <w:t xml:space="preserve">улица Молодежная, 39                                                </w:t>
      </w:r>
    </w:p>
    <w:p w:rsidR="00425619" w:rsidRPr="00556368" w:rsidRDefault="00425619" w:rsidP="00425619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     области</w:t>
      </w:r>
      <w:r w:rsidRPr="00556368">
        <w:rPr>
          <w:b/>
          <w:i/>
          <w:sz w:val="20"/>
          <w:szCs w:val="20"/>
        </w:rPr>
        <w:tab/>
        <w:t>телефон 8(383 68) 92 344</w:t>
      </w:r>
    </w:p>
    <w:p w:rsidR="00425619" w:rsidRPr="00556368" w:rsidRDefault="00425619" w:rsidP="00425619">
      <w:pPr>
        <w:spacing w:after="0" w:line="240" w:lineRule="auto"/>
        <w:jc w:val="right"/>
        <w:rPr>
          <w:b/>
          <w:i/>
          <w:sz w:val="20"/>
          <w:szCs w:val="20"/>
        </w:rPr>
      </w:pPr>
    </w:p>
    <w:p w:rsidR="00425619" w:rsidRPr="00556368" w:rsidRDefault="00425619" w:rsidP="00425619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Редактор:  Т.М.Кулиев </w:t>
      </w:r>
    </w:p>
    <w:p w:rsidR="00425619" w:rsidRPr="00556368" w:rsidRDefault="00425619" w:rsidP="00425619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>Ответственный секретарь</w:t>
      </w:r>
    </w:p>
    <w:p w:rsidR="00425619" w:rsidRPr="00556368" w:rsidRDefault="00425619" w:rsidP="00425619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М.Б.Шапилова </w:t>
      </w:r>
    </w:p>
    <w:p w:rsidR="00425619" w:rsidRPr="00556368" w:rsidRDefault="00425619" w:rsidP="00425619">
      <w:pPr>
        <w:rPr>
          <w:b/>
          <w:i/>
          <w:sz w:val="20"/>
          <w:szCs w:val="20"/>
        </w:rPr>
      </w:pPr>
      <w:r w:rsidRPr="00556368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тираж 50 экземпляров</w:t>
      </w:r>
    </w:p>
    <w:p w:rsidR="00425619" w:rsidRDefault="00425619" w:rsidP="00425619">
      <w:pPr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 w:rsidRPr="00425619">
        <w:rPr>
          <w:rFonts w:ascii="Times New Roman" w:hAnsi="Times New Roman"/>
          <w:sz w:val="28"/>
        </w:rPr>
        <w:lastRenderedPageBreak/>
        <w:t xml:space="preserve">Прокуратура Чистоозерного района провела проверку исполнения законодательства о контрактной системе при реализации национальных проектов «Здравоохранение» и «Образование». </w:t>
      </w:r>
      <w:proofErr w:type="gramStart"/>
      <w:r w:rsidRPr="00425619">
        <w:rPr>
          <w:rFonts w:ascii="Times New Roman" w:hAnsi="Times New Roman"/>
          <w:sz w:val="28"/>
        </w:rPr>
        <w:t>Установлено, что ГБУЗ «Чистоозерная ЦРБ» заключило контракт на поставку автомобиля скорой медицинский помощи.</w:t>
      </w:r>
      <w:proofErr w:type="gramEnd"/>
      <w:r w:rsidRPr="00425619">
        <w:rPr>
          <w:rFonts w:ascii="Times New Roman" w:hAnsi="Times New Roman"/>
          <w:sz w:val="28"/>
        </w:rPr>
        <w:t xml:space="preserve"> В установленный контрактом срок автомобиль поставлен не был, поставщику хотя и была направлена претензия, однако через месяц со дня истечения срока поставки товара автомобиль по-прежнему поставлен не был, требование об уплате неустойки в адрес поставщика направлено не было. После внесения прокуратурой представления главному врачу больницы нарушения были устранены: в настоящее время в лечебное учреждение поставлен автомобиль марки «УАЗ» для транспортировки больных. В связи с просрочкой исполнения государственного контракта исполнитель (ООО «УАЗ Центр») уплатил неустойку (пеню). Аналогичные нарушения выявлены в МБОУ «Чистоозерная СОШ №3» при исполнении муниципального контракта с ООО «Центр образовательных решений». В соответствии с контрактом поставщик должен был поставить 4 </w:t>
      </w:r>
      <w:proofErr w:type="spellStart"/>
      <w:r w:rsidRPr="00425619">
        <w:rPr>
          <w:rFonts w:ascii="Times New Roman" w:hAnsi="Times New Roman"/>
          <w:sz w:val="28"/>
        </w:rPr>
        <w:t>квадрокоптера</w:t>
      </w:r>
      <w:proofErr w:type="spellEnd"/>
      <w:r w:rsidRPr="00425619">
        <w:rPr>
          <w:rFonts w:ascii="Times New Roman" w:hAnsi="Times New Roman"/>
          <w:sz w:val="28"/>
        </w:rPr>
        <w:t xml:space="preserve"> для оснащения (на базе образовательной организации) центра образования цифрового и гуманитарного профилей «Точка Роста». Прокурор внес руководителю школы представление об устранении нарушений закона (на рассмотрении). </w:t>
      </w:r>
    </w:p>
    <w:p w:rsidR="0013512D" w:rsidRPr="00425619" w:rsidRDefault="00425619" w:rsidP="00425619">
      <w:pPr>
        <w:jc w:val="right"/>
        <w:rPr>
          <w:rFonts w:ascii="Times New Roman" w:hAnsi="Times New Roman"/>
          <w:sz w:val="28"/>
        </w:rPr>
      </w:pPr>
      <w:r w:rsidRPr="00425619">
        <w:rPr>
          <w:rFonts w:ascii="Times New Roman" w:hAnsi="Times New Roman"/>
          <w:sz w:val="28"/>
        </w:rPr>
        <w:t>Прокуратура Чистоозерного района</w:t>
      </w:r>
    </w:p>
    <w:p w:rsidR="00425619" w:rsidRPr="00425619" w:rsidRDefault="00425619">
      <w:pPr>
        <w:rPr>
          <w:rFonts w:ascii="Times New Roman" w:hAnsi="Times New Roman"/>
          <w:sz w:val="28"/>
        </w:rPr>
      </w:pPr>
    </w:p>
    <w:sectPr w:rsidR="00425619" w:rsidRPr="0042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80"/>
    <w:rsid w:val="0013512D"/>
    <w:rsid w:val="00425619"/>
    <w:rsid w:val="0070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Новокрасное</dc:creator>
  <cp:keywords/>
  <dc:description/>
  <cp:lastModifiedBy>Новокрасное</cp:lastModifiedBy>
  <cp:revision>2</cp:revision>
  <dcterms:created xsi:type="dcterms:W3CDTF">2020-07-31T02:23:00Z</dcterms:created>
  <dcterms:modified xsi:type="dcterms:W3CDTF">2020-07-31T02:25:00Z</dcterms:modified>
</cp:coreProperties>
</file>