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B5CDC" w:rsidRDefault="002B5CDC" w:rsidP="002B5CDC">
      <w:pPr>
        <w:spacing w:after="0" w:line="240" w:lineRule="auto"/>
        <w:jc w:val="right"/>
        <w:rPr>
          <w:rFonts w:eastAsia="Times New Roman"/>
          <w:lang w:eastAsia="ru-RU"/>
        </w:rPr>
      </w:pPr>
      <w:r>
        <w:rPr>
          <w:rFonts w:eastAsia="Times New Roman"/>
          <w:lang w:eastAsia="ru-RU"/>
        </w:rPr>
        <w:t xml:space="preserve">                                                                                                                          </w:t>
      </w:r>
      <w:r>
        <w:rPr>
          <w:rFonts w:eastAsia="Times New Roman"/>
          <w:b/>
          <w:sz w:val="28"/>
          <w:szCs w:val="28"/>
          <w:lang w:eastAsia="ru-RU"/>
        </w:rPr>
        <w:t>Газета администрации</w:t>
      </w:r>
    </w:p>
    <w:p w:rsidR="002B5CDC" w:rsidRDefault="002B5CDC" w:rsidP="002B5CDC">
      <w:pPr>
        <w:spacing w:after="0" w:line="240" w:lineRule="auto"/>
        <w:jc w:val="right"/>
        <w:rPr>
          <w:rFonts w:eastAsia="Times New Roman"/>
          <w:b/>
          <w:sz w:val="28"/>
          <w:szCs w:val="28"/>
          <w:lang w:eastAsia="ru-RU"/>
        </w:rPr>
      </w:pPr>
      <w:r>
        <w:rPr>
          <w:rFonts w:eastAsia="Times New Roman"/>
          <w:b/>
          <w:sz w:val="32"/>
          <w:szCs w:val="28"/>
          <w:lang w:eastAsia="ru-RU"/>
        </w:rPr>
        <w:t xml:space="preserve"> </w:t>
      </w:r>
      <w:r>
        <w:rPr>
          <w:rFonts w:eastAsia="Times New Roman"/>
          <w:b/>
          <w:i/>
          <w:sz w:val="32"/>
          <w:szCs w:val="40"/>
          <w:lang w:eastAsia="ru-RU"/>
        </w:rPr>
        <w:t>№</w:t>
      </w:r>
      <w:r>
        <w:rPr>
          <w:rFonts w:eastAsia="Times New Roman"/>
          <w:b/>
          <w:szCs w:val="28"/>
          <w:lang w:eastAsia="ru-RU"/>
        </w:rPr>
        <w:t xml:space="preserve"> </w:t>
      </w:r>
      <w:r>
        <w:rPr>
          <w:rFonts w:eastAsia="Times New Roman"/>
          <w:b/>
          <w:sz w:val="32"/>
          <w:szCs w:val="40"/>
          <w:lang w:eastAsia="ru-RU"/>
        </w:rPr>
        <w:t xml:space="preserve">18 </w:t>
      </w:r>
      <w:r>
        <w:rPr>
          <w:rFonts w:eastAsia="Times New Roman"/>
          <w:b/>
          <w:sz w:val="20"/>
          <w:szCs w:val="28"/>
          <w:lang w:eastAsia="ru-RU"/>
        </w:rPr>
        <w:t xml:space="preserve">                                                                                                         </w:t>
      </w:r>
      <w:r>
        <w:rPr>
          <w:rFonts w:eastAsia="Times New Roman"/>
          <w:b/>
          <w:sz w:val="28"/>
          <w:szCs w:val="28"/>
          <w:lang w:eastAsia="ru-RU"/>
        </w:rPr>
        <w:t>муниципального образования</w:t>
      </w:r>
    </w:p>
    <w:p w:rsidR="002B5CDC" w:rsidRDefault="002B5CDC" w:rsidP="002B5CDC">
      <w:pPr>
        <w:spacing w:after="0" w:line="240" w:lineRule="auto"/>
        <w:rPr>
          <w:rFonts w:eastAsia="Times New Roman"/>
          <w:b/>
          <w:sz w:val="28"/>
          <w:szCs w:val="28"/>
          <w:lang w:eastAsia="ru-RU"/>
        </w:rPr>
      </w:pPr>
      <w:r>
        <w:rPr>
          <w:rFonts w:eastAsia="Times New Roman"/>
          <w:b/>
          <w:sz w:val="28"/>
          <w:szCs w:val="28"/>
          <w:lang w:eastAsia="ru-RU"/>
        </w:rPr>
        <w:t>29 ноября 2019 г.                                                        Новокрасненского сельсовета</w:t>
      </w:r>
    </w:p>
    <w:p w:rsidR="002B5CDC" w:rsidRDefault="002B5CDC" w:rsidP="002B5CDC">
      <w:pPr>
        <w:spacing w:after="0" w:line="240" w:lineRule="auto"/>
        <w:jc w:val="right"/>
        <w:rPr>
          <w:rFonts w:eastAsia="Times New Roman"/>
          <w:b/>
          <w:sz w:val="28"/>
          <w:szCs w:val="28"/>
          <w:lang w:eastAsia="ru-RU"/>
        </w:rPr>
      </w:pPr>
      <w:r>
        <w:rPr>
          <w:rFonts w:eastAsia="Times New Roman"/>
          <w:b/>
          <w:sz w:val="28"/>
          <w:szCs w:val="28"/>
          <w:lang w:eastAsia="ru-RU"/>
        </w:rPr>
        <w:t>Чистоозерного района</w:t>
      </w:r>
    </w:p>
    <w:p w:rsidR="002B5CDC" w:rsidRDefault="002B5CDC" w:rsidP="002B5CDC">
      <w:pPr>
        <w:spacing w:after="0" w:line="240" w:lineRule="auto"/>
        <w:jc w:val="right"/>
        <w:rPr>
          <w:rFonts w:eastAsia="Times New Roman"/>
          <w:lang w:eastAsia="ru-RU"/>
        </w:rPr>
      </w:pPr>
      <w:r>
        <w:rPr>
          <w:rFonts w:eastAsia="Times New Roman"/>
          <w:b/>
          <w:sz w:val="28"/>
          <w:szCs w:val="28"/>
          <w:lang w:eastAsia="ru-RU"/>
        </w:rPr>
        <w:t>Новосибирской области</w:t>
      </w:r>
      <w:r>
        <w:rPr>
          <w:rFonts w:eastAsia="Times New Roman"/>
          <w:lang w:eastAsia="ru-RU"/>
        </w:rPr>
        <w:t xml:space="preserve"> </w:t>
      </w:r>
    </w:p>
    <w:p w:rsidR="002B5CDC" w:rsidRDefault="002B5CDC" w:rsidP="002B5CDC">
      <w:pPr>
        <w:spacing w:after="0" w:line="240" w:lineRule="auto"/>
        <w:jc w:val="right"/>
        <w:rPr>
          <w:rFonts w:eastAsia="Times New Roman"/>
          <w:lang w:eastAsia="ru-RU"/>
        </w:rPr>
      </w:pPr>
    </w:p>
    <w:p w:rsidR="002B5CDC" w:rsidRDefault="002B5CDC" w:rsidP="002B5CDC">
      <w:pPr>
        <w:spacing w:after="0" w:line="240" w:lineRule="auto"/>
        <w:jc w:val="right"/>
        <w:rPr>
          <w:rFonts w:eastAsia="Times New Roman"/>
          <w:lang w:eastAsia="ru-RU"/>
        </w:rPr>
      </w:pPr>
    </w:p>
    <w:p w:rsidR="002B5CDC" w:rsidRDefault="002B5CDC" w:rsidP="002B5CDC">
      <w:pPr>
        <w:spacing w:after="0" w:line="240" w:lineRule="auto"/>
        <w:jc w:val="center"/>
        <w:rPr>
          <w:rFonts w:eastAsia="Times New Roman"/>
          <w:b/>
          <w:i/>
          <w:sz w:val="28"/>
          <w:szCs w:val="28"/>
          <w:lang w:eastAsia="ru-RU"/>
        </w:rPr>
      </w:pPr>
      <w:proofErr w:type="gramStart"/>
      <w:r>
        <w:rPr>
          <w:rFonts w:eastAsia="Times New Roman"/>
          <w:b/>
          <w:i/>
          <w:sz w:val="28"/>
          <w:szCs w:val="28"/>
          <w:lang w:eastAsia="ru-RU"/>
        </w:rPr>
        <w:t>Основана</w:t>
      </w:r>
      <w:proofErr w:type="gramEnd"/>
      <w:r>
        <w:rPr>
          <w:rFonts w:eastAsia="Times New Roman"/>
          <w:b/>
          <w:i/>
          <w:sz w:val="28"/>
          <w:szCs w:val="28"/>
          <w:lang w:eastAsia="ru-RU"/>
        </w:rPr>
        <w:t xml:space="preserve"> 26 февраля 2006 года</w:t>
      </w:r>
    </w:p>
    <w:p w:rsidR="002B5CDC" w:rsidRDefault="002B5CDC" w:rsidP="002B5CDC">
      <w:pPr>
        <w:spacing w:after="0" w:line="240" w:lineRule="auto"/>
        <w:jc w:val="center"/>
        <w:rPr>
          <w:rFonts w:eastAsia="Times New Roman"/>
          <w:b/>
          <w:i/>
          <w:sz w:val="28"/>
          <w:szCs w:val="28"/>
          <w:lang w:eastAsia="ru-RU"/>
        </w:rPr>
      </w:pPr>
      <w:r>
        <w:rPr>
          <w:rFonts w:eastAsia="Times New Roman"/>
          <w:b/>
          <w:i/>
          <w:sz w:val="28"/>
          <w:szCs w:val="28"/>
          <w:lang w:eastAsia="ru-RU"/>
        </w:rPr>
        <w:t>Решением двенадцатой сессии</w:t>
      </w:r>
    </w:p>
    <w:p w:rsidR="002B5CDC" w:rsidRDefault="002B5CDC" w:rsidP="002B5CDC">
      <w:pPr>
        <w:spacing w:after="0" w:line="240" w:lineRule="auto"/>
        <w:jc w:val="center"/>
        <w:rPr>
          <w:rFonts w:eastAsia="Times New Roman"/>
          <w:b/>
          <w:i/>
          <w:sz w:val="28"/>
          <w:szCs w:val="28"/>
          <w:lang w:eastAsia="ru-RU"/>
        </w:rPr>
      </w:pPr>
      <w:r>
        <w:rPr>
          <w:rFonts w:eastAsia="Times New Roman"/>
          <w:b/>
          <w:i/>
          <w:sz w:val="28"/>
          <w:szCs w:val="28"/>
          <w:lang w:eastAsia="ru-RU"/>
        </w:rPr>
        <w:t xml:space="preserve">Новокрасненского Совета депутатов  </w:t>
      </w:r>
    </w:p>
    <w:p w:rsidR="002B5CDC" w:rsidRDefault="002B5CDC" w:rsidP="002B5CDC">
      <w:pPr>
        <w:spacing w:after="0" w:line="240" w:lineRule="auto"/>
        <w:jc w:val="center"/>
        <w:rPr>
          <w:rFonts w:eastAsia="Times New Roman"/>
          <w:b/>
          <w:i/>
          <w:sz w:val="28"/>
          <w:szCs w:val="28"/>
          <w:lang w:eastAsia="ru-RU"/>
        </w:rPr>
      </w:pPr>
    </w:p>
    <w:p w:rsidR="002B5CDC" w:rsidRDefault="002B5CDC" w:rsidP="002B5CDC">
      <w:pPr>
        <w:spacing w:after="0" w:line="240" w:lineRule="auto"/>
        <w:jc w:val="center"/>
        <w:rPr>
          <w:rFonts w:eastAsia="Times New Roman"/>
          <w:b/>
          <w:i/>
          <w:sz w:val="28"/>
          <w:szCs w:val="28"/>
          <w:lang w:eastAsia="ru-RU"/>
        </w:rPr>
      </w:pPr>
    </w:p>
    <w:p w:rsidR="002B5CDC" w:rsidRDefault="002B5CDC" w:rsidP="002B5CDC">
      <w:pPr>
        <w:spacing w:after="0" w:line="240" w:lineRule="auto"/>
        <w:jc w:val="center"/>
        <w:rPr>
          <w:rFonts w:eastAsia="Times New Roman"/>
          <w:b/>
          <w:i/>
          <w:sz w:val="28"/>
          <w:szCs w:val="28"/>
          <w:lang w:eastAsia="ru-RU"/>
        </w:rPr>
      </w:pPr>
    </w:p>
    <w:p w:rsidR="002B5CDC" w:rsidRDefault="002B5CDC" w:rsidP="002B5CDC">
      <w:pPr>
        <w:spacing w:after="0" w:line="240" w:lineRule="auto"/>
        <w:jc w:val="center"/>
        <w:rPr>
          <w:rFonts w:eastAsia="Times New Roman"/>
          <w:b/>
          <w:i/>
          <w:sz w:val="28"/>
          <w:szCs w:val="28"/>
          <w:lang w:eastAsia="ru-RU"/>
        </w:rPr>
      </w:pPr>
    </w:p>
    <w:p w:rsidR="002B5CDC" w:rsidRDefault="002B5CDC" w:rsidP="002B5CDC">
      <w:pPr>
        <w:spacing w:after="0" w:line="240" w:lineRule="auto"/>
        <w:jc w:val="center"/>
        <w:rPr>
          <w:rFonts w:eastAsia="Times New Roman"/>
          <w:b/>
          <w:i/>
          <w:caps/>
          <w:sz w:val="72"/>
          <w:szCs w:val="72"/>
          <w:lang w:eastAsia="ru-RU"/>
        </w:rPr>
      </w:pPr>
      <w:r>
        <w:rPr>
          <w:rFonts w:eastAsia="Times New Roman"/>
          <w:b/>
          <w:i/>
          <w:caps/>
          <w:sz w:val="72"/>
          <w:szCs w:val="72"/>
          <w:lang w:eastAsia="ru-RU"/>
        </w:rPr>
        <w:t>ВЕСТНИК    МО</w:t>
      </w:r>
    </w:p>
    <w:p w:rsidR="002B5CDC" w:rsidRDefault="002B5CDC" w:rsidP="002B5CDC">
      <w:pPr>
        <w:spacing w:after="0" w:line="240" w:lineRule="auto"/>
        <w:jc w:val="center"/>
        <w:rPr>
          <w:rFonts w:eastAsia="Times New Roman"/>
          <w:b/>
          <w:i/>
          <w:caps/>
          <w:sz w:val="72"/>
          <w:szCs w:val="72"/>
          <w:lang w:eastAsia="ru-RU"/>
        </w:rPr>
      </w:pPr>
    </w:p>
    <w:p w:rsidR="002B5CDC" w:rsidRDefault="002B5CDC" w:rsidP="002B5CDC">
      <w:pPr>
        <w:spacing w:after="0" w:line="240" w:lineRule="auto"/>
        <w:jc w:val="center"/>
        <w:rPr>
          <w:rFonts w:eastAsia="Times New Roman"/>
          <w:b/>
          <w:i/>
          <w:caps/>
          <w:sz w:val="28"/>
          <w:szCs w:val="28"/>
          <w:lang w:eastAsia="ru-RU"/>
        </w:rPr>
      </w:pPr>
      <w:r>
        <w:rPr>
          <w:rFonts w:eastAsia="Times New Roman"/>
          <w:b/>
          <w:i/>
          <w:caps/>
          <w:sz w:val="28"/>
          <w:szCs w:val="28"/>
          <w:lang w:eastAsia="ru-RU"/>
        </w:rPr>
        <w:t>Официальные  документы администрации Новокрасненского сельсовета</w:t>
      </w:r>
    </w:p>
    <w:p w:rsidR="002B5CDC" w:rsidRDefault="002B5CDC" w:rsidP="002B5CDC">
      <w:pPr>
        <w:spacing w:after="0" w:line="240" w:lineRule="auto"/>
        <w:jc w:val="center"/>
        <w:rPr>
          <w:rFonts w:eastAsia="Times New Roman"/>
          <w:b/>
          <w:i/>
          <w:caps/>
          <w:sz w:val="28"/>
          <w:szCs w:val="28"/>
          <w:lang w:eastAsia="ru-RU"/>
        </w:rPr>
      </w:pPr>
      <w:r>
        <w:rPr>
          <w:rFonts w:eastAsia="Times New Roman"/>
          <w:b/>
          <w:i/>
          <w:caps/>
          <w:sz w:val="28"/>
          <w:szCs w:val="28"/>
          <w:lang w:eastAsia="ru-RU"/>
        </w:rPr>
        <w:t>и Новокрасненского Совета дпутатов</w:t>
      </w:r>
    </w:p>
    <w:p w:rsidR="002B5CDC" w:rsidRDefault="002B5CDC" w:rsidP="002B5CDC">
      <w:pPr>
        <w:spacing w:after="0" w:line="240" w:lineRule="auto"/>
        <w:jc w:val="center"/>
        <w:rPr>
          <w:rFonts w:eastAsia="Times New Roman"/>
          <w:b/>
          <w:i/>
          <w:caps/>
          <w:sz w:val="72"/>
          <w:szCs w:val="72"/>
          <w:lang w:eastAsia="ru-RU"/>
        </w:rPr>
      </w:pPr>
    </w:p>
    <w:p w:rsidR="002B5CDC" w:rsidRDefault="002B5CDC" w:rsidP="002B5CDC">
      <w:pPr>
        <w:rPr>
          <w:rFonts w:eastAsia="Times New Roman"/>
          <w:lang w:eastAsia="ru-RU"/>
        </w:rPr>
      </w:pPr>
    </w:p>
    <w:p w:rsidR="002B5CDC" w:rsidRDefault="002B5CDC" w:rsidP="002B5CDC">
      <w:pPr>
        <w:spacing w:after="0" w:line="240" w:lineRule="auto"/>
        <w:rPr>
          <w:rFonts w:eastAsia="Times New Roman"/>
          <w:b/>
          <w:i/>
          <w:sz w:val="28"/>
          <w:szCs w:val="28"/>
          <w:lang w:eastAsia="ru-RU"/>
        </w:rPr>
      </w:pPr>
    </w:p>
    <w:p w:rsidR="002B5CDC" w:rsidRDefault="002B5CDC" w:rsidP="002B5CDC">
      <w:pPr>
        <w:spacing w:after="0" w:line="240" w:lineRule="auto"/>
        <w:rPr>
          <w:rFonts w:eastAsia="Times New Roman"/>
          <w:b/>
          <w:i/>
          <w:sz w:val="28"/>
          <w:szCs w:val="28"/>
          <w:lang w:eastAsia="ru-RU"/>
        </w:rPr>
      </w:pPr>
    </w:p>
    <w:p w:rsidR="002B5CDC" w:rsidRDefault="002B5CDC" w:rsidP="002B5CDC">
      <w:pPr>
        <w:spacing w:after="0" w:line="240" w:lineRule="auto"/>
        <w:rPr>
          <w:rFonts w:eastAsia="Times New Roman"/>
          <w:b/>
          <w:i/>
          <w:sz w:val="28"/>
          <w:szCs w:val="28"/>
          <w:lang w:eastAsia="ru-RU"/>
        </w:rPr>
      </w:pPr>
      <w:r>
        <w:rPr>
          <w:rFonts w:eastAsia="Times New Roman"/>
          <w:b/>
          <w:i/>
          <w:sz w:val="28"/>
          <w:szCs w:val="28"/>
          <w:lang w:eastAsia="ru-RU"/>
        </w:rPr>
        <w:t xml:space="preserve">      Учредитель:</w:t>
      </w:r>
    </w:p>
    <w:p w:rsidR="002B5CDC" w:rsidRDefault="002B5CDC" w:rsidP="002B5CDC">
      <w:pPr>
        <w:tabs>
          <w:tab w:val="right" w:pos="9355"/>
        </w:tabs>
        <w:spacing w:after="0" w:line="240" w:lineRule="auto"/>
        <w:rPr>
          <w:rFonts w:eastAsia="Times New Roman"/>
          <w:b/>
          <w:i/>
          <w:sz w:val="28"/>
          <w:szCs w:val="28"/>
          <w:lang w:eastAsia="ru-RU"/>
        </w:rPr>
      </w:pPr>
      <w:r>
        <w:rPr>
          <w:rFonts w:eastAsia="Times New Roman"/>
          <w:b/>
          <w:i/>
          <w:sz w:val="28"/>
          <w:szCs w:val="28"/>
          <w:lang w:eastAsia="ru-RU"/>
        </w:rPr>
        <w:t>Администрация МО</w:t>
      </w:r>
      <w:proofErr w:type="gramStart"/>
      <w:r>
        <w:rPr>
          <w:rFonts w:eastAsia="Times New Roman"/>
          <w:b/>
          <w:i/>
          <w:sz w:val="28"/>
          <w:szCs w:val="28"/>
          <w:lang w:eastAsia="ru-RU"/>
        </w:rPr>
        <w:tab/>
        <w:t xml:space="preserve">          Н</w:t>
      </w:r>
      <w:proofErr w:type="gramEnd"/>
      <w:r>
        <w:rPr>
          <w:rFonts w:eastAsia="Times New Roman"/>
          <w:b/>
          <w:i/>
          <w:sz w:val="28"/>
          <w:szCs w:val="28"/>
          <w:lang w:eastAsia="ru-RU"/>
        </w:rPr>
        <w:t xml:space="preserve">аш адрес: 632723                                          </w:t>
      </w:r>
    </w:p>
    <w:p w:rsidR="002B5CDC" w:rsidRDefault="002B5CDC" w:rsidP="002B5CDC">
      <w:pPr>
        <w:tabs>
          <w:tab w:val="right" w:pos="9355"/>
        </w:tabs>
        <w:spacing w:after="0" w:line="240" w:lineRule="auto"/>
        <w:rPr>
          <w:rFonts w:eastAsia="Times New Roman"/>
          <w:b/>
          <w:i/>
          <w:sz w:val="28"/>
          <w:szCs w:val="28"/>
          <w:lang w:eastAsia="ru-RU"/>
        </w:rPr>
      </w:pPr>
      <w:r>
        <w:rPr>
          <w:rFonts w:eastAsia="Times New Roman"/>
          <w:b/>
          <w:i/>
          <w:sz w:val="28"/>
          <w:szCs w:val="28"/>
          <w:lang w:eastAsia="ru-RU"/>
        </w:rPr>
        <w:t xml:space="preserve"> Новокрасненского</w:t>
      </w:r>
      <w:r>
        <w:rPr>
          <w:rFonts w:eastAsia="Times New Roman"/>
          <w:b/>
          <w:i/>
          <w:sz w:val="28"/>
          <w:szCs w:val="28"/>
          <w:lang w:eastAsia="ru-RU"/>
        </w:rPr>
        <w:tab/>
        <w:t xml:space="preserve">Новосибирская область                               </w:t>
      </w:r>
    </w:p>
    <w:p w:rsidR="002B5CDC" w:rsidRDefault="002B5CDC" w:rsidP="002B5CDC">
      <w:pPr>
        <w:tabs>
          <w:tab w:val="right" w:pos="9355"/>
        </w:tabs>
        <w:spacing w:after="0" w:line="240" w:lineRule="auto"/>
        <w:rPr>
          <w:rFonts w:eastAsia="Times New Roman"/>
          <w:b/>
          <w:i/>
          <w:sz w:val="28"/>
          <w:szCs w:val="28"/>
          <w:lang w:eastAsia="ru-RU"/>
        </w:rPr>
      </w:pPr>
      <w:r>
        <w:rPr>
          <w:rFonts w:eastAsia="Times New Roman"/>
          <w:b/>
          <w:i/>
          <w:sz w:val="28"/>
          <w:szCs w:val="28"/>
          <w:lang w:eastAsia="ru-RU"/>
        </w:rPr>
        <w:t xml:space="preserve">      сельсовета</w:t>
      </w:r>
      <w:r>
        <w:rPr>
          <w:rFonts w:eastAsia="Times New Roman"/>
          <w:b/>
          <w:i/>
          <w:sz w:val="28"/>
          <w:szCs w:val="28"/>
          <w:lang w:eastAsia="ru-RU"/>
        </w:rPr>
        <w:tab/>
        <w:t xml:space="preserve">Чистоозерный район                                     </w:t>
      </w:r>
    </w:p>
    <w:p w:rsidR="002B5CDC" w:rsidRDefault="002B5CDC" w:rsidP="002B5CDC">
      <w:pPr>
        <w:tabs>
          <w:tab w:val="right" w:pos="9355"/>
        </w:tabs>
        <w:spacing w:after="0" w:line="240" w:lineRule="auto"/>
        <w:rPr>
          <w:rFonts w:eastAsia="Times New Roman"/>
          <w:b/>
          <w:i/>
          <w:sz w:val="28"/>
          <w:szCs w:val="28"/>
          <w:lang w:eastAsia="ru-RU"/>
        </w:rPr>
      </w:pPr>
      <w:r>
        <w:rPr>
          <w:rFonts w:eastAsia="Times New Roman"/>
          <w:b/>
          <w:i/>
          <w:sz w:val="28"/>
          <w:szCs w:val="28"/>
          <w:lang w:eastAsia="ru-RU"/>
        </w:rPr>
        <w:t>Чистоозерного района</w:t>
      </w:r>
      <w:r>
        <w:rPr>
          <w:rFonts w:eastAsia="Times New Roman"/>
          <w:b/>
          <w:i/>
          <w:sz w:val="28"/>
          <w:szCs w:val="28"/>
          <w:lang w:eastAsia="ru-RU"/>
        </w:rPr>
        <w:tab/>
        <w:t>село Новокрасное</w:t>
      </w:r>
    </w:p>
    <w:p w:rsidR="002B5CDC" w:rsidRDefault="002B5CDC" w:rsidP="002B5CDC">
      <w:pPr>
        <w:tabs>
          <w:tab w:val="right" w:pos="9355"/>
        </w:tabs>
        <w:spacing w:after="0" w:line="240" w:lineRule="auto"/>
        <w:rPr>
          <w:rFonts w:eastAsia="Times New Roman"/>
          <w:b/>
          <w:i/>
          <w:sz w:val="20"/>
          <w:szCs w:val="20"/>
          <w:lang w:eastAsia="ru-RU"/>
        </w:rPr>
      </w:pPr>
      <w:r>
        <w:rPr>
          <w:rFonts w:eastAsia="Times New Roman"/>
          <w:b/>
          <w:i/>
          <w:sz w:val="28"/>
          <w:szCs w:val="28"/>
          <w:lang w:eastAsia="ru-RU"/>
        </w:rPr>
        <w:t xml:space="preserve">     </w:t>
      </w:r>
      <w:proofErr w:type="gramStart"/>
      <w:r>
        <w:rPr>
          <w:rFonts w:eastAsia="Times New Roman"/>
          <w:b/>
          <w:i/>
          <w:sz w:val="28"/>
          <w:szCs w:val="28"/>
          <w:lang w:eastAsia="ru-RU"/>
        </w:rPr>
        <w:t>Новосибирской</w:t>
      </w:r>
      <w:proofErr w:type="gramEnd"/>
      <w:r>
        <w:rPr>
          <w:rFonts w:eastAsia="Times New Roman"/>
          <w:b/>
          <w:i/>
          <w:sz w:val="28"/>
          <w:szCs w:val="28"/>
          <w:lang w:eastAsia="ru-RU"/>
        </w:rPr>
        <w:tab/>
        <w:t xml:space="preserve">улица Молодежная, 39                                                </w:t>
      </w:r>
    </w:p>
    <w:p w:rsidR="002B5CDC" w:rsidRDefault="002B5CDC" w:rsidP="002B5CDC">
      <w:pPr>
        <w:tabs>
          <w:tab w:val="right" w:pos="9355"/>
        </w:tabs>
        <w:spacing w:after="0" w:line="240" w:lineRule="auto"/>
        <w:rPr>
          <w:rFonts w:eastAsia="Times New Roman"/>
          <w:b/>
          <w:i/>
          <w:sz w:val="20"/>
          <w:szCs w:val="20"/>
          <w:lang w:eastAsia="ru-RU"/>
        </w:rPr>
      </w:pPr>
      <w:r>
        <w:rPr>
          <w:rFonts w:eastAsia="Times New Roman"/>
          <w:b/>
          <w:i/>
          <w:sz w:val="28"/>
          <w:szCs w:val="28"/>
          <w:lang w:eastAsia="ru-RU"/>
        </w:rPr>
        <w:t xml:space="preserve">          области</w:t>
      </w:r>
      <w:r>
        <w:rPr>
          <w:rFonts w:eastAsia="Times New Roman"/>
          <w:b/>
          <w:i/>
          <w:sz w:val="20"/>
          <w:szCs w:val="20"/>
          <w:lang w:eastAsia="ru-RU"/>
        </w:rPr>
        <w:tab/>
        <w:t>телефон 8(383 68) 92 344</w:t>
      </w:r>
    </w:p>
    <w:p w:rsidR="002B5CDC" w:rsidRDefault="002B5CDC" w:rsidP="002B5CDC">
      <w:pPr>
        <w:spacing w:after="0" w:line="240" w:lineRule="auto"/>
        <w:jc w:val="right"/>
        <w:rPr>
          <w:rFonts w:eastAsia="Times New Roman"/>
          <w:b/>
          <w:i/>
          <w:sz w:val="20"/>
          <w:szCs w:val="20"/>
          <w:lang w:eastAsia="ru-RU"/>
        </w:rPr>
      </w:pPr>
    </w:p>
    <w:p w:rsidR="002B5CDC" w:rsidRDefault="002B5CDC" w:rsidP="002B5CDC">
      <w:pPr>
        <w:spacing w:after="0" w:line="240" w:lineRule="auto"/>
        <w:jc w:val="right"/>
        <w:rPr>
          <w:rFonts w:eastAsia="Times New Roman"/>
          <w:b/>
          <w:i/>
          <w:sz w:val="20"/>
          <w:szCs w:val="20"/>
          <w:lang w:eastAsia="ru-RU"/>
        </w:rPr>
      </w:pPr>
    </w:p>
    <w:p w:rsidR="002B5CDC" w:rsidRDefault="002B5CDC" w:rsidP="002B5CDC">
      <w:pPr>
        <w:spacing w:after="0" w:line="240" w:lineRule="auto"/>
        <w:jc w:val="right"/>
        <w:rPr>
          <w:rFonts w:eastAsia="Times New Roman"/>
          <w:b/>
          <w:i/>
          <w:sz w:val="20"/>
          <w:szCs w:val="20"/>
          <w:lang w:eastAsia="ru-RU"/>
        </w:rPr>
      </w:pPr>
    </w:p>
    <w:p w:rsidR="002B5CDC" w:rsidRDefault="002B5CDC" w:rsidP="002B5CDC">
      <w:pPr>
        <w:spacing w:after="0" w:line="240" w:lineRule="auto"/>
        <w:jc w:val="right"/>
        <w:rPr>
          <w:rFonts w:eastAsia="Times New Roman"/>
          <w:b/>
          <w:i/>
          <w:lang w:eastAsia="ru-RU"/>
        </w:rPr>
      </w:pPr>
      <w:r>
        <w:rPr>
          <w:rFonts w:eastAsia="Times New Roman"/>
          <w:b/>
          <w:i/>
          <w:lang w:eastAsia="ru-RU"/>
        </w:rPr>
        <w:t xml:space="preserve">Редактор:  Т.М.Кулиев </w:t>
      </w:r>
    </w:p>
    <w:p w:rsidR="002B5CDC" w:rsidRDefault="002B5CDC" w:rsidP="002B5CDC">
      <w:pPr>
        <w:spacing w:after="0" w:line="240" w:lineRule="auto"/>
        <w:jc w:val="right"/>
        <w:rPr>
          <w:rFonts w:eastAsia="Times New Roman"/>
          <w:b/>
          <w:i/>
          <w:lang w:eastAsia="ru-RU"/>
        </w:rPr>
      </w:pPr>
      <w:r>
        <w:rPr>
          <w:rFonts w:eastAsia="Times New Roman"/>
          <w:b/>
          <w:i/>
          <w:lang w:eastAsia="ru-RU"/>
        </w:rPr>
        <w:t>Ответственный секретарь</w:t>
      </w:r>
    </w:p>
    <w:p w:rsidR="002B5CDC" w:rsidRDefault="002B5CDC" w:rsidP="002B5CDC">
      <w:pPr>
        <w:spacing w:after="0" w:line="240" w:lineRule="auto"/>
        <w:jc w:val="right"/>
        <w:rPr>
          <w:rFonts w:eastAsia="Times New Roman"/>
          <w:b/>
          <w:i/>
          <w:lang w:eastAsia="ru-RU"/>
        </w:rPr>
      </w:pPr>
      <w:r>
        <w:rPr>
          <w:rFonts w:eastAsia="Times New Roman"/>
          <w:b/>
          <w:i/>
          <w:lang w:eastAsia="ru-RU"/>
        </w:rPr>
        <w:t xml:space="preserve">М.Б.Шапилова </w:t>
      </w:r>
    </w:p>
    <w:p w:rsidR="002B5CDC" w:rsidRDefault="002B5CDC" w:rsidP="002B5CDC">
      <w:pPr>
        <w:jc w:val="right"/>
        <w:rPr>
          <w:rFonts w:eastAsia="Times New Roman"/>
          <w:b/>
          <w:i/>
          <w:sz w:val="20"/>
          <w:szCs w:val="20"/>
          <w:lang w:eastAsia="ru-RU"/>
        </w:rPr>
      </w:pPr>
      <w:r>
        <w:rPr>
          <w:rFonts w:eastAsia="Times New Roman"/>
          <w:b/>
          <w:i/>
          <w:sz w:val="20"/>
          <w:szCs w:val="20"/>
          <w:lang w:eastAsia="ru-RU"/>
        </w:rPr>
        <w:t>тираж 50 экземпляров</w:t>
      </w:r>
    </w:p>
    <w:p w:rsidR="002B5CDC" w:rsidRDefault="002B5CDC" w:rsidP="002B5CDC">
      <w:pPr>
        <w:widowControl w:val="0"/>
        <w:autoSpaceDE w:val="0"/>
        <w:autoSpaceDN w:val="0"/>
        <w:spacing w:after="0" w:line="240" w:lineRule="auto"/>
        <w:rPr>
          <w:rFonts w:ascii="Times New Roman" w:eastAsia="Times New Roman" w:hAnsi="Times New Roman"/>
          <w:b/>
          <w:sz w:val="28"/>
          <w:szCs w:val="28"/>
          <w:lang w:eastAsia="ru-RU"/>
        </w:rPr>
      </w:pPr>
    </w:p>
    <w:p w:rsidR="002B5CDC" w:rsidRDefault="002B5CDC" w:rsidP="002B5CDC">
      <w:pPr>
        <w:widowControl w:val="0"/>
        <w:autoSpaceDE w:val="0"/>
        <w:autoSpaceDN w:val="0"/>
        <w:spacing w:after="0" w:line="240" w:lineRule="auto"/>
        <w:ind w:firstLine="540"/>
        <w:jc w:val="both"/>
        <w:rPr>
          <w:rFonts w:ascii="Times New Roman" w:eastAsia="Times New Roman" w:hAnsi="Times New Roman"/>
          <w:b/>
          <w:sz w:val="28"/>
          <w:szCs w:val="28"/>
          <w:lang w:eastAsia="ru-RU"/>
        </w:rPr>
      </w:pPr>
    </w:p>
    <w:p w:rsidR="002B5CDC" w:rsidRDefault="002B5CDC" w:rsidP="002B5CDC">
      <w:pPr>
        <w:widowControl w:val="0"/>
        <w:autoSpaceDE w:val="0"/>
        <w:autoSpaceDN w:val="0"/>
        <w:spacing w:after="0" w:line="240" w:lineRule="auto"/>
        <w:ind w:firstLine="540"/>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lastRenderedPageBreak/>
        <w:t xml:space="preserve">Содержание: </w:t>
      </w:r>
    </w:p>
    <w:p w:rsidR="002B5CDC" w:rsidRPr="00DE7290" w:rsidRDefault="002B5CDC" w:rsidP="00DE7290">
      <w:pPr>
        <w:pStyle w:val="a8"/>
        <w:widowControl w:val="0"/>
        <w:numPr>
          <w:ilvl w:val="0"/>
          <w:numId w:val="8"/>
        </w:numPr>
        <w:autoSpaceDE w:val="0"/>
        <w:autoSpaceDN w:val="0"/>
        <w:spacing w:after="0" w:line="240" w:lineRule="auto"/>
        <w:jc w:val="both"/>
        <w:rPr>
          <w:rFonts w:ascii="Times New Roman" w:eastAsia="Times New Roman" w:hAnsi="Times New Roman"/>
          <w:sz w:val="28"/>
          <w:szCs w:val="28"/>
          <w:lang w:eastAsia="ru-RU"/>
        </w:rPr>
      </w:pPr>
      <w:r w:rsidRPr="00202DD2">
        <w:rPr>
          <w:rFonts w:ascii="Times New Roman" w:hAnsi="Times New Roman"/>
          <w:sz w:val="28"/>
          <w:szCs w:val="28"/>
        </w:rPr>
        <w:t xml:space="preserve">Постановлением администрации Новокрасненского сельсовета Чистоозерного района Новосибирской области  от </w:t>
      </w:r>
      <w:r w:rsidR="00DE7290">
        <w:rPr>
          <w:rFonts w:ascii="Times New Roman" w:hAnsi="Times New Roman"/>
          <w:sz w:val="28"/>
          <w:szCs w:val="28"/>
        </w:rPr>
        <w:t>14.11</w:t>
      </w:r>
      <w:r w:rsidRPr="00202DD2">
        <w:rPr>
          <w:rFonts w:ascii="Times New Roman" w:hAnsi="Times New Roman"/>
          <w:sz w:val="28"/>
          <w:szCs w:val="28"/>
        </w:rPr>
        <w:t xml:space="preserve">.2019 № </w:t>
      </w:r>
      <w:r>
        <w:rPr>
          <w:rFonts w:ascii="Times New Roman" w:hAnsi="Times New Roman"/>
          <w:sz w:val="28"/>
          <w:szCs w:val="28"/>
        </w:rPr>
        <w:t>3</w:t>
      </w:r>
      <w:r w:rsidR="00DE7290">
        <w:rPr>
          <w:rFonts w:ascii="Times New Roman" w:hAnsi="Times New Roman"/>
          <w:sz w:val="28"/>
          <w:szCs w:val="28"/>
        </w:rPr>
        <w:t>5</w:t>
      </w:r>
      <w:r>
        <w:rPr>
          <w:rFonts w:ascii="Times New Roman" w:hAnsi="Times New Roman"/>
          <w:sz w:val="28"/>
          <w:szCs w:val="28"/>
        </w:rPr>
        <w:t xml:space="preserve"> </w:t>
      </w:r>
      <w:r w:rsidRPr="00202DD2">
        <w:rPr>
          <w:rFonts w:ascii="Times New Roman" w:hAnsi="Times New Roman"/>
          <w:sz w:val="28"/>
          <w:szCs w:val="28"/>
        </w:rPr>
        <w:t xml:space="preserve"> «</w:t>
      </w:r>
      <w:r w:rsidR="00DE7290" w:rsidRPr="00DE7290">
        <w:rPr>
          <w:rFonts w:ascii="Times New Roman" w:eastAsia="Times New Roman" w:hAnsi="Times New Roman"/>
          <w:sz w:val="28"/>
          <w:szCs w:val="28"/>
          <w:lang w:eastAsia="ru-RU"/>
        </w:rPr>
        <w:t>О предварительных итогах социально-экономического развития Новокрасненского сельсовета за 9 месяцев 2019 года</w:t>
      </w:r>
      <w:r w:rsidRPr="00202DD2">
        <w:rPr>
          <w:rFonts w:ascii="Times New Roman" w:hAnsi="Times New Roman"/>
          <w:sz w:val="28"/>
          <w:szCs w:val="28"/>
        </w:rPr>
        <w:t>»;</w:t>
      </w:r>
    </w:p>
    <w:p w:rsidR="00DE7290" w:rsidRDefault="00DE7290" w:rsidP="00DE7290">
      <w:pPr>
        <w:pStyle w:val="a8"/>
        <w:widowControl w:val="0"/>
        <w:numPr>
          <w:ilvl w:val="0"/>
          <w:numId w:val="8"/>
        </w:numPr>
        <w:autoSpaceDE w:val="0"/>
        <w:autoSpaceDN w:val="0"/>
        <w:spacing w:after="0" w:line="240" w:lineRule="auto"/>
        <w:jc w:val="both"/>
        <w:rPr>
          <w:rFonts w:ascii="Times New Roman" w:eastAsia="Times New Roman" w:hAnsi="Times New Roman"/>
          <w:sz w:val="28"/>
          <w:szCs w:val="28"/>
          <w:lang w:eastAsia="ru-RU"/>
        </w:rPr>
      </w:pPr>
      <w:r w:rsidRPr="00DE7290">
        <w:rPr>
          <w:rFonts w:ascii="Times New Roman" w:eastAsia="Times New Roman" w:hAnsi="Times New Roman"/>
          <w:sz w:val="28"/>
          <w:szCs w:val="28"/>
          <w:lang w:eastAsia="ru-RU"/>
        </w:rPr>
        <w:t>Постановлением администрации Новокрасненского сельсовета Чистоозерного района Новосибирской области  от 14.11.2019 № 3</w:t>
      </w:r>
      <w:r>
        <w:rPr>
          <w:rFonts w:ascii="Times New Roman" w:eastAsia="Times New Roman" w:hAnsi="Times New Roman"/>
          <w:sz w:val="28"/>
          <w:szCs w:val="28"/>
          <w:lang w:eastAsia="ru-RU"/>
        </w:rPr>
        <w:t>6</w:t>
      </w:r>
      <w:r w:rsidRPr="00DE7290">
        <w:rPr>
          <w:rFonts w:ascii="Times New Roman" w:eastAsia="Times New Roman" w:hAnsi="Times New Roman"/>
          <w:sz w:val="28"/>
          <w:szCs w:val="28"/>
          <w:lang w:eastAsia="ru-RU"/>
        </w:rPr>
        <w:t xml:space="preserve">  «О прогнозе социально-экономического развития Новокрасненского сельсовета Чистоозерного района Новосибирской области на 2020 год и плановый период  2021 и 2022 годов»</w:t>
      </w:r>
      <w:r>
        <w:rPr>
          <w:rFonts w:ascii="Times New Roman" w:eastAsia="Times New Roman" w:hAnsi="Times New Roman"/>
          <w:sz w:val="28"/>
          <w:szCs w:val="28"/>
          <w:lang w:eastAsia="ru-RU"/>
        </w:rPr>
        <w:t>;</w:t>
      </w:r>
    </w:p>
    <w:p w:rsidR="00DE7290" w:rsidRDefault="00DE7290" w:rsidP="00DE7290">
      <w:pPr>
        <w:pStyle w:val="a8"/>
        <w:widowControl w:val="0"/>
        <w:numPr>
          <w:ilvl w:val="0"/>
          <w:numId w:val="8"/>
        </w:numPr>
        <w:autoSpaceDE w:val="0"/>
        <w:autoSpaceDN w:val="0"/>
        <w:spacing w:after="0" w:line="240" w:lineRule="auto"/>
        <w:jc w:val="both"/>
        <w:rPr>
          <w:rFonts w:ascii="Times New Roman" w:eastAsia="Times New Roman" w:hAnsi="Times New Roman"/>
          <w:sz w:val="28"/>
          <w:szCs w:val="28"/>
          <w:lang w:eastAsia="ru-RU"/>
        </w:rPr>
      </w:pPr>
      <w:r w:rsidRPr="00DE7290">
        <w:rPr>
          <w:rFonts w:ascii="Times New Roman" w:eastAsia="Times New Roman" w:hAnsi="Times New Roman"/>
          <w:sz w:val="28"/>
          <w:szCs w:val="28"/>
          <w:lang w:eastAsia="ru-RU"/>
        </w:rPr>
        <w:t>Постановлением администрации Новокрасненского сельсовета Чистоозерного района Новосибирской области  от 14.11.2019 № 3</w:t>
      </w:r>
      <w:r>
        <w:rPr>
          <w:rFonts w:ascii="Times New Roman" w:eastAsia="Times New Roman" w:hAnsi="Times New Roman"/>
          <w:sz w:val="28"/>
          <w:szCs w:val="28"/>
          <w:lang w:eastAsia="ru-RU"/>
        </w:rPr>
        <w:t>7</w:t>
      </w:r>
      <w:r w:rsidRPr="00DE7290">
        <w:rPr>
          <w:rFonts w:ascii="Times New Roman" w:eastAsia="Times New Roman" w:hAnsi="Times New Roman"/>
          <w:sz w:val="28"/>
          <w:szCs w:val="28"/>
          <w:lang w:eastAsia="ru-RU"/>
        </w:rPr>
        <w:t xml:space="preserve">  «</w:t>
      </w:r>
      <w:r w:rsidRPr="00DE7290">
        <w:rPr>
          <w:rFonts w:ascii="Times New Roman" w:eastAsia="Times New Roman" w:hAnsi="Times New Roman"/>
          <w:sz w:val="28"/>
          <w:szCs w:val="28"/>
          <w:lang w:eastAsia="ru-RU"/>
        </w:rPr>
        <w:t>Об основных направлениях бюджетной, налоговой и долговой политики Новокрасненского сельсовета Чистоозерного района Новосибирской области на 2020 год и плановый период 2021 и 2022 годов</w:t>
      </w:r>
      <w:r w:rsidRPr="00DE7290">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DE7290" w:rsidRPr="0070572A" w:rsidRDefault="00DE7290" w:rsidP="00DE7290">
      <w:pPr>
        <w:pStyle w:val="a8"/>
        <w:widowControl w:val="0"/>
        <w:numPr>
          <w:ilvl w:val="0"/>
          <w:numId w:val="8"/>
        </w:numPr>
        <w:autoSpaceDE w:val="0"/>
        <w:autoSpaceDN w:val="0"/>
        <w:spacing w:after="0" w:line="240" w:lineRule="auto"/>
        <w:jc w:val="both"/>
        <w:outlineLvl w:val="0"/>
        <w:rPr>
          <w:rFonts w:ascii="Times New Roman" w:eastAsia="Times New Roman" w:hAnsi="Times New Roman"/>
          <w:b/>
          <w:sz w:val="28"/>
          <w:szCs w:val="24"/>
          <w:lang w:eastAsia="ru-RU"/>
        </w:rPr>
      </w:pPr>
      <w:r w:rsidRPr="00680E9D">
        <w:rPr>
          <w:rFonts w:ascii="Times New Roman" w:eastAsia="Times New Roman" w:hAnsi="Times New Roman"/>
          <w:sz w:val="28"/>
          <w:szCs w:val="28"/>
          <w:lang w:eastAsia="ru-RU"/>
        </w:rPr>
        <w:t xml:space="preserve">Решение сорок </w:t>
      </w:r>
      <w:r>
        <w:rPr>
          <w:rFonts w:ascii="Times New Roman" w:eastAsia="Times New Roman" w:hAnsi="Times New Roman"/>
          <w:sz w:val="28"/>
          <w:szCs w:val="28"/>
          <w:lang w:eastAsia="ru-RU"/>
        </w:rPr>
        <w:t xml:space="preserve">четвертой </w:t>
      </w:r>
      <w:r w:rsidRPr="00680E9D">
        <w:rPr>
          <w:rFonts w:ascii="Times New Roman" w:eastAsia="Times New Roman" w:hAnsi="Times New Roman"/>
          <w:sz w:val="28"/>
          <w:szCs w:val="28"/>
          <w:lang w:eastAsia="ru-RU"/>
        </w:rPr>
        <w:t xml:space="preserve"> сессии Совета депутатов Новокрасненского сельсовета  № 1</w:t>
      </w:r>
      <w:r>
        <w:rPr>
          <w:rFonts w:ascii="Times New Roman" w:eastAsia="Times New Roman" w:hAnsi="Times New Roman"/>
          <w:sz w:val="28"/>
          <w:szCs w:val="28"/>
          <w:lang w:eastAsia="ru-RU"/>
        </w:rPr>
        <w:t>29</w:t>
      </w:r>
      <w:r w:rsidRPr="00680E9D">
        <w:rPr>
          <w:rFonts w:ascii="Times New Roman" w:eastAsia="Times New Roman" w:hAnsi="Times New Roman"/>
          <w:sz w:val="28"/>
          <w:szCs w:val="28"/>
          <w:lang w:eastAsia="ru-RU"/>
        </w:rPr>
        <w:t xml:space="preserve">  от  </w:t>
      </w:r>
      <w:r>
        <w:rPr>
          <w:rFonts w:ascii="Times New Roman" w:eastAsia="Times New Roman" w:hAnsi="Times New Roman"/>
          <w:sz w:val="28"/>
          <w:szCs w:val="28"/>
          <w:lang w:eastAsia="ru-RU"/>
        </w:rPr>
        <w:t>15.11</w:t>
      </w:r>
      <w:r w:rsidRPr="00680E9D">
        <w:rPr>
          <w:rFonts w:ascii="Times New Roman" w:eastAsia="Times New Roman" w:hAnsi="Times New Roman"/>
          <w:sz w:val="28"/>
          <w:szCs w:val="28"/>
          <w:lang w:eastAsia="ru-RU"/>
        </w:rPr>
        <w:t>.2019 года «</w:t>
      </w:r>
      <w:r>
        <w:rPr>
          <w:rFonts w:ascii="Times New Roman" w:eastAsia="Times New Roman" w:hAnsi="Times New Roman"/>
          <w:sz w:val="28"/>
          <w:szCs w:val="28"/>
          <w:lang w:eastAsia="ru-RU"/>
        </w:rPr>
        <w:t>Проект о</w:t>
      </w:r>
      <w:r w:rsidRPr="00DE7290">
        <w:rPr>
          <w:rFonts w:ascii="Times New Roman" w:eastAsia="Times New Roman" w:hAnsi="Times New Roman"/>
          <w:sz w:val="28"/>
          <w:szCs w:val="28"/>
          <w:lang w:eastAsia="ru-RU"/>
        </w:rPr>
        <w:t xml:space="preserve"> бюджете Новокрасненского сельсовета Чистоозерного района Новосибирской области на 2020 год и плановый период 2021 и 2022 годов</w:t>
      </w:r>
      <w:r w:rsidRPr="00680E9D">
        <w:rPr>
          <w:rFonts w:ascii="Times New Roman" w:eastAsia="Times New Roman" w:hAnsi="Times New Roman"/>
          <w:sz w:val="28"/>
          <w:szCs w:val="28"/>
          <w:lang w:eastAsia="ru-RU"/>
        </w:rPr>
        <w:t>»</w:t>
      </w:r>
      <w:r>
        <w:rPr>
          <w:rFonts w:ascii="Times New Roman" w:eastAsia="Times New Roman" w:hAnsi="Times New Roman"/>
          <w:sz w:val="28"/>
          <w:szCs w:val="28"/>
          <w:lang w:eastAsia="ru-RU"/>
        </w:rPr>
        <w:t>;</w:t>
      </w:r>
    </w:p>
    <w:p w:rsidR="00DE7290" w:rsidRPr="00202DD2" w:rsidRDefault="00DE7290" w:rsidP="00DE7290">
      <w:pPr>
        <w:pStyle w:val="a8"/>
        <w:widowControl w:val="0"/>
        <w:numPr>
          <w:ilvl w:val="0"/>
          <w:numId w:val="8"/>
        </w:numPr>
        <w:autoSpaceDE w:val="0"/>
        <w:autoSpaceDN w:val="0"/>
        <w:spacing w:after="0" w:line="240" w:lineRule="auto"/>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Статья.</w:t>
      </w:r>
    </w:p>
    <w:p w:rsidR="002535A0" w:rsidRDefault="002535A0"/>
    <w:p w:rsidR="002B5CDC" w:rsidRDefault="002B5CDC"/>
    <w:p w:rsidR="00DE7290" w:rsidRDefault="00DE7290" w:rsidP="002B5CDC">
      <w:pPr>
        <w:spacing w:after="0" w:line="240" w:lineRule="auto"/>
        <w:jc w:val="center"/>
        <w:rPr>
          <w:rFonts w:ascii="Times New Roman" w:eastAsia="Times New Roman" w:hAnsi="Times New Roman"/>
          <w:b/>
          <w:sz w:val="28"/>
          <w:szCs w:val="28"/>
          <w:lang w:eastAsia="ru-RU"/>
        </w:rPr>
      </w:pPr>
    </w:p>
    <w:p w:rsidR="00DE7290" w:rsidRDefault="00DE7290" w:rsidP="002B5CDC">
      <w:pPr>
        <w:spacing w:after="0" w:line="240" w:lineRule="auto"/>
        <w:jc w:val="center"/>
        <w:rPr>
          <w:rFonts w:ascii="Times New Roman" w:eastAsia="Times New Roman" w:hAnsi="Times New Roman"/>
          <w:b/>
          <w:sz w:val="28"/>
          <w:szCs w:val="28"/>
          <w:lang w:eastAsia="ru-RU"/>
        </w:rPr>
      </w:pPr>
    </w:p>
    <w:p w:rsidR="00DE7290" w:rsidRDefault="00DE7290" w:rsidP="002B5CDC">
      <w:pPr>
        <w:spacing w:after="0" w:line="240" w:lineRule="auto"/>
        <w:jc w:val="center"/>
        <w:rPr>
          <w:rFonts w:ascii="Times New Roman" w:eastAsia="Times New Roman" w:hAnsi="Times New Roman"/>
          <w:b/>
          <w:sz w:val="28"/>
          <w:szCs w:val="28"/>
          <w:lang w:eastAsia="ru-RU"/>
        </w:rPr>
      </w:pPr>
    </w:p>
    <w:p w:rsidR="00DE7290" w:rsidRDefault="00DE7290" w:rsidP="002B5CDC">
      <w:pPr>
        <w:spacing w:after="0" w:line="240" w:lineRule="auto"/>
        <w:jc w:val="center"/>
        <w:rPr>
          <w:rFonts w:ascii="Times New Roman" w:eastAsia="Times New Roman" w:hAnsi="Times New Roman"/>
          <w:b/>
          <w:sz w:val="28"/>
          <w:szCs w:val="28"/>
          <w:lang w:eastAsia="ru-RU"/>
        </w:rPr>
      </w:pPr>
    </w:p>
    <w:p w:rsidR="00DE7290" w:rsidRDefault="00DE7290" w:rsidP="002B5CDC">
      <w:pPr>
        <w:spacing w:after="0" w:line="240" w:lineRule="auto"/>
        <w:jc w:val="center"/>
        <w:rPr>
          <w:rFonts w:ascii="Times New Roman" w:eastAsia="Times New Roman" w:hAnsi="Times New Roman"/>
          <w:b/>
          <w:sz w:val="28"/>
          <w:szCs w:val="28"/>
          <w:lang w:eastAsia="ru-RU"/>
        </w:rPr>
      </w:pPr>
    </w:p>
    <w:p w:rsidR="00DE7290" w:rsidRDefault="00DE7290" w:rsidP="002B5CDC">
      <w:pPr>
        <w:spacing w:after="0" w:line="240" w:lineRule="auto"/>
        <w:jc w:val="center"/>
        <w:rPr>
          <w:rFonts w:ascii="Times New Roman" w:eastAsia="Times New Roman" w:hAnsi="Times New Roman"/>
          <w:b/>
          <w:sz w:val="28"/>
          <w:szCs w:val="28"/>
          <w:lang w:eastAsia="ru-RU"/>
        </w:rPr>
      </w:pPr>
    </w:p>
    <w:p w:rsidR="00DE7290" w:rsidRDefault="00DE7290" w:rsidP="002B5CDC">
      <w:pPr>
        <w:spacing w:after="0" w:line="240" w:lineRule="auto"/>
        <w:jc w:val="center"/>
        <w:rPr>
          <w:rFonts w:ascii="Times New Roman" w:eastAsia="Times New Roman" w:hAnsi="Times New Roman"/>
          <w:b/>
          <w:sz w:val="28"/>
          <w:szCs w:val="28"/>
          <w:lang w:eastAsia="ru-RU"/>
        </w:rPr>
      </w:pPr>
    </w:p>
    <w:p w:rsidR="00DE7290" w:rsidRDefault="00DE7290" w:rsidP="002B5CDC">
      <w:pPr>
        <w:spacing w:after="0" w:line="240" w:lineRule="auto"/>
        <w:jc w:val="center"/>
        <w:rPr>
          <w:rFonts w:ascii="Times New Roman" w:eastAsia="Times New Roman" w:hAnsi="Times New Roman"/>
          <w:b/>
          <w:sz w:val="28"/>
          <w:szCs w:val="28"/>
          <w:lang w:eastAsia="ru-RU"/>
        </w:rPr>
      </w:pPr>
    </w:p>
    <w:p w:rsidR="00DE7290" w:rsidRDefault="00DE7290" w:rsidP="002B5CDC">
      <w:pPr>
        <w:spacing w:after="0" w:line="240" w:lineRule="auto"/>
        <w:jc w:val="center"/>
        <w:rPr>
          <w:rFonts w:ascii="Times New Roman" w:eastAsia="Times New Roman" w:hAnsi="Times New Roman"/>
          <w:b/>
          <w:sz w:val="28"/>
          <w:szCs w:val="28"/>
          <w:lang w:eastAsia="ru-RU"/>
        </w:rPr>
      </w:pPr>
    </w:p>
    <w:p w:rsidR="00DE7290" w:rsidRDefault="00DE7290" w:rsidP="002B5CDC">
      <w:pPr>
        <w:spacing w:after="0" w:line="240" w:lineRule="auto"/>
        <w:jc w:val="center"/>
        <w:rPr>
          <w:rFonts w:ascii="Times New Roman" w:eastAsia="Times New Roman" w:hAnsi="Times New Roman"/>
          <w:b/>
          <w:sz w:val="28"/>
          <w:szCs w:val="28"/>
          <w:lang w:eastAsia="ru-RU"/>
        </w:rPr>
      </w:pPr>
    </w:p>
    <w:p w:rsidR="00DE7290" w:rsidRDefault="00DE7290" w:rsidP="002B5CDC">
      <w:pPr>
        <w:spacing w:after="0" w:line="240" w:lineRule="auto"/>
        <w:jc w:val="center"/>
        <w:rPr>
          <w:rFonts w:ascii="Times New Roman" w:eastAsia="Times New Roman" w:hAnsi="Times New Roman"/>
          <w:b/>
          <w:sz w:val="28"/>
          <w:szCs w:val="28"/>
          <w:lang w:eastAsia="ru-RU"/>
        </w:rPr>
      </w:pPr>
    </w:p>
    <w:p w:rsidR="00DE7290" w:rsidRDefault="00DE7290" w:rsidP="002B5CDC">
      <w:pPr>
        <w:spacing w:after="0" w:line="240" w:lineRule="auto"/>
        <w:jc w:val="center"/>
        <w:rPr>
          <w:rFonts w:ascii="Times New Roman" w:eastAsia="Times New Roman" w:hAnsi="Times New Roman"/>
          <w:b/>
          <w:sz w:val="28"/>
          <w:szCs w:val="28"/>
          <w:lang w:eastAsia="ru-RU"/>
        </w:rPr>
      </w:pPr>
    </w:p>
    <w:p w:rsidR="00DE7290" w:rsidRDefault="00DE7290" w:rsidP="002B5CDC">
      <w:pPr>
        <w:spacing w:after="0" w:line="240" w:lineRule="auto"/>
        <w:jc w:val="center"/>
        <w:rPr>
          <w:rFonts w:ascii="Times New Roman" w:eastAsia="Times New Roman" w:hAnsi="Times New Roman"/>
          <w:b/>
          <w:sz w:val="28"/>
          <w:szCs w:val="28"/>
          <w:lang w:eastAsia="ru-RU"/>
        </w:rPr>
      </w:pPr>
    </w:p>
    <w:p w:rsidR="00DE7290" w:rsidRDefault="00DE7290" w:rsidP="002B5CDC">
      <w:pPr>
        <w:spacing w:after="0" w:line="240" w:lineRule="auto"/>
        <w:jc w:val="center"/>
        <w:rPr>
          <w:rFonts w:ascii="Times New Roman" w:eastAsia="Times New Roman" w:hAnsi="Times New Roman"/>
          <w:b/>
          <w:sz w:val="28"/>
          <w:szCs w:val="28"/>
          <w:lang w:eastAsia="ru-RU"/>
        </w:rPr>
      </w:pPr>
    </w:p>
    <w:p w:rsidR="00DE7290" w:rsidRDefault="00DE7290" w:rsidP="002B5CDC">
      <w:pPr>
        <w:spacing w:after="0" w:line="240" w:lineRule="auto"/>
        <w:jc w:val="center"/>
        <w:rPr>
          <w:rFonts w:ascii="Times New Roman" w:eastAsia="Times New Roman" w:hAnsi="Times New Roman"/>
          <w:b/>
          <w:sz w:val="28"/>
          <w:szCs w:val="28"/>
          <w:lang w:eastAsia="ru-RU"/>
        </w:rPr>
      </w:pPr>
    </w:p>
    <w:p w:rsidR="00DE7290" w:rsidRDefault="00DE7290" w:rsidP="002B5CDC">
      <w:pPr>
        <w:spacing w:after="0" w:line="240" w:lineRule="auto"/>
        <w:jc w:val="center"/>
        <w:rPr>
          <w:rFonts w:ascii="Times New Roman" w:eastAsia="Times New Roman" w:hAnsi="Times New Roman"/>
          <w:b/>
          <w:sz w:val="28"/>
          <w:szCs w:val="28"/>
          <w:lang w:eastAsia="ru-RU"/>
        </w:rPr>
      </w:pPr>
    </w:p>
    <w:p w:rsidR="00DE7290" w:rsidRDefault="00DE7290" w:rsidP="002B5CDC">
      <w:pPr>
        <w:spacing w:after="0" w:line="240" w:lineRule="auto"/>
        <w:jc w:val="center"/>
        <w:rPr>
          <w:rFonts w:ascii="Times New Roman" w:eastAsia="Times New Roman" w:hAnsi="Times New Roman"/>
          <w:b/>
          <w:sz w:val="28"/>
          <w:szCs w:val="28"/>
          <w:lang w:eastAsia="ru-RU"/>
        </w:rPr>
      </w:pPr>
    </w:p>
    <w:p w:rsidR="00DE7290" w:rsidRDefault="00DE7290" w:rsidP="002B5CDC">
      <w:pPr>
        <w:spacing w:after="0" w:line="240" w:lineRule="auto"/>
        <w:jc w:val="center"/>
        <w:rPr>
          <w:rFonts w:ascii="Times New Roman" w:eastAsia="Times New Roman" w:hAnsi="Times New Roman"/>
          <w:b/>
          <w:sz w:val="28"/>
          <w:szCs w:val="28"/>
          <w:lang w:eastAsia="ru-RU"/>
        </w:rPr>
      </w:pPr>
    </w:p>
    <w:p w:rsidR="00DE7290" w:rsidRDefault="00DE7290" w:rsidP="002B5CDC">
      <w:pPr>
        <w:spacing w:after="0" w:line="240" w:lineRule="auto"/>
        <w:jc w:val="center"/>
        <w:rPr>
          <w:rFonts w:ascii="Times New Roman" w:eastAsia="Times New Roman" w:hAnsi="Times New Roman"/>
          <w:b/>
          <w:sz w:val="28"/>
          <w:szCs w:val="28"/>
          <w:lang w:eastAsia="ru-RU"/>
        </w:rPr>
      </w:pPr>
    </w:p>
    <w:p w:rsidR="00DE7290" w:rsidRDefault="00DE7290" w:rsidP="002B5CDC">
      <w:pPr>
        <w:spacing w:after="0" w:line="240" w:lineRule="auto"/>
        <w:jc w:val="center"/>
        <w:rPr>
          <w:rFonts w:ascii="Times New Roman" w:eastAsia="Times New Roman" w:hAnsi="Times New Roman"/>
          <w:b/>
          <w:sz w:val="28"/>
          <w:szCs w:val="28"/>
          <w:lang w:eastAsia="ru-RU"/>
        </w:rPr>
      </w:pPr>
    </w:p>
    <w:p w:rsidR="00DE7290" w:rsidRDefault="00DE7290" w:rsidP="002B5CDC">
      <w:pPr>
        <w:spacing w:after="0" w:line="240" w:lineRule="auto"/>
        <w:jc w:val="center"/>
        <w:rPr>
          <w:rFonts w:ascii="Times New Roman" w:eastAsia="Times New Roman" w:hAnsi="Times New Roman"/>
          <w:b/>
          <w:sz w:val="28"/>
          <w:szCs w:val="28"/>
          <w:lang w:eastAsia="ru-RU"/>
        </w:rPr>
      </w:pPr>
    </w:p>
    <w:p w:rsidR="002B5CDC" w:rsidRPr="002B5CDC" w:rsidRDefault="002B5CDC" w:rsidP="002B5CDC">
      <w:pPr>
        <w:spacing w:after="0" w:line="240" w:lineRule="auto"/>
        <w:jc w:val="center"/>
        <w:rPr>
          <w:rFonts w:ascii="Times New Roman" w:eastAsia="Times New Roman" w:hAnsi="Times New Roman"/>
          <w:b/>
          <w:sz w:val="28"/>
          <w:szCs w:val="28"/>
          <w:lang w:eastAsia="ru-RU"/>
        </w:rPr>
      </w:pPr>
      <w:r w:rsidRPr="002B5CDC">
        <w:rPr>
          <w:rFonts w:ascii="Times New Roman" w:eastAsia="Times New Roman" w:hAnsi="Times New Roman"/>
          <w:b/>
          <w:sz w:val="28"/>
          <w:szCs w:val="28"/>
          <w:lang w:eastAsia="ru-RU"/>
        </w:rPr>
        <w:lastRenderedPageBreak/>
        <w:t xml:space="preserve">АДМИНИСТРАЦИЯ </w:t>
      </w:r>
    </w:p>
    <w:p w:rsidR="002B5CDC" w:rsidRPr="002B5CDC" w:rsidRDefault="002B5CDC" w:rsidP="002B5CDC">
      <w:pPr>
        <w:spacing w:after="0" w:line="240" w:lineRule="auto"/>
        <w:jc w:val="center"/>
        <w:rPr>
          <w:rFonts w:ascii="Times New Roman" w:eastAsia="Times New Roman" w:hAnsi="Times New Roman"/>
          <w:b/>
          <w:sz w:val="28"/>
          <w:szCs w:val="28"/>
          <w:lang w:eastAsia="ru-RU"/>
        </w:rPr>
      </w:pPr>
      <w:r w:rsidRPr="002B5CDC">
        <w:rPr>
          <w:rFonts w:ascii="Times New Roman" w:eastAsia="Times New Roman" w:hAnsi="Times New Roman"/>
          <w:b/>
          <w:sz w:val="28"/>
          <w:szCs w:val="28"/>
          <w:lang w:eastAsia="ru-RU"/>
        </w:rPr>
        <w:t>НОВОКРАСНЕНСКОГО СЕЛЬСОВЕТА</w:t>
      </w:r>
    </w:p>
    <w:p w:rsidR="002B5CDC" w:rsidRPr="002B5CDC" w:rsidRDefault="002B5CDC" w:rsidP="002B5CDC">
      <w:pPr>
        <w:spacing w:after="0" w:line="240" w:lineRule="auto"/>
        <w:jc w:val="center"/>
        <w:rPr>
          <w:rFonts w:ascii="Times New Roman" w:eastAsia="Times New Roman" w:hAnsi="Times New Roman"/>
          <w:b/>
          <w:sz w:val="28"/>
          <w:szCs w:val="28"/>
          <w:lang w:eastAsia="ru-RU"/>
        </w:rPr>
      </w:pPr>
      <w:r w:rsidRPr="002B5CDC">
        <w:rPr>
          <w:rFonts w:ascii="Times New Roman" w:eastAsia="Times New Roman" w:hAnsi="Times New Roman"/>
          <w:b/>
          <w:sz w:val="28"/>
          <w:szCs w:val="28"/>
          <w:lang w:eastAsia="ru-RU"/>
        </w:rPr>
        <w:t>ЧИСТООЗЕРНОГО РАЙОНА НОВОСИБИРСКОЙ ОБЛАСТИ</w:t>
      </w:r>
    </w:p>
    <w:p w:rsidR="002B5CDC" w:rsidRPr="002B5CDC" w:rsidRDefault="002B5CDC" w:rsidP="002B5CDC">
      <w:pPr>
        <w:spacing w:after="0" w:line="240" w:lineRule="auto"/>
        <w:rPr>
          <w:rFonts w:ascii="Times New Roman" w:eastAsia="Times New Roman" w:hAnsi="Times New Roman"/>
          <w:b/>
          <w:sz w:val="28"/>
          <w:szCs w:val="28"/>
          <w:lang w:eastAsia="ru-RU"/>
        </w:rPr>
      </w:pPr>
    </w:p>
    <w:p w:rsidR="002B5CDC" w:rsidRPr="002B5CDC" w:rsidRDefault="002B5CDC" w:rsidP="002B5CDC">
      <w:pPr>
        <w:spacing w:after="0" w:line="240" w:lineRule="auto"/>
        <w:jc w:val="center"/>
        <w:rPr>
          <w:rFonts w:ascii="Times New Roman" w:eastAsia="Times New Roman" w:hAnsi="Times New Roman"/>
          <w:b/>
          <w:sz w:val="28"/>
          <w:szCs w:val="28"/>
          <w:lang w:eastAsia="ru-RU"/>
        </w:rPr>
      </w:pPr>
      <w:r w:rsidRPr="002B5CDC">
        <w:rPr>
          <w:rFonts w:ascii="Times New Roman" w:eastAsia="Times New Roman" w:hAnsi="Times New Roman"/>
          <w:b/>
          <w:sz w:val="28"/>
          <w:szCs w:val="28"/>
          <w:lang w:eastAsia="ru-RU"/>
        </w:rPr>
        <w:t>ПОСТАНОВЛЕНИЕ</w:t>
      </w:r>
    </w:p>
    <w:p w:rsidR="002B5CDC" w:rsidRPr="002B5CDC" w:rsidRDefault="002B5CDC" w:rsidP="002B5CDC">
      <w:pPr>
        <w:jc w:val="center"/>
        <w:rPr>
          <w:rFonts w:ascii="Times New Roman" w:eastAsia="Times New Roman" w:hAnsi="Times New Roman"/>
          <w:b/>
          <w:sz w:val="28"/>
          <w:szCs w:val="28"/>
          <w:lang w:eastAsia="ru-RU"/>
        </w:rPr>
      </w:pPr>
    </w:p>
    <w:p w:rsidR="002B5CDC" w:rsidRPr="002B5CDC" w:rsidRDefault="002B5CDC" w:rsidP="002B5CDC">
      <w:pPr>
        <w:jc w:val="center"/>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от 14.11.2019                                                                                           №35</w:t>
      </w:r>
    </w:p>
    <w:p w:rsidR="002B5CDC" w:rsidRPr="002B5CDC" w:rsidRDefault="002B5CDC" w:rsidP="002B5CDC">
      <w:pPr>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  с.Новокрасное     </w:t>
      </w:r>
    </w:p>
    <w:p w:rsidR="002B5CDC" w:rsidRPr="002B5CDC" w:rsidRDefault="002B5CDC" w:rsidP="002B5CDC">
      <w:pPr>
        <w:spacing w:after="0" w:line="240" w:lineRule="auto"/>
        <w:rPr>
          <w:rFonts w:ascii="Times New Roman" w:eastAsia="Times New Roman" w:hAnsi="Times New Roman"/>
          <w:sz w:val="28"/>
          <w:szCs w:val="28"/>
          <w:lang w:eastAsia="ru-RU"/>
        </w:rPr>
      </w:pPr>
    </w:p>
    <w:p w:rsidR="002B5CDC" w:rsidRPr="002B5CDC" w:rsidRDefault="002B5CDC" w:rsidP="002B5CDC">
      <w:pPr>
        <w:jc w:val="center"/>
        <w:rPr>
          <w:rFonts w:ascii="Times New Roman" w:eastAsia="Times New Roman" w:hAnsi="Times New Roman"/>
          <w:b/>
          <w:sz w:val="28"/>
          <w:szCs w:val="28"/>
          <w:lang w:eastAsia="ru-RU"/>
        </w:rPr>
      </w:pPr>
      <w:r w:rsidRPr="002B5CDC">
        <w:rPr>
          <w:rFonts w:ascii="Times New Roman" w:eastAsia="Times New Roman" w:hAnsi="Times New Roman"/>
          <w:b/>
          <w:sz w:val="28"/>
          <w:szCs w:val="28"/>
          <w:lang w:eastAsia="ru-RU"/>
        </w:rPr>
        <w:t>О предварительных итогах социально-экономического развития Новокрасненского сельсовета за 9 месяцев 2019 года</w:t>
      </w:r>
    </w:p>
    <w:p w:rsidR="002B5CDC" w:rsidRPr="002B5CDC" w:rsidRDefault="002B5CDC" w:rsidP="002B5CDC">
      <w:pPr>
        <w:spacing w:after="0" w:line="240" w:lineRule="auto"/>
        <w:rPr>
          <w:rFonts w:ascii="Times New Roman" w:eastAsia="Times New Roman" w:hAnsi="Times New Roman"/>
          <w:sz w:val="28"/>
          <w:szCs w:val="28"/>
          <w:lang w:eastAsia="ru-RU"/>
        </w:rPr>
      </w:pPr>
    </w:p>
    <w:p w:rsidR="002B5CDC" w:rsidRPr="002B5CDC" w:rsidRDefault="002B5CDC" w:rsidP="00DE7290">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           В целях разработки проекта бюджета Новокрасненского сельсовета на 2020 год и плановый период 2021 и 2022 годов, в соответствии с требованиями п.2, ст.172, ст.184.2  Бюджетного кодекса РФ, на основании п.1, ст.33 Устава Новокрасненского сельсовета Чистоозерного района Новосибирской области администрация Новокрасненского сельсовета</w:t>
      </w:r>
    </w:p>
    <w:p w:rsidR="002B5CDC" w:rsidRPr="002B5CDC" w:rsidRDefault="002B5CDC" w:rsidP="00DE7290">
      <w:pPr>
        <w:spacing w:after="0" w:line="240" w:lineRule="auto"/>
        <w:jc w:val="both"/>
        <w:rPr>
          <w:rFonts w:ascii="Times New Roman" w:eastAsia="Times New Roman" w:hAnsi="Times New Roman"/>
          <w:sz w:val="28"/>
          <w:szCs w:val="28"/>
          <w:lang w:eastAsia="ru-RU"/>
        </w:rPr>
      </w:pPr>
    </w:p>
    <w:p w:rsidR="002B5CDC" w:rsidRPr="002B5CDC" w:rsidRDefault="002B5CDC" w:rsidP="00DE7290">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ПОСТАНОВЛЯЕТ:</w:t>
      </w:r>
    </w:p>
    <w:p w:rsidR="002B5CDC" w:rsidRPr="002B5CDC" w:rsidRDefault="002B5CDC" w:rsidP="00DE7290">
      <w:pPr>
        <w:spacing w:after="0" w:line="240" w:lineRule="auto"/>
        <w:jc w:val="both"/>
        <w:rPr>
          <w:rFonts w:ascii="Times New Roman" w:eastAsia="Times New Roman" w:hAnsi="Times New Roman"/>
          <w:sz w:val="28"/>
          <w:szCs w:val="28"/>
          <w:lang w:eastAsia="ru-RU"/>
        </w:rPr>
      </w:pPr>
    </w:p>
    <w:p w:rsidR="002B5CDC" w:rsidRPr="002B5CDC" w:rsidRDefault="002B5CDC" w:rsidP="00DE7290">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1.Утвердить итоги социально-экономического развития Новокрасненского сельсовета за 9 месяцев 2019 года (Приложение).</w:t>
      </w:r>
    </w:p>
    <w:p w:rsidR="002B5CDC" w:rsidRPr="002B5CDC" w:rsidRDefault="002B5CDC" w:rsidP="00DE7290">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2.</w:t>
      </w:r>
      <w:proofErr w:type="gramStart"/>
      <w:r w:rsidRPr="002B5CDC">
        <w:rPr>
          <w:rFonts w:ascii="Times New Roman" w:eastAsia="Times New Roman" w:hAnsi="Times New Roman"/>
          <w:sz w:val="28"/>
          <w:szCs w:val="28"/>
          <w:lang w:eastAsia="ru-RU"/>
        </w:rPr>
        <w:t>Контроль за</w:t>
      </w:r>
      <w:proofErr w:type="gramEnd"/>
      <w:r w:rsidRPr="002B5CDC">
        <w:rPr>
          <w:rFonts w:ascii="Times New Roman" w:eastAsia="Times New Roman" w:hAnsi="Times New Roman"/>
          <w:sz w:val="28"/>
          <w:szCs w:val="28"/>
          <w:lang w:eastAsia="ru-RU"/>
        </w:rPr>
        <w:t xml:space="preserve"> исполнением данного постановления оставляю за собой. </w:t>
      </w:r>
    </w:p>
    <w:p w:rsidR="002B5CDC" w:rsidRPr="002B5CDC" w:rsidRDefault="002B5CDC" w:rsidP="00DE7290">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3.Постановление вступает в силу с момента подписания.</w:t>
      </w:r>
    </w:p>
    <w:p w:rsidR="002B5CDC" w:rsidRPr="002B5CDC" w:rsidRDefault="002B5CDC" w:rsidP="002B5CDC">
      <w:pPr>
        <w:spacing w:after="0" w:line="240" w:lineRule="auto"/>
        <w:jc w:val="both"/>
        <w:rPr>
          <w:rFonts w:ascii="Times New Roman" w:eastAsia="Times New Roman" w:hAnsi="Times New Roman"/>
          <w:sz w:val="28"/>
          <w:szCs w:val="28"/>
          <w:lang w:eastAsia="ru-RU"/>
        </w:rPr>
      </w:pPr>
    </w:p>
    <w:p w:rsidR="002B5CDC" w:rsidRPr="002B5CDC" w:rsidRDefault="002B5CDC" w:rsidP="002B5CDC">
      <w:pPr>
        <w:spacing w:after="0" w:line="240" w:lineRule="auto"/>
        <w:rPr>
          <w:rFonts w:ascii="Times New Roman" w:eastAsia="Times New Roman" w:hAnsi="Times New Roman"/>
          <w:sz w:val="28"/>
          <w:szCs w:val="28"/>
          <w:lang w:eastAsia="ru-RU"/>
        </w:rPr>
      </w:pPr>
    </w:p>
    <w:p w:rsidR="002B5CDC" w:rsidRPr="002B5CDC" w:rsidRDefault="002B5CDC" w:rsidP="002B5CDC">
      <w:pPr>
        <w:spacing w:after="0" w:line="240" w:lineRule="auto"/>
        <w:rPr>
          <w:rFonts w:ascii="Times New Roman" w:eastAsia="Times New Roman" w:hAnsi="Times New Roman"/>
          <w:sz w:val="28"/>
          <w:szCs w:val="28"/>
          <w:lang w:eastAsia="ru-RU"/>
        </w:rPr>
      </w:pPr>
    </w:p>
    <w:p w:rsidR="002B5CDC" w:rsidRPr="002B5CDC" w:rsidRDefault="002B5CDC" w:rsidP="002B5CDC">
      <w:pPr>
        <w:spacing w:after="0" w:line="240" w:lineRule="auto"/>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Глава Новокрасненского сельсовета                                          Т.М.Кулиев</w:t>
      </w:r>
    </w:p>
    <w:p w:rsidR="002B5CDC" w:rsidRPr="002B5CDC" w:rsidRDefault="002B5CDC" w:rsidP="002B5CDC">
      <w:pPr>
        <w:spacing w:after="0" w:line="240" w:lineRule="auto"/>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Чистоозерного района</w:t>
      </w:r>
    </w:p>
    <w:p w:rsidR="002B5CDC" w:rsidRPr="002B5CDC" w:rsidRDefault="002B5CDC" w:rsidP="002B5CDC">
      <w:pPr>
        <w:spacing w:after="0" w:line="240" w:lineRule="auto"/>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Новосибирской области</w:t>
      </w:r>
    </w:p>
    <w:p w:rsidR="002B5CDC" w:rsidRPr="002B5CDC" w:rsidRDefault="002B5CDC" w:rsidP="002B5CDC">
      <w:pPr>
        <w:spacing w:after="0" w:line="240" w:lineRule="auto"/>
        <w:rPr>
          <w:rFonts w:eastAsia="Times New Roman"/>
          <w:sz w:val="24"/>
          <w:szCs w:val="24"/>
          <w:lang w:eastAsia="ru-RU"/>
        </w:rPr>
      </w:pPr>
    </w:p>
    <w:p w:rsidR="002B5CDC" w:rsidRPr="002B5CDC" w:rsidRDefault="002B5CDC" w:rsidP="002B5CDC">
      <w:pPr>
        <w:spacing w:after="0" w:line="240" w:lineRule="auto"/>
        <w:rPr>
          <w:rFonts w:eastAsia="Times New Roman"/>
          <w:b/>
          <w:sz w:val="24"/>
          <w:szCs w:val="24"/>
          <w:lang w:eastAsia="ru-RU"/>
        </w:rPr>
      </w:pPr>
    </w:p>
    <w:p w:rsidR="002B5CDC" w:rsidRPr="002B5CDC" w:rsidRDefault="002B5CDC" w:rsidP="002B5CDC">
      <w:pPr>
        <w:spacing w:after="0" w:line="240" w:lineRule="auto"/>
        <w:rPr>
          <w:rFonts w:eastAsia="Times New Roman"/>
          <w:b/>
          <w:sz w:val="24"/>
          <w:szCs w:val="24"/>
          <w:lang w:eastAsia="ru-RU"/>
        </w:rPr>
      </w:pPr>
    </w:p>
    <w:p w:rsidR="002B5CDC" w:rsidRPr="002B5CDC" w:rsidRDefault="002B5CDC" w:rsidP="002B5CDC">
      <w:pPr>
        <w:spacing w:after="0" w:line="240" w:lineRule="auto"/>
        <w:rPr>
          <w:rFonts w:eastAsia="Times New Roman"/>
          <w:b/>
          <w:sz w:val="24"/>
          <w:szCs w:val="24"/>
          <w:lang w:eastAsia="ru-RU"/>
        </w:rPr>
      </w:pPr>
    </w:p>
    <w:p w:rsidR="002B5CDC" w:rsidRPr="002B5CDC" w:rsidRDefault="002B5CDC" w:rsidP="002B5CDC">
      <w:pPr>
        <w:spacing w:after="0" w:line="240" w:lineRule="auto"/>
        <w:rPr>
          <w:rFonts w:eastAsia="Times New Roman"/>
          <w:b/>
          <w:sz w:val="24"/>
          <w:szCs w:val="24"/>
          <w:lang w:eastAsia="ru-RU"/>
        </w:rPr>
      </w:pPr>
    </w:p>
    <w:p w:rsidR="002B5CDC" w:rsidRPr="002B5CDC" w:rsidRDefault="002B5CDC" w:rsidP="002B5CDC">
      <w:pPr>
        <w:spacing w:after="0" w:line="240" w:lineRule="auto"/>
        <w:rPr>
          <w:rFonts w:eastAsia="Times New Roman"/>
          <w:b/>
          <w:sz w:val="24"/>
          <w:szCs w:val="24"/>
          <w:lang w:eastAsia="ru-RU"/>
        </w:rPr>
      </w:pPr>
    </w:p>
    <w:p w:rsidR="002B5CDC" w:rsidRPr="002B5CDC" w:rsidRDefault="002B5CDC" w:rsidP="002B5CDC">
      <w:pPr>
        <w:spacing w:after="0" w:line="240" w:lineRule="auto"/>
        <w:rPr>
          <w:rFonts w:eastAsia="Times New Roman"/>
          <w:b/>
          <w:sz w:val="24"/>
          <w:szCs w:val="24"/>
          <w:lang w:eastAsia="ru-RU"/>
        </w:rPr>
      </w:pPr>
    </w:p>
    <w:p w:rsidR="002B5CDC" w:rsidRPr="002B5CDC" w:rsidRDefault="002B5CDC" w:rsidP="002B5CDC">
      <w:pPr>
        <w:spacing w:after="0" w:line="240" w:lineRule="auto"/>
        <w:rPr>
          <w:rFonts w:eastAsia="Times New Roman"/>
          <w:b/>
          <w:sz w:val="24"/>
          <w:szCs w:val="24"/>
          <w:lang w:eastAsia="ru-RU"/>
        </w:rPr>
      </w:pPr>
    </w:p>
    <w:p w:rsidR="002B5CDC" w:rsidRPr="002B5CDC" w:rsidRDefault="002B5CDC" w:rsidP="002B5CDC">
      <w:pPr>
        <w:spacing w:after="0" w:line="240" w:lineRule="auto"/>
        <w:rPr>
          <w:rFonts w:eastAsia="Times New Roman"/>
          <w:b/>
          <w:sz w:val="24"/>
          <w:szCs w:val="24"/>
          <w:lang w:eastAsia="ru-RU"/>
        </w:rPr>
      </w:pPr>
    </w:p>
    <w:p w:rsidR="002B5CDC" w:rsidRPr="002B5CDC" w:rsidRDefault="002B5CDC" w:rsidP="002B5CDC">
      <w:pPr>
        <w:spacing w:after="0" w:line="240" w:lineRule="auto"/>
        <w:rPr>
          <w:rFonts w:eastAsia="Times New Roman"/>
          <w:b/>
          <w:sz w:val="24"/>
          <w:szCs w:val="24"/>
          <w:lang w:eastAsia="ru-RU"/>
        </w:rPr>
      </w:pPr>
    </w:p>
    <w:p w:rsidR="002B5CDC" w:rsidRPr="002B5CDC" w:rsidRDefault="002B5CDC" w:rsidP="002B5CDC">
      <w:pPr>
        <w:spacing w:after="0" w:line="240" w:lineRule="auto"/>
        <w:rPr>
          <w:rFonts w:eastAsia="Times New Roman"/>
          <w:b/>
          <w:sz w:val="24"/>
          <w:szCs w:val="24"/>
          <w:lang w:eastAsia="ru-RU"/>
        </w:rPr>
      </w:pPr>
    </w:p>
    <w:p w:rsidR="002B5CDC" w:rsidRPr="002B5CDC" w:rsidRDefault="002B5CDC" w:rsidP="002B5CDC">
      <w:pPr>
        <w:spacing w:after="0" w:line="240" w:lineRule="auto"/>
        <w:rPr>
          <w:rFonts w:eastAsia="Times New Roman"/>
          <w:b/>
          <w:sz w:val="24"/>
          <w:szCs w:val="24"/>
          <w:lang w:eastAsia="ru-RU"/>
        </w:rPr>
      </w:pPr>
    </w:p>
    <w:p w:rsidR="002B5CDC" w:rsidRDefault="002B5CDC" w:rsidP="002B5CDC">
      <w:pPr>
        <w:spacing w:after="0" w:line="240" w:lineRule="auto"/>
        <w:rPr>
          <w:rFonts w:eastAsia="Times New Roman"/>
          <w:b/>
          <w:sz w:val="24"/>
          <w:szCs w:val="24"/>
          <w:lang w:eastAsia="ru-RU"/>
        </w:rPr>
      </w:pPr>
    </w:p>
    <w:p w:rsidR="00DE7290" w:rsidRPr="002B5CDC" w:rsidRDefault="00DE7290" w:rsidP="002B5CDC">
      <w:pPr>
        <w:spacing w:after="0" w:line="240" w:lineRule="auto"/>
        <w:rPr>
          <w:rFonts w:eastAsia="Times New Roman"/>
          <w:b/>
          <w:sz w:val="24"/>
          <w:szCs w:val="24"/>
          <w:lang w:eastAsia="ru-RU"/>
        </w:rPr>
      </w:pPr>
    </w:p>
    <w:p w:rsidR="002B5CDC" w:rsidRPr="002B5CDC" w:rsidRDefault="002B5CDC" w:rsidP="002B5CDC">
      <w:pPr>
        <w:spacing w:after="0" w:line="240" w:lineRule="auto"/>
        <w:rPr>
          <w:rFonts w:eastAsia="Times New Roman"/>
          <w:b/>
          <w:sz w:val="24"/>
          <w:szCs w:val="24"/>
          <w:lang w:eastAsia="ru-RU"/>
        </w:rPr>
      </w:pPr>
      <w:r w:rsidRPr="002B5CDC">
        <w:rPr>
          <w:rFonts w:ascii="Times New Roman" w:eastAsia="Times New Roman" w:hAnsi="Times New Roman"/>
          <w:sz w:val="24"/>
          <w:szCs w:val="24"/>
          <w:lang w:eastAsia="ru-RU"/>
        </w:rPr>
        <w:lastRenderedPageBreak/>
        <w:t xml:space="preserve">                                                                                                          Приложение</w:t>
      </w:r>
    </w:p>
    <w:p w:rsidR="002B5CDC" w:rsidRPr="002B5CDC" w:rsidRDefault="002B5CDC" w:rsidP="002B5CDC">
      <w:pPr>
        <w:spacing w:after="0" w:line="240" w:lineRule="auto"/>
        <w:ind w:left="6379"/>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УТВЕРЖДЕНО:</w:t>
      </w:r>
    </w:p>
    <w:p w:rsidR="002B5CDC" w:rsidRPr="002B5CDC" w:rsidRDefault="00DE7290" w:rsidP="00DE7290">
      <w:pPr>
        <w:spacing w:after="0" w:line="240" w:lineRule="auto"/>
        <w:ind w:left="5812"/>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Постановлением </w:t>
      </w:r>
      <w:r w:rsidR="002B5CDC" w:rsidRPr="002B5CDC">
        <w:rPr>
          <w:rFonts w:ascii="Times New Roman" w:eastAsia="Times New Roman" w:hAnsi="Times New Roman"/>
          <w:sz w:val="24"/>
          <w:szCs w:val="24"/>
          <w:lang w:eastAsia="ru-RU"/>
        </w:rPr>
        <w:t xml:space="preserve">администрации </w:t>
      </w:r>
    </w:p>
    <w:p w:rsidR="002B5CDC" w:rsidRPr="002B5CDC" w:rsidRDefault="00DE7290" w:rsidP="00DE7290">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                                                                                          </w:t>
      </w:r>
      <w:r w:rsidR="002B5CDC" w:rsidRPr="002B5CDC">
        <w:rPr>
          <w:rFonts w:ascii="Times New Roman" w:eastAsia="Times New Roman" w:hAnsi="Times New Roman"/>
          <w:sz w:val="24"/>
          <w:szCs w:val="24"/>
          <w:lang w:eastAsia="ru-RU"/>
        </w:rPr>
        <w:t>Новокрасненского сельсовета</w:t>
      </w:r>
    </w:p>
    <w:p w:rsidR="002B5CDC" w:rsidRPr="002B5CDC" w:rsidRDefault="002B5CDC" w:rsidP="002B5CDC">
      <w:pPr>
        <w:spacing w:after="0" w:line="240" w:lineRule="auto"/>
        <w:ind w:left="6379"/>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от 14.11.2019 г. № 35</w:t>
      </w:r>
    </w:p>
    <w:p w:rsidR="002B5CDC" w:rsidRPr="002B5CDC" w:rsidRDefault="002B5CDC" w:rsidP="002B5CDC">
      <w:pPr>
        <w:spacing w:after="0" w:line="240" w:lineRule="auto"/>
        <w:rPr>
          <w:rFonts w:ascii="Times New Roman" w:eastAsia="Times New Roman" w:hAnsi="Times New Roman"/>
          <w:b/>
          <w:sz w:val="24"/>
          <w:szCs w:val="24"/>
          <w:lang w:eastAsia="ru-RU"/>
        </w:rPr>
      </w:pPr>
    </w:p>
    <w:p w:rsidR="002B5CDC" w:rsidRPr="002B5CDC" w:rsidRDefault="002B5CDC" w:rsidP="002B5CDC">
      <w:pPr>
        <w:spacing w:after="0" w:line="240" w:lineRule="auto"/>
        <w:rPr>
          <w:rFonts w:ascii="Times New Roman" w:eastAsia="Times New Roman" w:hAnsi="Times New Roman"/>
          <w:b/>
          <w:sz w:val="24"/>
          <w:szCs w:val="24"/>
          <w:lang w:eastAsia="ru-RU"/>
        </w:rPr>
      </w:pPr>
    </w:p>
    <w:p w:rsidR="002B5CDC" w:rsidRPr="002B5CDC" w:rsidRDefault="002B5CDC" w:rsidP="002B5CDC">
      <w:pPr>
        <w:spacing w:after="0" w:line="240" w:lineRule="auto"/>
        <w:jc w:val="center"/>
        <w:rPr>
          <w:rFonts w:ascii="Times New Roman" w:eastAsia="Times New Roman" w:hAnsi="Times New Roman"/>
          <w:b/>
          <w:sz w:val="28"/>
          <w:szCs w:val="28"/>
          <w:lang w:eastAsia="ru-RU"/>
        </w:rPr>
      </w:pPr>
      <w:r w:rsidRPr="002B5CDC">
        <w:rPr>
          <w:rFonts w:ascii="Times New Roman" w:eastAsia="Times New Roman" w:hAnsi="Times New Roman"/>
          <w:b/>
          <w:sz w:val="28"/>
          <w:szCs w:val="28"/>
          <w:lang w:eastAsia="ru-RU"/>
        </w:rPr>
        <w:t>Предварительные итоги</w:t>
      </w:r>
    </w:p>
    <w:p w:rsidR="002B5CDC" w:rsidRPr="002B5CDC" w:rsidRDefault="002B5CDC" w:rsidP="002B5CDC">
      <w:pPr>
        <w:spacing w:after="0" w:line="240" w:lineRule="auto"/>
        <w:jc w:val="center"/>
        <w:rPr>
          <w:rFonts w:ascii="Times New Roman" w:eastAsia="Times New Roman" w:hAnsi="Times New Roman"/>
          <w:b/>
          <w:sz w:val="28"/>
          <w:szCs w:val="28"/>
          <w:lang w:eastAsia="ru-RU"/>
        </w:rPr>
      </w:pPr>
      <w:r w:rsidRPr="002B5CDC">
        <w:rPr>
          <w:rFonts w:ascii="Times New Roman" w:eastAsia="Times New Roman" w:hAnsi="Times New Roman"/>
          <w:b/>
          <w:sz w:val="28"/>
          <w:szCs w:val="28"/>
          <w:lang w:eastAsia="ru-RU"/>
        </w:rPr>
        <w:t>социально- экономического развития  Новокрасненского сельсовета</w:t>
      </w:r>
    </w:p>
    <w:p w:rsidR="002B5CDC" w:rsidRPr="002B5CDC" w:rsidRDefault="002B5CDC" w:rsidP="002B5CDC">
      <w:pPr>
        <w:spacing w:after="0" w:line="240" w:lineRule="auto"/>
        <w:jc w:val="center"/>
        <w:rPr>
          <w:rFonts w:ascii="Times New Roman" w:eastAsia="Times New Roman" w:hAnsi="Times New Roman"/>
          <w:b/>
          <w:sz w:val="28"/>
          <w:szCs w:val="28"/>
          <w:lang w:eastAsia="ru-RU"/>
        </w:rPr>
      </w:pPr>
      <w:r w:rsidRPr="002B5CDC">
        <w:rPr>
          <w:rFonts w:ascii="Times New Roman" w:eastAsia="Times New Roman" w:hAnsi="Times New Roman"/>
          <w:b/>
          <w:sz w:val="28"/>
          <w:szCs w:val="28"/>
          <w:lang w:eastAsia="ru-RU"/>
        </w:rPr>
        <w:t>за девять месяцев  2019 года</w:t>
      </w:r>
    </w:p>
    <w:p w:rsidR="002B5CDC" w:rsidRPr="002B5CDC" w:rsidRDefault="002B5CDC" w:rsidP="002B5CDC">
      <w:pPr>
        <w:spacing w:after="0" w:line="240" w:lineRule="auto"/>
        <w:rPr>
          <w:rFonts w:ascii="Times New Roman" w:eastAsia="Times New Roman" w:hAnsi="Times New Roman"/>
          <w:sz w:val="28"/>
          <w:szCs w:val="28"/>
          <w:lang w:eastAsia="ru-RU"/>
        </w:rPr>
      </w:pPr>
    </w:p>
    <w:p w:rsidR="002B5CDC" w:rsidRPr="002B5CDC" w:rsidRDefault="002B5CDC" w:rsidP="002B5CDC">
      <w:pPr>
        <w:spacing w:after="0" w:line="240" w:lineRule="auto"/>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Поступление  налогов за 9 месяцев 2019 года</w:t>
      </w:r>
    </w:p>
    <w:p w:rsidR="002B5CDC" w:rsidRPr="002B5CDC" w:rsidRDefault="002B5CDC" w:rsidP="002B5CDC">
      <w:pPr>
        <w:spacing w:after="0" w:line="240" w:lineRule="auto"/>
        <w:rPr>
          <w:rFonts w:ascii="Times New Roman" w:eastAsia="Times New Roman" w:hAnsi="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31"/>
        <w:gridCol w:w="1515"/>
        <w:gridCol w:w="1375"/>
        <w:gridCol w:w="693"/>
        <w:gridCol w:w="1561"/>
        <w:gridCol w:w="1796"/>
      </w:tblGrid>
      <w:tr w:rsidR="002B5CDC" w:rsidRPr="002B5CDC" w:rsidTr="002B5CDC">
        <w:tc>
          <w:tcPr>
            <w:tcW w:w="2562"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Наименование дохода</w:t>
            </w:r>
          </w:p>
        </w:tc>
        <w:tc>
          <w:tcPr>
            <w:tcW w:w="1504"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 xml:space="preserve">Утверждено на год </w:t>
            </w:r>
            <w:proofErr w:type="spellStart"/>
            <w:r w:rsidRPr="002B5CDC">
              <w:rPr>
                <w:rFonts w:ascii="Times New Roman" w:eastAsia="Times New Roman" w:hAnsi="Times New Roman"/>
                <w:sz w:val="27"/>
                <w:szCs w:val="27"/>
                <w:lang w:eastAsia="ru-RU"/>
              </w:rPr>
              <w:t>т.р</w:t>
            </w:r>
            <w:proofErr w:type="spellEnd"/>
            <w:r w:rsidRPr="002B5CDC">
              <w:rPr>
                <w:rFonts w:ascii="Times New Roman" w:eastAsia="Times New Roman" w:hAnsi="Times New Roman"/>
                <w:sz w:val="27"/>
                <w:szCs w:val="27"/>
                <w:lang w:eastAsia="ru-RU"/>
              </w:rPr>
              <w:t>.</w:t>
            </w:r>
          </w:p>
        </w:tc>
        <w:tc>
          <w:tcPr>
            <w:tcW w:w="1347"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Поступило</w:t>
            </w:r>
          </w:p>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 xml:space="preserve">За 9 мес. </w:t>
            </w:r>
          </w:p>
        </w:tc>
        <w:tc>
          <w:tcPr>
            <w:tcW w:w="789"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 к году</w:t>
            </w:r>
          </w:p>
        </w:tc>
        <w:tc>
          <w:tcPr>
            <w:tcW w:w="1556"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Ожидаемые поступления на конец года</w:t>
            </w:r>
          </w:p>
        </w:tc>
        <w:tc>
          <w:tcPr>
            <w:tcW w:w="1813"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 xml:space="preserve">%   к </w:t>
            </w:r>
            <w:proofErr w:type="gramStart"/>
            <w:r w:rsidRPr="002B5CDC">
              <w:rPr>
                <w:rFonts w:ascii="Times New Roman" w:eastAsia="Times New Roman" w:hAnsi="Times New Roman"/>
                <w:sz w:val="27"/>
                <w:szCs w:val="27"/>
                <w:lang w:eastAsia="ru-RU"/>
              </w:rPr>
              <w:t>утверждённым</w:t>
            </w:r>
            <w:proofErr w:type="gramEnd"/>
            <w:r w:rsidRPr="002B5CDC">
              <w:rPr>
                <w:rFonts w:ascii="Times New Roman" w:eastAsia="Times New Roman" w:hAnsi="Times New Roman"/>
                <w:sz w:val="27"/>
                <w:szCs w:val="27"/>
                <w:lang w:eastAsia="ru-RU"/>
              </w:rPr>
              <w:t xml:space="preserve"> на год</w:t>
            </w:r>
          </w:p>
        </w:tc>
      </w:tr>
      <w:tr w:rsidR="002B5CDC" w:rsidRPr="002B5CDC" w:rsidTr="002B5CDC">
        <w:tc>
          <w:tcPr>
            <w:tcW w:w="2562"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1.налог на доходы физ. лиц</w:t>
            </w:r>
          </w:p>
        </w:tc>
        <w:tc>
          <w:tcPr>
            <w:tcW w:w="1504"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130,0</w:t>
            </w:r>
          </w:p>
        </w:tc>
        <w:tc>
          <w:tcPr>
            <w:tcW w:w="1347"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106,2</w:t>
            </w:r>
          </w:p>
        </w:tc>
        <w:tc>
          <w:tcPr>
            <w:tcW w:w="789"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81,6</w:t>
            </w:r>
          </w:p>
        </w:tc>
        <w:tc>
          <w:tcPr>
            <w:tcW w:w="1556"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130</w:t>
            </w:r>
          </w:p>
        </w:tc>
        <w:tc>
          <w:tcPr>
            <w:tcW w:w="1813"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100</w:t>
            </w:r>
          </w:p>
        </w:tc>
      </w:tr>
      <w:tr w:rsidR="002B5CDC" w:rsidRPr="002B5CDC" w:rsidTr="002B5CDC">
        <w:tc>
          <w:tcPr>
            <w:tcW w:w="2562"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2. акцизы по подакцизным товарам</w:t>
            </w:r>
          </w:p>
        </w:tc>
        <w:tc>
          <w:tcPr>
            <w:tcW w:w="1504"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427,5</w:t>
            </w:r>
          </w:p>
        </w:tc>
        <w:tc>
          <w:tcPr>
            <w:tcW w:w="1347"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324,9</w:t>
            </w:r>
          </w:p>
        </w:tc>
        <w:tc>
          <w:tcPr>
            <w:tcW w:w="789"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76</w:t>
            </w:r>
          </w:p>
        </w:tc>
        <w:tc>
          <w:tcPr>
            <w:tcW w:w="1556"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427,5</w:t>
            </w:r>
          </w:p>
        </w:tc>
        <w:tc>
          <w:tcPr>
            <w:tcW w:w="1813"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100</w:t>
            </w:r>
          </w:p>
        </w:tc>
      </w:tr>
      <w:tr w:rsidR="002B5CDC" w:rsidRPr="002B5CDC" w:rsidTr="002B5CDC">
        <w:trPr>
          <w:trHeight w:val="965"/>
        </w:trPr>
        <w:tc>
          <w:tcPr>
            <w:tcW w:w="2562"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3.Единый сельскохозяйственный налог</w:t>
            </w:r>
          </w:p>
        </w:tc>
        <w:tc>
          <w:tcPr>
            <w:tcW w:w="1504"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83,8</w:t>
            </w:r>
          </w:p>
        </w:tc>
        <w:tc>
          <w:tcPr>
            <w:tcW w:w="1347"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83,8</w:t>
            </w:r>
          </w:p>
        </w:tc>
        <w:tc>
          <w:tcPr>
            <w:tcW w:w="789"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100</w:t>
            </w:r>
          </w:p>
        </w:tc>
        <w:tc>
          <w:tcPr>
            <w:tcW w:w="1556"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w:t>
            </w:r>
          </w:p>
        </w:tc>
        <w:tc>
          <w:tcPr>
            <w:tcW w:w="1813"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w:t>
            </w:r>
          </w:p>
        </w:tc>
      </w:tr>
      <w:tr w:rsidR="002B5CDC" w:rsidRPr="002B5CDC" w:rsidTr="002B5CDC">
        <w:tc>
          <w:tcPr>
            <w:tcW w:w="2562"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 xml:space="preserve">3. налог на имущество </w:t>
            </w:r>
            <w:proofErr w:type="spellStart"/>
            <w:r w:rsidRPr="002B5CDC">
              <w:rPr>
                <w:rFonts w:ascii="Times New Roman" w:eastAsia="Times New Roman" w:hAnsi="Times New Roman"/>
                <w:sz w:val="27"/>
                <w:szCs w:val="27"/>
                <w:lang w:eastAsia="ru-RU"/>
              </w:rPr>
              <w:t>физ</w:t>
            </w:r>
            <w:proofErr w:type="gramStart"/>
            <w:r w:rsidRPr="002B5CDC">
              <w:rPr>
                <w:rFonts w:ascii="Times New Roman" w:eastAsia="Times New Roman" w:hAnsi="Times New Roman"/>
                <w:sz w:val="27"/>
                <w:szCs w:val="27"/>
                <w:lang w:eastAsia="ru-RU"/>
              </w:rPr>
              <w:t>.л</w:t>
            </w:r>
            <w:proofErr w:type="gramEnd"/>
            <w:r w:rsidRPr="002B5CDC">
              <w:rPr>
                <w:rFonts w:ascii="Times New Roman" w:eastAsia="Times New Roman" w:hAnsi="Times New Roman"/>
                <w:sz w:val="27"/>
                <w:szCs w:val="27"/>
                <w:lang w:eastAsia="ru-RU"/>
              </w:rPr>
              <w:t>иц</w:t>
            </w:r>
            <w:proofErr w:type="spellEnd"/>
          </w:p>
        </w:tc>
        <w:tc>
          <w:tcPr>
            <w:tcW w:w="1504"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7,0</w:t>
            </w:r>
          </w:p>
        </w:tc>
        <w:tc>
          <w:tcPr>
            <w:tcW w:w="1347"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2,2</w:t>
            </w:r>
          </w:p>
        </w:tc>
        <w:tc>
          <w:tcPr>
            <w:tcW w:w="789"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31,4</w:t>
            </w:r>
          </w:p>
        </w:tc>
        <w:tc>
          <w:tcPr>
            <w:tcW w:w="1556"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7,0</w:t>
            </w:r>
          </w:p>
        </w:tc>
        <w:tc>
          <w:tcPr>
            <w:tcW w:w="1813"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100</w:t>
            </w:r>
          </w:p>
        </w:tc>
      </w:tr>
      <w:tr w:rsidR="002B5CDC" w:rsidRPr="002B5CDC" w:rsidTr="002B5CDC">
        <w:tc>
          <w:tcPr>
            <w:tcW w:w="2562"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4. земельный налог</w:t>
            </w:r>
          </w:p>
        </w:tc>
        <w:tc>
          <w:tcPr>
            <w:tcW w:w="1504"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350,0</w:t>
            </w:r>
          </w:p>
        </w:tc>
        <w:tc>
          <w:tcPr>
            <w:tcW w:w="1347"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201,5</w:t>
            </w:r>
          </w:p>
        </w:tc>
        <w:tc>
          <w:tcPr>
            <w:tcW w:w="789"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57,5</w:t>
            </w:r>
          </w:p>
        </w:tc>
        <w:tc>
          <w:tcPr>
            <w:tcW w:w="1556"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350,0</w:t>
            </w:r>
          </w:p>
        </w:tc>
        <w:tc>
          <w:tcPr>
            <w:tcW w:w="1813"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100</w:t>
            </w:r>
          </w:p>
        </w:tc>
      </w:tr>
      <w:tr w:rsidR="002B5CDC" w:rsidRPr="002B5CDC" w:rsidTr="002B5CDC">
        <w:tc>
          <w:tcPr>
            <w:tcW w:w="2562"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b/>
                <w:sz w:val="27"/>
                <w:szCs w:val="27"/>
                <w:lang w:eastAsia="ru-RU"/>
              </w:rPr>
            </w:pPr>
            <w:r w:rsidRPr="002B5CDC">
              <w:rPr>
                <w:rFonts w:ascii="Times New Roman" w:eastAsia="Times New Roman" w:hAnsi="Times New Roman"/>
                <w:b/>
                <w:sz w:val="27"/>
                <w:szCs w:val="27"/>
                <w:lang w:eastAsia="ru-RU"/>
              </w:rPr>
              <w:t>ИТОГО собственные</w:t>
            </w:r>
          </w:p>
          <w:p w:rsidR="002B5CDC" w:rsidRPr="002B5CDC" w:rsidRDefault="002B5CDC" w:rsidP="002B5CDC">
            <w:pPr>
              <w:spacing w:after="0"/>
              <w:rPr>
                <w:rFonts w:ascii="Times New Roman" w:eastAsia="Times New Roman" w:hAnsi="Times New Roman"/>
                <w:b/>
                <w:sz w:val="27"/>
                <w:szCs w:val="27"/>
                <w:lang w:eastAsia="ru-RU"/>
              </w:rPr>
            </w:pPr>
            <w:r w:rsidRPr="002B5CDC">
              <w:rPr>
                <w:rFonts w:ascii="Times New Roman" w:eastAsia="Times New Roman" w:hAnsi="Times New Roman"/>
                <w:b/>
                <w:sz w:val="27"/>
                <w:szCs w:val="27"/>
                <w:lang w:eastAsia="ru-RU"/>
              </w:rPr>
              <w:t>доходы</w:t>
            </w:r>
          </w:p>
        </w:tc>
        <w:tc>
          <w:tcPr>
            <w:tcW w:w="1504"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b/>
                <w:sz w:val="27"/>
                <w:szCs w:val="27"/>
                <w:lang w:eastAsia="ru-RU"/>
              </w:rPr>
            </w:pPr>
            <w:r w:rsidRPr="002B5CDC">
              <w:rPr>
                <w:rFonts w:ascii="Times New Roman" w:eastAsia="Times New Roman" w:hAnsi="Times New Roman"/>
                <w:b/>
                <w:sz w:val="27"/>
                <w:szCs w:val="27"/>
                <w:lang w:eastAsia="ru-RU"/>
              </w:rPr>
              <w:t>998,3</w:t>
            </w:r>
          </w:p>
        </w:tc>
        <w:tc>
          <w:tcPr>
            <w:tcW w:w="1347"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b/>
                <w:sz w:val="27"/>
                <w:szCs w:val="27"/>
                <w:lang w:eastAsia="ru-RU"/>
              </w:rPr>
            </w:pPr>
            <w:r w:rsidRPr="002B5CDC">
              <w:rPr>
                <w:rFonts w:ascii="Times New Roman" w:eastAsia="Times New Roman" w:hAnsi="Times New Roman"/>
                <w:b/>
                <w:sz w:val="27"/>
                <w:szCs w:val="27"/>
                <w:lang w:eastAsia="ru-RU"/>
              </w:rPr>
              <w:t>718,7</w:t>
            </w:r>
          </w:p>
        </w:tc>
        <w:tc>
          <w:tcPr>
            <w:tcW w:w="789"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b/>
                <w:sz w:val="27"/>
                <w:szCs w:val="27"/>
                <w:lang w:eastAsia="ru-RU"/>
              </w:rPr>
            </w:pPr>
            <w:r w:rsidRPr="002B5CDC">
              <w:rPr>
                <w:rFonts w:ascii="Times New Roman" w:eastAsia="Times New Roman" w:hAnsi="Times New Roman"/>
                <w:b/>
                <w:sz w:val="27"/>
                <w:szCs w:val="27"/>
                <w:lang w:eastAsia="ru-RU"/>
              </w:rPr>
              <w:t>71,9</w:t>
            </w:r>
          </w:p>
        </w:tc>
        <w:tc>
          <w:tcPr>
            <w:tcW w:w="1556"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b/>
                <w:sz w:val="27"/>
                <w:szCs w:val="27"/>
                <w:lang w:eastAsia="ru-RU"/>
              </w:rPr>
            </w:pPr>
            <w:r w:rsidRPr="002B5CDC">
              <w:rPr>
                <w:rFonts w:ascii="Times New Roman" w:eastAsia="Times New Roman" w:hAnsi="Times New Roman"/>
                <w:b/>
                <w:sz w:val="27"/>
                <w:szCs w:val="27"/>
                <w:lang w:eastAsia="ru-RU"/>
              </w:rPr>
              <w:t>998,3</w:t>
            </w:r>
          </w:p>
        </w:tc>
        <w:tc>
          <w:tcPr>
            <w:tcW w:w="1813"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100</w:t>
            </w:r>
          </w:p>
        </w:tc>
      </w:tr>
      <w:tr w:rsidR="002B5CDC" w:rsidRPr="002B5CDC" w:rsidTr="002B5CDC">
        <w:tc>
          <w:tcPr>
            <w:tcW w:w="2562"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Прочие субсидии, субвенций, трансферты</w:t>
            </w:r>
          </w:p>
        </w:tc>
        <w:tc>
          <w:tcPr>
            <w:tcW w:w="1504"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92,8</w:t>
            </w:r>
          </w:p>
        </w:tc>
        <w:tc>
          <w:tcPr>
            <w:tcW w:w="1347"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73,5</w:t>
            </w:r>
          </w:p>
        </w:tc>
        <w:tc>
          <w:tcPr>
            <w:tcW w:w="789"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79,2</w:t>
            </w:r>
          </w:p>
        </w:tc>
        <w:tc>
          <w:tcPr>
            <w:tcW w:w="1556"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92,8</w:t>
            </w:r>
          </w:p>
        </w:tc>
        <w:tc>
          <w:tcPr>
            <w:tcW w:w="1813"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100</w:t>
            </w:r>
          </w:p>
        </w:tc>
      </w:tr>
      <w:tr w:rsidR="002B5CDC" w:rsidRPr="002B5CDC" w:rsidTr="002B5CDC">
        <w:tc>
          <w:tcPr>
            <w:tcW w:w="2562"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Дотация</w:t>
            </w:r>
          </w:p>
        </w:tc>
        <w:tc>
          <w:tcPr>
            <w:tcW w:w="1504"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4968,4</w:t>
            </w:r>
          </w:p>
        </w:tc>
        <w:tc>
          <w:tcPr>
            <w:tcW w:w="1347"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3736,9</w:t>
            </w:r>
          </w:p>
        </w:tc>
        <w:tc>
          <w:tcPr>
            <w:tcW w:w="789"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75,2</w:t>
            </w:r>
          </w:p>
        </w:tc>
        <w:tc>
          <w:tcPr>
            <w:tcW w:w="1556"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4968,4</w:t>
            </w:r>
          </w:p>
        </w:tc>
        <w:tc>
          <w:tcPr>
            <w:tcW w:w="1813"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100</w:t>
            </w:r>
          </w:p>
        </w:tc>
      </w:tr>
      <w:tr w:rsidR="002B5CDC" w:rsidRPr="002B5CDC" w:rsidTr="002B5CDC">
        <w:tc>
          <w:tcPr>
            <w:tcW w:w="2562"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b/>
                <w:sz w:val="27"/>
                <w:szCs w:val="27"/>
                <w:lang w:eastAsia="ru-RU"/>
              </w:rPr>
            </w:pPr>
            <w:r w:rsidRPr="002B5CDC">
              <w:rPr>
                <w:rFonts w:ascii="Times New Roman" w:eastAsia="Times New Roman" w:hAnsi="Times New Roman"/>
                <w:b/>
                <w:sz w:val="27"/>
                <w:szCs w:val="27"/>
                <w:lang w:eastAsia="ru-RU"/>
              </w:rPr>
              <w:t>ВСЕГО</w:t>
            </w:r>
          </w:p>
        </w:tc>
        <w:tc>
          <w:tcPr>
            <w:tcW w:w="1504"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b/>
                <w:sz w:val="27"/>
                <w:szCs w:val="27"/>
                <w:lang w:eastAsia="ru-RU"/>
              </w:rPr>
            </w:pPr>
            <w:r w:rsidRPr="002B5CDC">
              <w:rPr>
                <w:rFonts w:ascii="Times New Roman" w:eastAsia="Times New Roman" w:hAnsi="Times New Roman"/>
                <w:b/>
                <w:sz w:val="27"/>
                <w:szCs w:val="27"/>
                <w:lang w:eastAsia="ru-RU"/>
              </w:rPr>
              <w:t>6059,5</w:t>
            </w:r>
          </w:p>
        </w:tc>
        <w:tc>
          <w:tcPr>
            <w:tcW w:w="1347"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b/>
                <w:sz w:val="27"/>
                <w:szCs w:val="27"/>
                <w:lang w:eastAsia="ru-RU"/>
              </w:rPr>
            </w:pPr>
            <w:r w:rsidRPr="002B5CDC">
              <w:rPr>
                <w:rFonts w:ascii="Times New Roman" w:eastAsia="Times New Roman" w:hAnsi="Times New Roman"/>
                <w:b/>
                <w:sz w:val="27"/>
                <w:szCs w:val="27"/>
                <w:lang w:eastAsia="ru-RU"/>
              </w:rPr>
              <w:t>4529,2</w:t>
            </w:r>
          </w:p>
        </w:tc>
        <w:tc>
          <w:tcPr>
            <w:tcW w:w="789"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b/>
                <w:sz w:val="27"/>
                <w:szCs w:val="27"/>
                <w:lang w:eastAsia="ru-RU"/>
              </w:rPr>
            </w:pPr>
            <w:r w:rsidRPr="002B5CDC">
              <w:rPr>
                <w:rFonts w:ascii="Times New Roman" w:eastAsia="Times New Roman" w:hAnsi="Times New Roman"/>
                <w:b/>
                <w:sz w:val="27"/>
                <w:szCs w:val="27"/>
                <w:lang w:eastAsia="ru-RU"/>
              </w:rPr>
              <w:t>75,0</w:t>
            </w:r>
          </w:p>
        </w:tc>
        <w:tc>
          <w:tcPr>
            <w:tcW w:w="1556"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b/>
                <w:sz w:val="27"/>
                <w:szCs w:val="27"/>
                <w:lang w:eastAsia="ru-RU"/>
              </w:rPr>
            </w:pPr>
            <w:r w:rsidRPr="002B5CDC">
              <w:rPr>
                <w:rFonts w:ascii="Times New Roman" w:eastAsia="Times New Roman" w:hAnsi="Times New Roman"/>
                <w:b/>
                <w:sz w:val="27"/>
                <w:szCs w:val="27"/>
                <w:lang w:eastAsia="ru-RU"/>
              </w:rPr>
              <w:t>6059,5</w:t>
            </w:r>
          </w:p>
        </w:tc>
        <w:tc>
          <w:tcPr>
            <w:tcW w:w="1813"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7"/>
                <w:szCs w:val="27"/>
                <w:lang w:eastAsia="ru-RU"/>
              </w:rPr>
            </w:pPr>
            <w:r w:rsidRPr="002B5CDC">
              <w:rPr>
                <w:rFonts w:ascii="Times New Roman" w:eastAsia="Times New Roman" w:hAnsi="Times New Roman"/>
                <w:sz w:val="27"/>
                <w:szCs w:val="27"/>
                <w:lang w:eastAsia="ru-RU"/>
              </w:rPr>
              <w:t>100</w:t>
            </w:r>
          </w:p>
        </w:tc>
      </w:tr>
    </w:tbl>
    <w:p w:rsidR="002B5CDC" w:rsidRPr="002B5CDC" w:rsidRDefault="002B5CDC" w:rsidP="002B5CDC">
      <w:pPr>
        <w:spacing w:after="0" w:line="240" w:lineRule="auto"/>
        <w:rPr>
          <w:rFonts w:ascii="Times New Roman" w:eastAsia="Times New Roman" w:hAnsi="Times New Roman"/>
          <w:sz w:val="24"/>
          <w:szCs w:val="24"/>
          <w:lang w:eastAsia="ru-RU"/>
        </w:rPr>
      </w:pPr>
    </w:p>
    <w:p w:rsidR="002B5CDC" w:rsidRPr="002B5CDC" w:rsidRDefault="002B5CDC" w:rsidP="00DE7290">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Выполнение плана по собственным доходам </w:t>
      </w:r>
      <w:r w:rsidRPr="002B5CDC">
        <w:rPr>
          <w:rFonts w:ascii="Times New Roman" w:eastAsia="Times New Roman" w:hAnsi="Times New Roman"/>
          <w:b/>
          <w:sz w:val="28"/>
          <w:szCs w:val="28"/>
          <w:lang w:eastAsia="ru-RU"/>
        </w:rPr>
        <w:t>ожидается на уровне 100</w:t>
      </w:r>
      <w:r w:rsidRPr="002B5CDC">
        <w:rPr>
          <w:rFonts w:ascii="Times New Roman" w:eastAsia="Times New Roman" w:hAnsi="Times New Roman"/>
          <w:sz w:val="28"/>
          <w:szCs w:val="28"/>
          <w:lang w:eastAsia="ru-RU"/>
        </w:rPr>
        <w:t xml:space="preserve">% </w:t>
      </w:r>
    </w:p>
    <w:p w:rsidR="002B5CDC" w:rsidRPr="002B5CDC" w:rsidRDefault="002B5CDC" w:rsidP="00DE7290">
      <w:pPr>
        <w:spacing w:after="0" w:line="240" w:lineRule="auto"/>
        <w:jc w:val="both"/>
        <w:rPr>
          <w:rFonts w:ascii="Times New Roman" w:eastAsia="Times New Roman" w:hAnsi="Times New Roman"/>
          <w:b/>
          <w:sz w:val="28"/>
          <w:szCs w:val="28"/>
          <w:u w:val="single"/>
          <w:lang w:eastAsia="ru-RU"/>
        </w:rPr>
      </w:pPr>
    </w:p>
    <w:p w:rsidR="002B5CDC" w:rsidRPr="002B5CDC" w:rsidRDefault="002B5CDC" w:rsidP="00DE7290">
      <w:pPr>
        <w:spacing w:after="0" w:line="240" w:lineRule="auto"/>
        <w:jc w:val="both"/>
        <w:rPr>
          <w:rFonts w:ascii="Times New Roman" w:eastAsia="Times New Roman" w:hAnsi="Times New Roman"/>
          <w:b/>
          <w:sz w:val="28"/>
          <w:szCs w:val="28"/>
          <w:u w:val="single"/>
          <w:lang w:eastAsia="ru-RU"/>
        </w:rPr>
      </w:pPr>
      <w:r w:rsidRPr="002B5CDC">
        <w:rPr>
          <w:rFonts w:ascii="Times New Roman" w:eastAsia="Times New Roman" w:hAnsi="Times New Roman"/>
          <w:b/>
          <w:sz w:val="28"/>
          <w:szCs w:val="28"/>
          <w:u w:val="single"/>
          <w:lang w:eastAsia="ru-RU"/>
        </w:rPr>
        <w:t xml:space="preserve">Инвестиционная политика    </w:t>
      </w:r>
    </w:p>
    <w:p w:rsidR="002B5CDC" w:rsidRPr="002B5CDC" w:rsidRDefault="002B5CDC" w:rsidP="00DE7290">
      <w:pPr>
        <w:spacing w:after="0" w:line="240" w:lineRule="auto"/>
        <w:jc w:val="both"/>
        <w:rPr>
          <w:rFonts w:ascii="Times New Roman" w:eastAsia="Times New Roman" w:hAnsi="Times New Roman"/>
          <w:b/>
          <w:sz w:val="28"/>
          <w:szCs w:val="28"/>
          <w:u w:val="single"/>
          <w:lang w:eastAsia="ru-RU"/>
        </w:rPr>
      </w:pPr>
      <w:r w:rsidRPr="002B5CDC">
        <w:rPr>
          <w:rFonts w:ascii="Times New Roman" w:eastAsia="Times New Roman" w:hAnsi="Times New Roman"/>
          <w:sz w:val="28"/>
          <w:szCs w:val="28"/>
          <w:lang w:eastAsia="ru-RU"/>
        </w:rPr>
        <w:t>Осуществляется деятельность по формированию свободных инвестиционных площадок под застройку жилья, развитие сельскохозяйственного и промышленного производства;</w:t>
      </w:r>
    </w:p>
    <w:p w:rsidR="002B5CDC" w:rsidRPr="002B5CDC" w:rsidRDefault="002B5CDC" w:rsidP="00DE7290">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lastRenderedPageBreak/>
        <w:t>выявление потенциальных инвесторов.</w:t>
      </w:r>
    </w:p>
    <w:p w:rsidR="002B5CDC" w:rsidRPr="002B5CDC" w:rsidRDefault="002B5CDC" w:rsidP="00DE7290">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На территории поселения осуществляет свою деятельность 1 КФХ. </w:t>
      </w:r>
    </w:p>
    <w:p w:rsidR="002B5CDC" w:rsidRPr="002B5CDC" w:rsidRDefault="002B5CDC" w:rsidP="00DE7290">
      <w:pPr>
        <w:spacing w:after="0" w:line="240" w:lineRule="auto"/>
        <w:jc w:val="both"/>
        <w:rPr>
          <w:rFonts w:ascii="Times New Roman" w:eastAsia="Times New Roman" w:hAnsi="Times New Roman"/>
          <w:b/>
          <w:sz w:val="28"/>
          <w:szCs w:val="28"/>
          <w:u w:val="single"/>
          <w:lang w:eastAsia="ru-RU"/>
        </w:rPr>
      </w:pPr>
    </w:p>
    <w:p w:rsidR="002B5CDC" w:rsidRPr="002B5CDC" w:rsidRDefault="002B5CDC" w:rsidP="00DE7290">
      <w:pPr>
        <w:spacing w:after="0" w:line="240" w:lineRule="auto"/>
        <w:jc w:val="both"/>
        <w:rPr>
          <w:rFonts w:ascii="Times New Roman" w:eastAsia="Times New Roman" w:hAnsi="Times New Roman"/>
          <w:b/>
          <w:sz w:val="28"/>
          <w:szCs w:val="28"/>
          <w:u w:val="single"/>
          <w:lang w:eastAsia="ru-RU"/>
        </w:rPr>
      </w:pPr>
      <w:r w:rsidRPr="002B5CDC">
        <w:rPr>
          <w:rFonts w:ascii="Times New Roman" w:eastAsia="Times New Roman" w:hAnsi="Times New Roman"/>
          <w:b/>
          <w:sz w:val="28"/>
          <w:szCs w:val="28"/>
          <w:u w:val="single"/>
          <w:lang w:eastAsia="ru-RU"/>
        </w:rPr>
        <w:t>Социальная сфера</w:t>
      </w:r>
    </w:p>
    <w:p w:rsidR="002B5CDC" w:rsidRPr="00DE7290" w:rsidRDefault="00DE7290" w:rsidP="00DE7290">
      <w:pPr>
        <w:spacing w:after="0" w:line="240" w:lineRule="auto"/>
        <w:jc w:val="both"/>
        <w:rPr>
          <w:rFonts w:ascii="Times New Roman" w:eastAsia="Times New Roman" w:hAnsi="Times New Roman"/>
          <w:b/>
          <w:sz w:val="28"/>
          <w:szCs w:val="28"/>
          <w:lang w:eastAsia="ru-RU"/>
        </w:rPr>
      </w:pPr>
      <w:r>
        <w:rPr>
          <w:rFonts w:ascii="Times New Roman" w:eastAsia="Times New Roman" w:hAnsi="Times New Roman"/>
          <w:b/>
          <w:sz w:val="28"/>
          <w:szCs w:val="28"/>
          <w:lang w:eastAsia="ru-RU"/>
        </w:rPr>
        <w:t>Демография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72"/>
        <w:gridCol w:w="1286"/>
        <w:gridCol w:w="1286"/>
        <w:gridCol w:w="1286"/>
        <w:gridCol w:w="1286"/>
        <w:gridCol w:w="1286"/>
      </w:tblGrid>
      <w:tr w:rsidR="002B5CDC" w:rsidRPr="002B5CDC" w:rsidTr="002B5CDC">
        <w:tc>
          <w:tcPr>
            <w:tcW w:w="2072"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b/>
                <w:sz w:val="28"/>
                <w:szCs w:val="28"/>
                <w:lang w:eastAsia="ru-RU"/>
              </w:rPr>
            </w:pPr>
            <w:r w:rsidRPr="002B5CDC">
              <w:rPr>
                <w:rFonts w:ascii="Times New Roman" w:eastAsia="Times New Roman" w:hAnsi="Times New Roman"/>
                <w:b/>
                <w:sz w:val="28"/>
                <w:szCs w:val="28"/>
                <w:lang w:eastAsia="ru-RU"/>
              </w:rPr>
              <w:t>Показатели</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b/>
                <w:sz w:val="28"/>
                <w:szCs w:val="28"/>
                <w:lang w:eastAsia="ru-RU"/>
              </w:rPr>
            </w:pPr>
            <w:r w:rsidRPr="002B5CDC">
              <w:rPr>
                <w:rFonts w:ascii="Times New Roman" w:eastAsia="Times New Roman" w:hAnsi="Times New Roman"/>
                <w:b/>
                <w:sz w:val="28"/>
                <w:szCs w:val="28"/>
                <w:lang w:eastAsia="ru-RU"/>
              </w:rPr>
              <w:t>2015</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b/>
                <w:sz w:val="28"/>
                <w:szCs w:val="28"/>
                <w:lang w:eastAsia="ru-RU"/>
              </w:rPr>
            </w:pPr>
            <w:r w:rsidRPr="002B5CDC">
              <w:rPr>
                <w:rFonts w:ascii="Times New Roman" w:eastAsia="Times New Roman" w:hAnsi="Times New Roman"/>
                <w:b/>
                <w:sz w:val="28"/>
                <w:szCs w:val="28"/>
                <w:lang w:eastAsia="ru-RU"/>
              </w:rPr>
              <w:t xml:space="preserve"> 2016</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b/>
                <w:sz w:val="28"/>
                <w:szCs w:val="28"/>
                <w:lang w:eastAsia="ru-RU"/>
              </w:rPr>
            </w:pPr>
            <w:r w:rsidRPr="002B5CDC">
              <w:rPr>
                <w:rFonts w:ascii="Times New Roman" w:eastAsia="Times New Roman" w:hAnsi="Times New Roman"/>
                <w:b/>
                <w:sz w:val="28"/>
                <w:szCs w:val="28"/>
                <w:lang w:eastAsia="ru-RU"/>
              </w:rPr>
              <w:t>2017</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b/>
                <w:sz w:val="28"/>
                <w:szCs w:val="28"/>
                <w:lang w:eastAsia="ru-RU"/>
              </w:rPr>
            </w:pPr>
            <w:r w:rsidRPr="002B5CDC">
              <w:rPr>
                <w:rFonts w:ascii="Times New Roman" w:eastAsia="Times New Roman" w:hAnsi="Times New Roman"/>
                <w:b/>
                <w:sz w:val="28"/>
                <w:szCs w:val="28"/>
                <w:lang w:eastAsia="ru-RU"/>
              </w:rPr>
              <w:t>2018</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b/>
                <w:sz w:val="28"/>
                <w:szCs w:val="28"/>
                <w:lang w:eastAsia="ru-RU"/>
              </w:rPr>
            </w:pPr>
            <w:r w:rsidRPr="002B5CDC">
              <w:rPr>
                <w:rFonts w:ascii="Times New Roman" w:eastAsia="Times New Roman" w:hAnsi="Times New Roman"/>
                <w:b/>
                <w:sz w:val="28"/>
                <w:szCs w:val="28"/>
                <w:lang w:eastAsia="ru-RU"/>
              </w:rPr>
              <w:t>9 мес. 2019</w:t>
            </w:r>
          </w:p>
        </w:tc>
      </w:tr>
      <w:tr w:rsidR="002B5CDC" w:rsidRPr="002B5CDC" w:rsidTr="002B5CDC">
        <w:tc>
          <w:tcPr>
            <w:tcW w:w="2072"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Родилось</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6</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4</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2</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2</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3</w:t>
            </w:r>
          </w:p>
        </w:tc>
      </w:tr>
      <w:tr w:rsidR="002B5CDC" w:rsidRPr="002B5CDC" w:rsidTr="002B5CDC">
        <w:tc>
          <w:tcPr>
            <w:tcW w:w="2072"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Умерло</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5</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4</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3</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6</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6</w:t>
            </w:r>
          </w:p>
        </w:tc>
      </w:tr>
      <w:tr w:rsidR="002B5CDC" w:rsidRPr="002B5CDC" w:rsidTr="002B5CDC">
        <w:tc>
          <w:tcPr>
            <w:tcW w:w="2072"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Естественная</w:t>
            </w:r>
          </w:p>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убыль</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-1</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0</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1</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4</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3</w:t>
            </w:r>
          </w:p>
        </w:tc>
      </w:tr>
      <w:tr w:rsidR="002B5CDC" w:rsidRPr="002B5CDC" w:rsidTr="002B5CDC">
        <w:tc>
          <w:tcPr>
            <w:tcW w:w="2072"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Прибыло</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8</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7</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3</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7</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4</w:t>
            </w:r>
          </w:p>
        </w:tc>
      </w:tr>
      <w:tr w:rsidR="002B5CDC" w:rsidRPr="002B5CDC" w:rsidTr="002B5CDC">
        <w:tc>
          <w:tcPr>
            <w:tcW w:w="2072"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Выбыло</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28</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16</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10</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13</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12</w:t>
            </w:r>
          </w:p>
        </w:tc>
      </w:tr>
      <w:tr w:rsidR="002B5CDC" w:rsidRPr="002B5CDC" w:rsidTr="002B5CDC">
        <w:tc>
          <w:tcPr>
            <w:tcW w:w="2072"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Миграционный</w:t>
            </w:r>
          </w:p>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Прирост</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-20</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-9</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-7</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-6</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-8</w:t>
            </w:r>
          </w:p>
        </w:tc>
      </w:tr>
      <w:tr w:rsidR="002B5CDC" w:rsidRPr="002B5CDC" w:rsidTr="002B5CDC">
        <w:tc>
          <w:tcPr>
            <w:tcW w:w="2072" w:type="dxa"/>
            <w:tcBorders>
              <w:top w:val="single" w:sz="4" w:space="0" w:color="auto"/>
              <w:left w:val="single" w:sz="4" w:space="0" w:color="auto"/>
              <w:bottom w:val="single" w:sz="4" w:space="0" w:color="auto"/>
              <w:right w:val="single" w:sz="4" w:space="0" w:color="auto"/>
            </w:tcBorders>
            <w:hideMark/>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Численность </w:t>
            </w:r>
            <w:proofErr w:type="gramStart"/>
            <w:r w:rsidRPr="002B5CDC">
              <w:rPr>
                <w:rFonts w:ascii="Times New Roman" w:eastAsia="Times New Roman" w:hAnsi="Times New Roman"/>
                <w:sz w:val="28"/>
                <w:szCs w:val="28"/>
                <w:lang w:eastAsia="ru-RU"/>
              </w:rPr>
              <w:t>постоянного</w:t>
            </w:r>
            <w:proofErr w:type="gramEnd"/>
          </w:p>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населения</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631</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580</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572</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562</w:t>
            </w:r>
          </w:p>
        </w:tc>
        <w:tc>
          <w:tcPr>
            <w:tcW w:w="1286" w:type="dxa"/>
            <w:tcBorders>
              <w:top w:val="single" w:sz="4" w:space="0" w:color="auto"/>
              <w:left w:val="single" w:sz="4" w:space="0" w:color="auto"/>
              <w:bottom w:val="single" w:sz="4" w:space="0" w:color="auto"/>
              <w:right w:val="single" w:sz="4" w:space="0" w:color="auto"/>
            </w:tcBorders>
          </w:tcPr>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554</w:t>
            </w:r>
          </w:p>
        </w:tc>
      </w:tr>
    </w:tbl>
    <w:p w:rsidR="002B5CDC" w:rsidRPr="002B5CDC" w:rsidRDefault="002B5CDC" w:rsidP="002B5CDC">
      <w:pPr>
        <w:spacing w:after="0" w:line="240" w:lineRule="auto"/>
        <w:rPr>
          <w:rFonts w:ascii="Times New Roman" w:eastAsia="Times New Roman" w:hAnsi="Times New Roman"/>
          <w:b/>
          <w:sz w:val="24"/>
          <w:szCs w:val="24"/>
          <w:lang w:eastAsia="ru-RU"/>
        </w:rPr>
      </w:pPr>
    </w:p>
    <w:p w:rsidR="002B5CDC" w:rsidRPr="002B5CDC" w:rsidRDefault="002B5CDC" w:rsidP="00DE7290">
      <w:pPr>
        <w:spacing w:after="0" w:line="240" w:lineRule="auto"/>
        <w:jc w:val="both"/>
        <w:rPr>
          <w:rFonts w:ascii="Times New Roman" w:eastAsia="Times New Roman" w:hAnsi="Times New Roman"/>
          <w:b/>
          <w:sz w:val="28"/>
          <w:szCs w:val="28"/>
          <w:lang w:eastAsia="ru-RU"/>
        </w:rPr>
      </w:pPr>
      <w:r w:rsidRPr="002B5CDC">
        <w:rPr>
          <w:rFonts w:ascii="Times New Roman" w:eastAsia="Times New Roman" w:hAnsi="Times New Roman"/>
          <w:sz w:val="28"/>
          <w:szCs w:val="28"/>
          <w:lang w:eastAsia="ru-RU"/>
        </w:rPr>
        <w:t xml:space="preserve">За  2019 год произошло снижение численности постоянно проживающего населения.   </w:t>
      </w:r>
    </w:p>
    <w:p w:rsidR="002B5CDC" w:rsidRPr="002B5CDC" w:rsidRDefault="002B5CDC" w:rsidP="00DE7290">
      <w:pPr>
        <w:spacing w:after="0" w:line="240" w:lineRule="auto"/>
        <w:jc w:val="both"/>
        <w:rPr>
          <w:rFonts w:ascii="Times New Roman" w:eastAsia="Times New Roman" w:hAnsi="Times New Roman"/>
          <w:b/>
          <w:sz w:val="28"/>
          <w:szCs w:val="28"/>
          <w:lang w:eastAsia="ru-RU"/>
        </w:rPr>
      </w:pPr>
    </w:p>
    <w:p w:rsidR="002B5CDC" w:rsidRPr="002B5CDC" w:rsidRDefault="002B5CDC" w:rsidP="00DE7290">
      <w:pPr>
        <w:spacing w:after="0" w:line="240" w:lineRule="auto"/>
        <w:jc w:val="both"/>
        <w:rPr>
          <w:rFonts w:ascii="Times New Roman" w:eastAsia="Times New Roman" w:hAnsi="Times New Roman"/>
          <w:b/>
          <w:sz w:val="28"/>
          <w:szCs w:val="28"/>
          <w:lang w:eastAsia="ru-RU"/>
        </w:rPr>
      </w:pPr>
      <w:r w:rsidRPr="002B5CDC">
        <w:rPr>
          <w:rFonts w:ascii="Times New Roman" w:eastAsia="Times New Roman" w:hAnsi="Times New Roman"/>
          <w:b/>
          <w:sz w:val="28"/>
          <w:szCs w:val="28"/>
          <w:lang w:eastAsia="ru-RU"/>
        </w:rPr>
        <w:t>Социальная поддержка населения</w:t>
      </w:r>
    </w:p>
    <w:p w:rsidR="002B5CDC" w:rsidRPr="002B5CDC" w:rsidRDefault="002B5CDC" w:rsidP="00DE7290">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В целях осуществления социальной поддержки семей, детей, граждан пожилого возраста, инвалидов и граждан, оказавшихся в трудной жизненной ситуации, основные действия направлены:</w:t>
      </w:r>
    </w:p>
    <w:p w:rsidR="002B5CDC" w:rsidRPr="002B5CDC" w:rsidRDefault="002B5CDC" w:rsidP="00DE7290">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на оказание адресной помощи малообеспеченным семьям с детьми,  одиноким престарелым гражданам и инвалидам;  гражданам, находящимся в трудной жизненной ситуации.</w:t>
      </w:r>
    </w:p>
    <w:p w:rsidR="002B5CDC" w:rsidRPr="002B5CDC" w:rsidRDefault="002B5CDC" w:rsidP="00DE7290">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Работа с семьями  направлена:</w:t>
      </w:r>
    </w:p>
    <w:p w:rsidR="002B5CDC" w:rsidRPr="002B5CDC" w:rsidRDefault="002B5CDC" w:rsidP="00DE7290">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на формирование здорового образа жизни и профилактику алкоголизма, трудоустройства родителей и занятость детей.</w:t>
      </w:r>
    </w:p>
    <w:p w:rsidR="002B5CDC" w:rsidRPr="002B5CDC" w:rsidRDefault="002B5CDC" w:rsidP="00DE7290">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Проведены5 проверок неблагополучных семей. </w:t>
      </w:r>
    </w:p>
    <w:p w:rsidR="002B5CDC" w:rsidRPr="002B5CDC" w:rsidRDefault="002B5CDC" w:rsidP="00DE7290">
      <w:pPr>
        <w:spacing w:after="0" w:line="240" w:lineRule="auto"/>
        <w:jc w:val="both"/>
        <w:rPr>
          <w:rFonts w:ascii="Times New Roman" w:eastAsia="Times New Roman" w:hAnsi="Times New Roman"/>
          <w:sz w:val="28"/>
          <w:szCs w:val="28"/>
          <w:lang w:eastAsia="ru-RU"/>
        </w:rPr>
      </w:pPr>
    </w:p>
    <w:p w:rsidR="002B5CDC" w:rsidRPr="002B5CDC" w:rsidRDefault="002B5CDC" w:rsidP="00DE7290">
      <w:pPr>
        <w:spacing w:after="0" w:line="240" w:lineRule="auto"/>
        <w:jc w:val="both"/>
        <w:rPr>
          <w:rFonts w:ascii="Times New Roman" w:eastAsia="Times New Roman" w:hAnsi="Times New Roman"/>
          <w:b/>
          <w:sz w:val="28"/>
          <w:szCs w:val="28"/>
          <w:lang w:eastAsia="ru-RU"/>
        </w:rPr>
      </w:pPr>
      <w:r w:rsidRPr="002B5CDC">
        <w:rPr>
          <w:rFonts w:ascii="Times New Roman" w:eastAsia="Times New Roman" w:hAnsi="Times New Roman"/>
          <w:b/>
          <w:sz w:val="28"/>
          <w:szCs w:val="28"/>
          <w:lang w:eastAsia="ru-RU"/>
        </w:rPr>
        <w:t>Молодёжная политика</w:t>
      </w:r>
    </w:p>
    <w:p w:rsidR="002B5CDC" w:rsidRPr="002B5CDC" w:rsidRDefault="002B5CDC" w:rsidP="00DE7290">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Приоритетные направления молодёжной политики включают в себя:</w:t>
      </w:r>
    </w:p>
    <w:p w:rsidR="002B5CDC" w:rsidRPr="002B5CDC" w:rsidRDefault="002B5CDC" w:rsidP="00DE7290">
      <w:pPr>
        <w:numPr>
          <w:ilvl w:val="0"/>
          <w:numId w:val="1"/>
        </w:num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поддержку молодёжи, оказавшейся в трудной жизненной ситуации;</w:t>
      </w:r>
    </w:p>
    <w:p w:rsidR="002B5CDC" w:rsidRPr="002B5CDC" w:rsidRDefault="002B5CDC" w:rsidP="00DE7290">
      <w:pPr>
        <w:numPr>
          <w:ilvl w:val="0"/>
          <w:numId w:val="1"/>
        </w:num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работу с молодыми семьями;</w:t>
      </w:r>
    </w:p>
    <w:p w:rsidR="002B5CDC" w:rsidRPr="002B5CDC" w:rsidRDefault="002B5CDC" w:rsidP="00DE7290">
      <w:pPr>
        <w:numPr>
          <w:ilvl w:val="0"/>
          <w:numId w:val="1"/>
        </w:num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профилактику  </w:t>
      </w:r>
      <w:proofErr w:type="spellStart"/>
      <w:r w:rsidRPr="002B5CDC">
        <w:rPr>
          <w:rFonts w:ascii="Times New Roman" w:eastAsia="Times New Roman" w:hAnsi="Times New Roman"/>
          <w:sz w:val="28"/>
          <w:szCs w:val="28"/>
          <w:lang w:eastAsia="ru-RU"/>
        </w:rPr>
        <w:t>табакокурения</w:t>
      </w:r>
      <w:proofErr w:type="spellEnd"/>
      <w:r w:rsidRPr="002B5CDC">
        <w:rPr>
          <w:rFonts w:ascii="Times New Roman" w:eastAsia="Times New Roman" w:hAnsi="Times New Roman"/>
          <w:sz w:val="28"/>
          <w:szCs w:val="28"/>
          <w:lang w:eastAsia="ru-RU"/>
        </w:rPr>
        <w:t>,  алкоголизма, наркомании в молодежной среде;</w:t>
      </w:r>
    </w:p>
    <w:p w:rsidR="002B5CDC" w:rsidRPr="00DE7290" w:rsidRDefault="002B5CDC" w:rsidP="00DE7290">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Патриотическое воспитание молодёжи осуществляется </w:t>
      </w:r>
      <w:proofErr w:type="spellStart"/>
      <w:r w:rsidRPr="002B5CDC">
        <w:rPr>
          <w:rFonts w:ascii="Times New Roman" w:eastAsia="Times New Roman" w:hAnsi="Times New Roman"/>
          <w:sz w:val="28"/>
          <w:szCs w:val="28"/>
          <w:lang w:eastAsia="ru-RU"/>
        </w:rPr>
        <w:t>черезучастие</w:t>
      </w:r>
      <w:proofErr w:type="spellEnd"/>
      <w:r w:rsidRPr="002B5CDC">
        <w:rPr>
          <w:rFonts w:ascii="Times New Roman" w:eastAsia="Times New Roman" w:hAnsi="Times New Roman"/>
          <w:sz w:val="28"/>
          <w:szCs w:val="28"/>
          <w:lang w:eastAsia="ru-RU"/>
        </w:rPr>
        <w:t xml:space="preserve"> молодежи в подготовке и проведении  мероприятий, посвященных Дню Победы, Дню Защитника Отечества,  Дню пожилого челове</w:t>
      </w:r>
      <w:r w:rsidR="00DE7290">
        <w:rPr>
          <w:rFonts w:ascii="Times New Roman" w:eastAsia="Times New Roman" w:hAnsi="Times New Roman"/>
          <w:sz w:val="28"/>
          <w:szCs w:val="28"/>
          <w:lang w:eastAsia="ru-RU"/>
        </w:rPr>
        <w:t>ка.</w:t>
      </w:r>
    </w:p>
    <w:p w:rsidR="002B5CDC" w:rsidRPr="002B5CDC" w:rsidRDefault="002B5CDC" w:rsidP="00DE7290">
      <w:pPr>
        <w:spacing w:after="0" w:line="240" w:lineRule="auto"/>
        <w:jc w:val="both"/>
        <w:rPr>
          <w:rFonts w:ascii="Times New Roman" w:eastAsia="Times New Roman" w:hAnsi="Times New Roman"/>
          <w:b/>
          <w:sz w:val="28"/>
          <w:szCs w:val="28"/>
          <w:lang w:eastAsia="ru-RU"/>
        </w:rPr>
      </w:pPr>
      <w:r w:rsidRPr="002B5CDC">
        <w:rPr>
          <w:rFonts w:ascii="Times New Roman" w:eastAsia="Times New Roman" w:hAnsi="Times New Roman"/>
          <w:b/>
          <w:sz w:val="28"/>
          <w:szCs w:val="28"/>
          <w:lang w:eastAsia="ru-RU"/>
        </w:rPr>
        <w:lastRenderedPageBreak/>
        <w:t>Культура</w:t>
      </w:r>
    </w:p>
    <w:p w:rsidR="002B5CDC" w:rsidRPr="002B5CDC" w:rsidRDefault="002B5CDC" w:rsidP="00DE7290">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Развитию культуры  содействует:</w:t>
      </w:r>
    </w:p>
    <w:p w:rsidR="002B5CDC" w:rsidRPr="002B5CDC" w:rsidRDefault="002B5CDC" w:rsidP="00DE7290">
      <w:pPr>
        <w:numPr>
          <w:ilvl w:val="0"/>
          <w:numId w:val="2"/>
        </w:num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создание условий для сохранения и развития культуры села, обеспечения доступа всех категорий населения к культурным ценностям, информационным ресурсам библиотек;</w:t>
      </w:r>
    </w:p>
    <w:p w:rsidR="002B5CDC" w:rsidRPr="002B5CDC" w:rsidRDefault="002B5CDC" w:rsidP="00DE7290">
      <w:pPr>
        <w:numPr>
          <w:ilvl w:val="0"/>
          <w:numId w:val="2"/>
        </w:num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сохранение и обновление библиотечных фондов;</w:t>
      </w:r>
    </w:p>
    <w:p w:rsidR="002B5CDC" w:rsidRPr="002B5CDC" w:rsidRDefault="002B5CDC" w:rsidP="00DE7290">
      <w:pPr>
        <w:numPr>
          <w:ilvl w:val="0"/>
          <w:numId w:val="2"/>
        </w:num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проведение массовых культурных мероприятий в поселении. </w:t>
      </w:r>
    </w:p>
    <w:p w:rsidR="002B5CDC" w:rsidRPr="002B5CDC" w:rsidRDefault="002B5CDC" w:rsidP="00DE7290">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В 2019 году</w:t>
      </w:r>
      <w:r w:rsidR="00DE7290">
        <w:rPr>
          <w:rFonts w:ascii="Times New Roman" w:eastAsia="Times New Roman" w:hAnsi="Times New Roman"/>
          <w:sz w:val="28"/>
          <w:szCs w:val="28"/>
          <w:lang w:eastAsia="ru-RU"/>
        </w:rPr>
        <w:t xml:space="preserve"> </w:t>
      </w:r>
      <w:proofErr w:type="gramStart"/>
      <w:r w:rsidRPr="002B5CDC">
        <w:rPr>
          <w:rFonts w:ascii="Times New Roman" w:eastAsia="Times New Roman" w:hAnsi="Times New Roman"/>
          <w:sz w:val="28"/>
          <w:szCs w:val="28"/>
          <w:lang w:eastAsia="ru-RU"/>
        </w:rPr>
        <w:t>проведены</w:t>
      </w:r>
      <w:proofErr w:type="gramEnd"/>
      <w:r w:rsidRPr="002B5CDC">
        <w:rPr>
          <w:rFonts w:ascii="Times New Roman" w:eastAsia="Times New Roman" w:hAnsi="Times New Roman"/>
          <w:sz w:val="28"/>
          <w:szCs w:val="28"/>
          <w:lang w:eastAsia="ru-RU"/>
        </w:rPr>
        <w:t>: Новогодние праздники, День защиты детей, День Победы, День пожилого человека.</w:t>
      </w:r>
    </w:p>
    <w:p w:rsidR="002B5CDC" w:rsidRPr="002B5CDC" w:rsidRDefault="002B5CDC" w:rsidP="00DE7290">
      <w:pPr>
        <w:spacing w:after="0" w:line="240" w:lineRule="auto"/>
        <w:jc w:val="both"/>
        <w:rPr>
          <w:rFonts w:ascii="Times New Roman" w:eastAsia="Times New Roman" w:hAnsi="Times New Roman"/>
          <w:sz w:val="28"/>
          <w:szCs w:val="28"/>
          <w:lang w:eastAsia="ru-RU"/>
        </w:rPr>
      </w:pPr>
    </w:p>
    <w:p w:rsidR="002B5CDC" w:rsidRPr="002B5CDC" w:rsidRDefault="002B5CDC" w:rsidP="00DE7290">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b/>
          <w:sz w:val="28"/>
          <w:szCs w:val="28"/>
          <w:lang w:eastAsia="ru-RU"/>
        </w:rPr>
        <w:t>Правоохранительная деятельность</w:t>
      </w:r>
    </w:p>
    <w:p w:rsidR="002B5CDC" w:rsidRPr="002B5CDC" w:rsidRDefault="002B5CDC" w:rsidP="00DE7290">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На территорию поселения  назначен участковый уполномоченный полиции, для работы которого выделен оборудованный кабинет.</w:t>
      </w:r>
    </w:p>
    <w:p w:rsidR="002B5CDC" w:rsidRPr="002B5CDC" w:rsidRDefault="002B5CDC" w:rsidP="00DE7290">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Проводится  профилактика  правонарушений, алкоголизма, наркомании  среди населения.                                                               </w:t>
      </w:r>
    </w:p>
    <w:p w:rsidR="002B5CDC" w:rsidRPr="002B5CDC" w:rsidRDefault="002B5CDC" w:rsidP="00DE7290">
      <w:pPr>
        <w:spacing w:after="0" w:line="240" w:lineRule="auto"/>
        <w:jc w:val="both"/>
        <w:rPr>
          <w:rFonts w:ascii="Times New Roman" w:eastAsia="Times New Roman" w:hAnsi="Times New Roman"/>
          <w:b/>
          <w:sz w:val="28"/>
          <w:szCs w:val="28"/>
          <w:u w:val="single"/>
          <w:lang w:eastAsia="ru-RU"/>
        </w:rPr>
      </w:pPr>
    </w:p>
    <w:p w:rsidR="002B5CDC" w:rsidRPr="00DE7290" w:rsidRDefault="00DE7290" w:rsidP="00DE7290">
      <w:pPr>
        <w:spacing w:after="0" w:line="240" w:lineRule="auto"/>
        <w:jc w:val="both"/>
        <w:rPr>
          <w:rFonts w:ascii="Times New Roman" w:eastAsia="Times New Roman" w:hAnsi="Times New Roman"/>
          <w:b/>
          <w:sz w:val="28"/>
          <w:szCs w:val="28"/>
          <w:u w:val="single"/>
          <w:lang w:eastAsia="ru-RU"/>
        </w:rPr>
      </w:pPr>
      <w:r>
        <w:rPr>
          <w:rFonts w:ascii="Times New Roman" w:eastAsia="Times New Roman" w:hAnsi="Times New Roman"/>
          <w:b/>
          <w:sz w:val="28"/>
          <w:szCs w:val="28"/>
          <w:u w:val="single"/>
          <w:lang w:eastAsia="ru-RU"/>
        </w:rPr>
        <w:t>Вопросы местного значения</w:t>
      </w:r>
    </w:p>
    <w:p w:rsidR="002B5CDC" w:rsidRPr="002B5CDC" w:rsidRDefault="002B5CDC" w:rsidP="00DE7290">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Мероприятия в области жилищно-коммунального хозяйства</w:t>
      </w:r>
    </w:p>
    <w:p w:rsidR="002B5CDC" w:rsidRPr="002B5CDC" w:rsidRDefault="002B5CDC" w:rsidP="00DE7290">
      <w:pPr>
        <w:spacing w:after="0" w:line="240" w:lineRule="auto"/>
        <w:jc w:val="both"/>
        <w:rPr>
          <w:rFonts w:ascii="Times New Roman" w:eastAsia="Times New Roman" w:hAnsi="Times New Roman"/>
          <w:b/>
          <w:sz w:val="28"/>
          <w:szCs w:val="28"/>
          <w:lang w:eastAsia="ru-RU"/>
        </w:rPr>
      </w:pPr>
    </w:p>
    <w:p w:rsidR="002B5CDC" w:rsidRPr="002B5CDC" w:rsidRDefault="002B5CDC" w:rsidP="00DE7290">
      <w:pPr>
        <w:spacing w:after="0" w:line="240" w:lineRule="auto"/>
        <w:jc w:val="both"/>
        <w:rPr>
          <w:rFonts w:ascii="Times New Roman" w:eastAsia="Times New Roman" w:hAnsi="Times New Roman"/>
          <w:b/>
          <w:sz w:val="28"/>
          <w:szCs w:val="28"/>
          <w:lang w:eastAsia="ru-RU"/>
        </w:rPr>
      </w:pPr>
      <w:r w:rsidRPr="002B5CDC">
        <w:rPr>
          <w:rFonts w:ascii="Times New Roman" w:eastAsia="Times New Roman" w:hAnsi="Times New Roman"/>
          <w:b/>
          <w:sz w:val="28"/>
          <w:szCs w:val="28"/>
          <w:lang w:eastAsia="ru-RU"/>
        </w:rPr>
        <w:t>Благоустройство территории</w:t>
      </w:r>
    </w:p>
    <w:p w:rsidR="002B5CDC" w:rsidRPr="002B5CDC" w:rsidRDefault="002B5CDC" w:rsidP="00DE7290">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В бюджете поселения на благоустройство предусмотрено 15,0 тыс. рублей. Израсходовано 0,00тыс</w:t>
      </w:r>
      <w:proofErr w:type="gramStart"/>
      <w:r w:rsidRPr="002B5CDC">
        <w:rPr>
          <w:rFonts w:ascii="Times New Roman" w:eastAsia="Times New Roman" w:hAnsi="Times New Roman"/>
          <w:sz w:val="28"/>
          <w:szCs w:val="28"/>
          <w:lang w:eastAsia="ru-RU"/>
        </w:rPr>
        <w:t>.р</w:t>
      </w:r>
      <w:proofErr w:type="gramEnd"/>
      <w:r w:rsidRPr="002B5CDC">
        <w:rPr>
          <w:rFonts w:ascii="Times New Roman" w:eastAsia="Times New Roman" w:hAnsi="Times New Roman"/>
          <w:sz w:val="28"/>
          <w:szCs w:val="28"/>
          <w:lang w:eastAsia="ru-RU"/>
        </w:rPr>
        <w:t>уб</w:t>
      </w:r>
    </w:p>
    <w:p w:rsidR="002B5CDC" w:rsidRPr="002B5CDC" w:rsidRDefault="002B5CDC" w:rsidP="00DE7290">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 </w:t>
      </w:r>
      <w:r w:rsidRPr="002B5CDC">
        <w:rPr>
          <w:rFonts w:ascii="Times New Roman" w:eastAsia="Times New Roman" w:hAnsi="Times New Roman"/>
          <w:b/>
          <w:sz w:val="28"/>
          <w:szCs w:val="28"/>
          <w:lang w:eastAsia="ru-RU"/>
        </w:rPr>
        <w:t>на уличное освещение</w:t>
      </w:r>
      <w:r w:rsidRPr="002B5CDC">
        <w:rPr>
          <w:rFonts w:ascii="Times New Roman" w:eastAsia="Times New Roman" w:hAnsi="Times New Roman"/>
          <w:sz w:val="28"/>
          <w:szCs w:val="28"/>
          <w:lang w:eastAsia="ru-RU"/>
        </w:rPr>
        <w:t xml:space="preserve"> бюджете предусмотрено 127,9 </w:t>
      </w:r>
      <w:proofErr w:type="spellStart"/>
      <w:proofErr w:type="gramStart"/>
      <w:r w:rsidRPr="002B5CDC">
        <w:rPr>
          <w:rFonts w:ascii="Times New Roman" w:eastAsia="Times New Roman" w:hAnsi="Times New Roman"/>
          <w:sz w:val="28"/>
          <w:szCs w:val="28"/>
          <w:lang w:eastAsia="ru-RU"/>
        </w:rPr>
        <w:t>тыс</w:t>
      </w:r>
      <w:proofErr w:type="spellEnd"/>
      <w:proofErr w:type="gramEnd"/>
      <w:r w:rsidRPr="002B5CDC">
        <w:rPr>
          <w:rFonts w:ascii="Times New Roman" w:eastAsia="Times New Roman" w:hAnsi="Times New Roman"/>
          <w:sz w:val="28"/>
          <w:szCs w:val="28"/>
          <w:lang w:eastAsia="ru-RU"/>
        </w:rPr>
        <w:t xml:space="preserve"> руб.</w:t>
      </w:r>
    </w:p>
    <w:p w:rsidR="002B5CDC" w:rsidRPr="002B5CDC" w:rsidRDefault="002B5CDC" w:rsidP="00DE7290">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израсходовано 36,2. </w:t>
      </w:r>
    </w:p>
    <w:p w:rsidR="002B5CDC" w:rsidRPr="002B5CDC" w:rsidRDefault="002B5CDC" w:rsidP="00DE7290">
      <w:pPr>
        <w:spacing w:after="0" w:line="240" w:lineRule="auto"/>
        <w:jc w:val="both"/>
        <w:rPr>
          <w:rFonts w:ascii="Times New Roman" w:eastAsia="Times New Roman" w:hAnsi="Times New Roman"/>
          <w:sz w:val="28"/>
          <w:szCs w:val="28"/>
          <w:lang w:eastAsia="ru-RU"/>
        </w:rPr>
      </w:pPr>
    </w:p>
    <w:p w:rsidR="002B5CDC" w:rsidRPr="002B5CDC" w:rsidRDefault="002B5CDC" w:rsidP="00DE7290">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b/>
          <w:sz w:val="28"/>
          <w:szCs w:val="28"/>
          <w:lang w:eastAsia="ru-RU"/>
        </w:rPr>
        <w:t xml:space="preserve">-организация и содержание мест захоронения </w:t>
      </w:r>
      <w:r w:rsidRPr="002B5CDC">
        <w:rPr>
          <w:rFonts w:ascii="Times New Roman" w:eastAsia="Times New Roman" w:hAnsi="Times New Roman"/>
          <w:sz w:val="28"/>
          <w:szCs w:val="28"/>
          <w:lang w:eastAsia="ru-RU"/>
        </w:rPr>
        <w:t>в бюджете предусмотрено 9,7тыс</w:t>
      </w:r>
      <w:proofErr w:type="gramStart"/>
      <w:r w:rsidRPr="002B5CDC">
        <w:rPr>
          <w:rFonts w:ascii="Times New Roman" w:eastAsia="Times New Roman" w:hAnsi="Times New Roman"/>
          <w:sz w:val="28"/>
          <w:szCs w:val="28"/>
          <w:lang w:eastAsia="ru-RU"/>
        </w:rPr>
        <w:t>.р</w:t>
      </w:r>
      <w:proofErr w:type="gramEnd"/>
      <w:r w:rsidRPr="002B5CDC">
        <w:rPr>
          <w:rFonts w:ascii="Times New Roman" w:eastAsia="Times New Roman" w:hAnsi="Times New Roman"/>
          <w:sz w:val="28"/>
          <w:szCs w:val="28"/>
          <w:lang w:eastAsia="ru-RU"/>
        </w:rPr>
        <w:t>уб израсходовано 0,0тыс.руб</w:t>
      </w:r>
    </w:p>
    <w:p w:rsidR="002B5CDC" w:rsidRPr="002B5CDC" w:rsidRDefault="002B5CDC" w:rsidP="00DE7290">
      <w:pPr>
        <w:spacing w:after="0" w:line="240" w:lineRule="auto"/>
        <w:jc w:val="both"/>
        <w:rPr>
          <w:rFonts w:ascii="Times New Roman" w:eastAsia="Times New Roman" w:hAnsi="Times New Roman"/>
          <w:sz w:val="28"/>
          <w:szCs w:val="28"/>
          <w:lang w:eastAsia="ru-RU"/>
        </w:rPr>
      </w:pPr>
    </w:p>
    <w:p w:rsidR="002B5CDC" w:rsidRPr="002B5CDC" w:rsidRDefault="002B5CDC" w:rsidP="00DE7290">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 </w:t>
      </w:r>
      <w:r w:rsidRPr="002B5CDC">
        <w:rPr>
          <w:rFonts w:ascii="Times New Roman" w:eastAsia="Times New Roman" w:hAnsi="Times New Roman"/>
          <w:b/>
          <w:sz w:val="28"/>
          <w:szCs w:val="28"/>
          <w:lang w:eastAsia="ru-RU"/>
        </w:rPr>
        <w:t>на ремонт и содержание дорог</w:t>
      </w:r>
      <w:r w:rsidRPr="002B5CDC">
        <w:rPr>
          <w:rFonts w:ascii="Times New Roman" w:eastAsia="Times New Roman" w:hAnsi="Times New Roman"/>
          <w:sz w:val="28"/>
          <w:szCs w:val="28"/>
          <w:lang w:eastAsia="ru-RU"/>
        </w:rPr>
        <w:t xml:space="preserve"> в бюджете предусмотрено 919,6 </w:t>
      </w:r>
      <w:proofErr w:type="spellStart"/>
      <w:r w:rsidRPr="002B5CDC">
        <w:rPr>
          <w:rFonts w:ascii="Times New Roman" w:eastAsia="Times New Roman" w:hAnsi="Times New Roman"/>
          <w:sz w:val="28"/>
          <w:szCs w:val="28"/>
          <w:lang w:eastAsia="ru-RU"/>
        </w:rPr>
        <w:t>тыс</w:t>
      </w:r>
      <w:proofErr w:type="gramStart"/>
      <w:r w:rsidRPr="002B5CDC">
        <w:rPr>
          <w:rFonts w:ascii="Times New Roman" w:eastAsia="Times New Roman" w:hAnsi="Times New Roman"/>
          <w:sz w:val="28"/>
          <w:szCs w:val="28"/>
          <w:lang w:eastAsia="ru-RU"/>
        </w:rPr>
        <w:t>.р</w:t>
      </w:r>
      <w:proofErr w:type="gramEnd"/>
      <w:r w:rsidRPr="002B5CDC">
        <w:rPr>
          <w:rFonts w:ascii="Times New Roman" w:eastAsia="Times New Roman" w:hAnsi="Times New Roman"/>
          <w:sz w:val="28"/>
          <w:szCs w:val="28"/>
          <w:lang w:eastAsia="ru-RU"/>
        </w:rPr>
        <w:t>уб</w:t>
      </w:r>
      <w:proofErr w:type="spellEnd"/>
      <w:r w:rsidRPr="002B5CDC">
        <w:rPr>
          <w:rFonts w:ascii="Times New Roman" w:eastAsia="Times New Roman" w:hAnsi="Times New Roman"/>
          <w:sz w:val="28"/>
          <w:szCs w:val="28"/>
          <w:lang w:eastAsia="ru-RU"/>
        </w:rPr>
        <w:t>.</w:t>
      </w:r>
      <w:r w:rsidR="00DE7290">
        <w:rPr>
          <w:rFonts w:ascii="Times New Roman" w:eastAsia="Times New Roman" w:hAnsi="Times New Roman"/>
          <w:sz w:val="28"/>
          <w:szCs w:val="28"/>
          <w:lang w:eastAsia="ru-RU"/>
        </w:rPr>
        <w:t xml:space="preserve"> </w:t>
      </w:r>
      <w:r w:rsidRPr="002B5CDC">
        <w:rPr>
          <w:rFonts w:ascii="Times New Roman" w:eastAsia="Times New Roman" w:hAnsi="Times New Roman"/>
          <w:sz w:val="28"/>
          <w:szCs w:val="28"/>
          <w:lang w:eastAsia="ru-RU"/>
        </w:rPr>
        <w:t xml:space="preserve">израсходовано 92,6тыс.руб, на очистку дорог от снега 25,2 </w:t>
      </w:r>
      <w:proofErr w:type="spellStart"/>
      <w:r w:rsidRPr="002B5CDC">
        <w:rPr>
          <w:rFonts w:ascii="Times New Roman" w:eastAsia="Times New Roman" w:hAnsi="Times New Roman"/>
          <w:sz w:val="28"/>
          <w:szCs w:val="28"/>
          <w:lang w:eastAsia="ru-RU"/>
        </w:rPr>
        <w:t>тыс.руб</w:t>
      </w:r>
      <w:proofErr w:type="spellEnd"/>
      <w:r w:rsidRPr="002B5CDC">
        <w:rPr>
          <w:rFonts w:ascii="Times New Roman" w:eastAsia="Times New Roman" w:hAnsi="Times New Roman"/>
          <w:sz w:val="28"/>
          <w:szCs w:val="28"/>
          <w:lang w:eastAsia="ru-RU"/>
        </w:rPr>
        <w:t>.</w:t>
      </w:r>
    </w:p>
    <w:p w:rsidR="002B5CDC" w:rsidRPr="002B5CDC" w:rsidRDefault="002B5CDC" w:rsidP="00DE7290">
      <w:pPr>
        <w:spacing w:after="0" w:line="240" w:lineRule="auto"/>
        <w:jc w:val="both"/>
        <w:rPr>
          <w:rFonts w:ascii="Times New Roman" w:eastAsia="Times New Roman" w:hAnsi="Times New Roman"/>
          <w:b/>
          <w:sz w:val="28"/>
          <w:szCs w:val="28"/>
          <w:lang w:eastAsia="ru-RU"/>
        </w:rPr>
      </w:pPr>
    </w:p>
    <w:p w:rsidR="002B5CDC" w:rsidRPr="002B5CDC" w:rsidRDefault="002B5CDC" w:rsidP="00DE7290">
      <w:pPr>
        <w:spacing w:after="0" w:line="240" w:lineRule="auto"/>
        <w:jc w:val="both"/>
        <w:rPr>
          <w:rFonts w:ascii="Times New Roman" w:eastAsia="Times New Roman" w:hAnsi="Times New Roman"/>
          <w:b/>
          <w:sz w:val="28"/>
          <w:szCs w:val="28"/>
          <w:lang w:eastAsia="ru-RU"/>
        </w:rPr>
      </w:pPr>
      <w:r w:rsidRPr="002B5CDC">
        <w:rPr>
          <w:rFonts w:ascii="Times New Roman" w:eastAsia="Times New Roman" w:hAnsi="Times New Roman"/>
          <w:b/>
          <w:sz w:val="28"/>
          <w:szCs w:val="28"/>
          <w:lang w:eastAsia="ru-RU"/>
        </w:rPr>
        <w:t>Сельское хозяйство</w:t>
      </w:r>
    </w:p>
    <w:p w:rsidR="002B5CDC" w:rsidRPr="002B5CDC" w:rsidRDefault="002B5CDC" w:rsidP="00DE7290">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В поселении 125 личных подсобных хозяйств, в которых содержатся 130 гол. КРС, 35 гол</w:t>
      </w:r>
      <w:proofErr w:type="gramStart"/>
      <w:r w:rsidRPr="002B5CDC">
        <w:rPr>
          <w:rFonts w:ascii="Times New Roman" w:eastAsia="Times New Roman" w:hAnsi="Times New Roman"/>
          <w:sz w:val="28"/>
          <w:szCs w:val="28"/>
          <w:lang w:eastAsia="ru-RU"/>
        </w:rPr>
        <w:t>.</w:t>
      </w:r>
      <w:proofErr w:type="gramEnd"/>
      <w:r w:rsidR="00DE7290">
        <w:rPr>
          <w:rFonts w:ascii="Times New Roman" w:eastAsia="Times New Roman" w:hAnsi="Times New Roman"/>
          <w:sz w:val="28"/>
          <w:szCs w:val="28"/>
          <w:lang w:eastAsia="ru-RU"/>
        </w:rPr>
        <w:t xml:space="preserve"> </w:t>
      </w:r>
      <w:proofErr w:type="gramStart"/>
      <w:r w:rsidRPr="002B5CDC">
        <w:rPr>
          <w:rFonts w:ascii="Times New Roman" w:eastAsia="Times New Roman" w:hAnsi="Times New Roman"/>
          <w:sz w:val="28"/>
          <w:szCs w:val="28"/>
          <w:lang w:eastAsia="ru-RU"/>
        </w:rPr>
        <w:t>с</w:t>
      </w:r>
      <w:proofErr w:type="gramEnd"/>
      <w:r w:rsidRPr="002B5CDC">
        <w:rPr>
          <w:rFonts w:ascii="Times New Roman" w:eastAsia="Times New Roman" w:hAnsi="Times New Roman"/>
          <w:sz w:val="28"/>
          <w:szCs w:val="28"/>
          <w:lang w:eastAsia="ru-RU"/>
        </w:rPr>
        <w:t>виней, 500 голов овец и коз, 4 гол. лошадей, 500 птицы; 1 крестьянско-фермерское  хозяйство занято  выращиванием  зерновых  культур.  Земли сельскохозяйственного  назначения не используются полностью.</w:t>
      </w:r>
    </w:p>
    <w:p w:rsidR="002B5CDC" w:rsidRPr="002B5CDC" w:rsidRDefault="002B5CDC" w:rsidP="00DE7290">
      <w:pPr>
        <w:spacing w:after="0" w:line="240" w:lineRule="auto"/>
        <w:jc w:val="both"/>
        <w:rPr>
          <w:rFonts w:ascii="Times New Roman" w:eastAsia="Times New Roman" w:hAnsi="Times New Roman"/>
          <w:b/>
          <w:sz w:val="28"/>
          <w:szCs w:val="28"/>
          <w:u w:val="single"/>
          <w:lang w:eastAsia="ru-RU"/>
        </w:rPr>
      </w:pPr>
    </w:p>
    <w:p w:rsidR="002B5CDC" w:rsidRPr="002B5CDC" w:rsidRDefault="002B5CDC" w:rsidP="00DE7290">
      <w:pPr>
        <w:spacing w:after="0" w:line="240" w:lineRule="auto"/>
        <w:jc w:val="both"/>
        <w:rPr>
          <w:rFonts w:ascii="Times New Roman" w:eastAsia="Times New Roman" w:hAnsi="Times New Roman"/>
          <w:b/>
          <w:sz w:val="28"/>
          <w:szCs w:val="28"/>
          <w:u w:val="single"/>
          <w:lang w:eastAsia="ru-RU"/>
        </w:rPr>
      </w:pPr>
      <w:r w:rsidRPr="002B5CDC">
        <w:rPr>
          <w:rFonts w:ascii="Times New Roman" w:eastAsia="Times New Roman" w:hAnsi="Times New Roman"/>
          <w:b/>
          <w:sz w:val="28"/>
          <w:szCs w:val="28"/>
          <w:u w:val="single"/>
          <w:lang w:eastAsia="ru-RU"/>
        </w:rPr>
        <w:t>Муниципальная служба и местное самоуправление</w:t>
      </w:r>
    </w:p>
    <w:p w:rsidR="002B5CDC" w:rsidRPr="002B5CDC" w:rsidRDefault="002B5CDC" w:rsidP="00DE7290">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За девять месяцев 2019 года поступило 164 обращения граждан, принято 34постановления, 3 распоряжения, проведено  7  заседаний Совета депутатов,2 собрания граждан. Создан и функционирует официальный сайт администрации Новокрасненского сельсовета. </w:t>
      </w:r>
    </w:p>
    <w:p w:rsidR="002B5CDC" w:rsidRDefault="002B5CDC"/>
    <w:p w:rsidR="002B5CDC" w:rsidRDefault="002B5CDC"/>
    <w:p w:rsidR="002B5CDC" w:rsidRDefault="002B5CDC" w:rsidP="002B5CDC">
      <w:pPr>
        <w:spacing w:after="0"/>
        <w:jc w:val="center"/>
        <w:rPr>
          <w:rFonts w:ascii="Times New Roman" w:hAnsi="Times New Roman"/>
          <w:b/>
          <w:sz w:val="28"/>
          <w:szCs w:val="28"/>
        </w:rPr>
      </w:pPr>
      <w:r>
        <w:rPr>
          <w:rFonts w:ascii="Times New Roman" w:hAnsi="Times New Roman"/>
          <w:b/>
          <w:sz w:val="28"/>
          <w:szCs w:val="28"/>
        </w:rPr>
        <w:lastRenderedPageBreak/>
        <w:t>АДМИНИСТРАЦИЯ</w:t>
      </w:r>
    </w:p>
    <w:p w:rsidR="002B5CDC" w:rsidRDefault="002B5CDC" w:rsidP="002B5CDC">
      <w:pPr>
        <w:spacing w:after="0"/>
        <w:jc w:val="center"/>
        <w:rPr>
          <w:rFonts w:ascii="Times New Roman" w:hAnsi="Times New Roman"/>
          <w:b/>
          <w:sz w:val="28"/>
          <w:szCs w:val="28"/>
        </w:rPr>
      </w:pPr>
      <w:r>
        <w:rPr>
          <w:rFonts w:ascii="Times New Roman" w:hAnsi="Times New Roman"/>
          <w:b/>
          <w:sz w:val="28"/>
          <w:szCs w:val="28"/>
        </w:rPr>
        <w:t>НОВОКРАСНЕНСКОГО СЕЛЬСОВЕТА</w:t>
      </w:r>
    </w:p>
    <w:p w:rsidR="002B5CDC" w:rsidRDefault="002B5CDC" w:rsidP="002B5CDC">
      <w:pPr>
        <w:spacing w:after="0"/>
        <w:jc w:val="center"/>
        <w:rPr>
          <w:rFonts w:ascii="Times New Roman" w:hAnsi="Times New Roman"/>
          <w:b/>
          <w:sz w:val="28"/>
          <w:szCs w:val="28"/>
        </w:rPr>
      </w:pPr>
      <w:r>
        <w:rPr>
          <w:rFonts w:ascii="Times New Roman" w:hAnsi="Times New Roman"/>
          <w:b/>
          <w:sz w:val="28"/>
          <w:szCs w:val="28"/>
        </w:rPr>
        <w:t>ЧИСТООЗЕРНОГО РАЙОНА НОВОСИБИРСКОЙ ОБЛАСТИ</w:t>
      </w:r>
    </w:p>
    <w:p w:rsidR="002B5CDC" w:rsidRDefault="002B5CDC" w:rsidP="002B5CDC">
      <w:pPr>
        <w:spacing w:after="0"/>
        <w:rPr>
          <w:rFonts w:ascii="Times New Roman" w:hAnsi="Times New Roman"/>
          <w:sz w:val="28"/>
          <w:szCs w:val="28"/>
        </w:rPr>
      </w:pPr>
      <w:r>
        <w:rPr>
          <w:rFonts w:ascii="Times New Roman" w:hAnsi="Times New Roman"/>
          <w:sz w:val="28"/>
          <w:szCs w:val="28"/>
        </w:rPr>
        <w:t xml:space="preserve">                               </w:t>
      </w:r>
    </w:p>
    <w:p w:rsidR="002B5CDC" w:rsidRDefault="002B5CDC" w:rsidP="002B5CDC">
      <w:pPr>
        <w:spacing w:after="0"/>
        <w:jc w:val="center"/>
        <w:rPr>
          <w:rFonts w:ascii="Times New Roman" w:hAnsi="Times New Roman"/>
          <w:sz w:val="28"/>
          <w:szCs w:val="28"/>
        </w:rPr>
      </w:pPr>
    </w:p>
    <w:p w:rsidR="002B5CDC" w:rsidRDefault="002B5CDC" w:rsidP="002B5CDC">
      <w:pPr>
        <w:jc w:val="center"/>
        <w:rPr>
          <w:rFonts w:ascii="Times New Roman" w:hAnsi="Times New Roman"/>
          <w:b/>
          <w:sz w:val="28"/>
          <w:szCs w:val="28"/>
        </w:rPr>
      </w:pPr>
      <w:r>
        <w:rPr>
          <w:rFonts w:ascii="Times New Roman" w:hAnsi="Times New Roman"/>
          <w:b/>
          <w:sz w:val="28"/>
          <w:szCs w:val="28"/>
        </w:rPr>
        <w:t>ПОСТАНОВЛЕНИЕ</w:t>
      </w:r>
    </w:p>
    <w:p w:rsidR="002B5CDC" w:rsidRDefault="002B5CDC" w:rsidP="002B5CDC">
      <w:pPr>
        <w:tabs>
          <w:tab w:val="left" w:pos="6465"/>
        </w:tabs>
        <w:jc w:val="center"/>
        <w:rPr>
          <w:rFonts w:ascii="Times New Roman" w:hAnsi="Times New Roman"/>
          <w:sz w:val="28"/>
          <w:szCs w:val="28"/>
        </w:rPr>
      </w:pPr>
      <w:r>
        <w:rPr>
          <w:rFonts w:ascii="Times New Roman" w:hAnsi="Times New Roman"/>
          <w:sz w:val="28"/>
          <w:szCs w:val="28"/>
        </w:rPr>
        <w:t>от 14.11.2019г.                с.Новокрасное                       № 36</w:t>
      </w:r>
    </w:p>
    <w:p w:rsidR="002B5CDC" w:rsidRDefault="002B5CDC" w:rsidP="002B5CDC">
      <w:pPr>
        <w:pStyle w:val="ConsPlusTitle"/>
        <w:widowControl/>
        <w:jc w:val="center"/>
        <w:rPr>
          <w:b w:val="0"/>
          <w:bCs w:val="0"/>
          <w:sz w:val="28"/>
          <w:szCs w:val="28"/>
        </w:rPr>
      </w:pPr>
    </w:p>
    <w:p w:rsidR="002B5CDC" w:rsidRDefault="002B5CDC" w:rsidP="002B5CDC">
      <w:pPr>
        <w:pStyle w:val="ConsPlusTitle"/>
        <w:widowControl/>
        <w:jc w:val="center"/>
        <w:rPr>
          <w:b w:val="0"/>
          <w:bCs w:val="0"/>
          <w:sz w:val="28"/>
          <w:szCs w:val="28"/>
        </w:rPr>
      </w:pPr>
      <w:r>
        <w:rPr>
          <w:b w:val="0"/>
          <w:bCs w:val="0"/>
          <w:sz w:val="28"/>
          <w:szCs w:val="28"/>
        </w:rPr>
        <w:t>О прогнозе социально-экономического развития Новокрасненского сельсовета Чистоозерного района Новосибирской области на 2020 год и плановый период  2021 и 2022 годов</w:t>
      </w:r>
    </w:p>
    <w:p w:rsidR="002B5CDC" w:rsidRDefault="002B5CDC" w:rsidP="002B5CDC">
      <w:pPr>
        <w:pStyle w:val="ConsPlusTitle"/>
        <w:widowControl/>
        <w:jc w:val="center"/>
        <w:rPr>
          <w:b w:val="0"/>
          <w:bCs w:val="0"/>
          <w:sz w:val="28"/>
          <w:szCs w:val="28"/>
        </w:rPr>
      </w:pPr>
    </w:p>
    <w:p w:rsidR="002B5CDC" w:rsidRDefault="002B5CDC" w:rsidP="002B5CDC">
      <w:pPr>
        <w:pStyle w:val="ConsPlusNormal"/>
        <w:widowControl/>
        <w:ind w:firstLine="540"/>
        <w:jc w:val="both"/>
        <w:rPr>
          <w:rFonts w:ascii="Times New Roman" w:hAnsi="Times New Roman" w:cs="Times New Roman"/>
          <w:sz w:val="28"/>
          <w:szCs w:val="28"/>
        </w:rPr>
      </w:pPr>
      <w:proofErr w:type="gramStart"/>
      <w:r>
        <w:rPr>
          <w:rFonts w:ascii="Times New Roman" w:hAnsi="Times New Roman" w:cs="Times New Roman"/>
          <w:sz w:val="28"/>
          <w:szCs w:val="28"/>
        </w:rPr>
        <w:t>В соответствии со статьей 173 Бюджетного кодекса Российской Федерации, в целях подготовки проекта бюджета Новокрасненского сельсовета на 2020 год и плановый период 2021 и 2022 годов,  прогноза</w:t>
      </w:r>
      <w:r w:rsidRPr="009B667D">
        <w:rPr>
          <w:rFonts w:ascii="Times New Roman" w:hAnsi="Times New Roman" w:cs="Times New Roman"/>
          <w:sz w:val="28"/>
          <w:szCs w:val="28"/>
          <w:highlight w:val="yellow"/>
        </w:rPr>
        <w:t xml:space="preserve"> </w:t>
      </w:r>
      <w:r w:rsidRPr="001F516E">
        <w:rPr>
          <w:rFonts w:ascii="Times New Roman" w:hAnsi="Times New Roman" w:cs="Times New Roman"/>
          <w:sz w:val="28"/>
          <w:szCs w:val="28"/>
        </w:rPr>
        <w:t>социально-экономиче</w:t>
      </w:r>
      <w:r>
        <w:rPr>
          <w:rFonts w:ascii="Times New Roman" w:hAnsi="Times New Roman" w:cs="Times New Roman"/>
          <w:sz w:val="28"/>
          <w:szCs w:val="28"/>
        </w:rPr>
        <w:t xml:space="preserve">ского развития Новокрасненского </w:t>
      </w:r>
      <w:r w:rsidRPr="001F516E">
        <w:rPr>
          <w:rFonts w:ascii="Times New Roman" w:hAnsi="Times New Roman" w:cs="Times New Roman"/>
          <w:sz w:val="28"/>
          <w:szCs w:val="28"/>
        </w:rPr>
        <w:t>сельсовета Чистоозерного райо</w:t>
      </w:r>
      <w:r>
        <w:rPr>
          <w:rFonts w:ascii="Times New Roman" w:hAnsi="Times New Roman" w:cs="Times New Roman"/>
          <w:sz w:val="28"/>
          <w:szCs w:val="28"/>
        </w:rPr>
        <w:t>на Новосибирской области на 2020</w:t>
      </w:r>
      <w:r w:rsidRPr="001F516E">
        <w:rPr>
          <w:rFonts w:ascii="Times New Roman" w:hAnsi="Times New Roman" w:cs="Times New Roman"/>
          <w:sz w:val="28"/>
          <w:szCs w:val="28"/>
        </w:rPr>
        <w:t xml:space="preserve"> г</w:t>
      </w:r>
      <w:r>
        <w:rPr>
          <w:rFonts w:ascii="Times New Roman" w:hAnsi="Times New Roman" w:cs="Times New Roman"/>
          <w:sz w:val="28"/>
          <w:szCs w:val="28"/>
        </w:rPr>
        <w:t>од и плановый период 2021 и 2022</w:t>
      </w:r>
      <w:r w:rsidRPr="001F516E">
        <w:rPr>
          <w:rFonts w:ascii="Times New Roman" w:hAnsi="Times New Roman" w:cs="Times New Roman"/>
          <w:sz w:val="28"/>
          <w:szCs w:val="28"/>
        </w:rPr>
        <w:t xml:space="preserve"> годов</w:t>
      </w:r>
      <w:r>
        <w:rPr>
          <w:rFonts w:ascii="Times New Roman" w:hAnsi="Times New Roman" w:cs="Times New Roman"/>
          <w:sz w:val="28"/>
          <w:szCs w:val="28"/>
        </w:rPr>
        <w:t>, администрация Новокрасненского сельсовета Чистоозерного района Новосибирской области</w:t>
      </w:r>
      <w:proofErr w:type="gramEnd"/>
    </w:p>
    <w:p w:rsidR="002B5CDC" w:rsidRDefault="002B5CDC" w:rsidP="002B5CDC">
      <w:pPr>
        <w:pStyle w:val="ConsPlusNormal"/>
        <w:widowControl/>
        <w:ind w:firstLine="540"/>
        <w:jc w:val="both"/>
        <w:rPr>
          <w:sz w:val="28"/>
          <w:szCs w:val="28"/>
        </w:rPr>
      </w:pPr>
      <w:r>
        <w:rPr>
          <w:rFonts w:ascii="Times New Roman" w:hAnsi="Times New Roman" w:cs="Times New Roman"/>
          <w:sz w:val="28"/>
          <w:szCs w:val="28"/>
        </w:rPr>
        <w:t xml:space="preserve">  ПОСТАНОВЛЯЕТ:</w:t>
      </w:r>
    </w:p>
    <w:p w:rsidR="002B5CDC" w:rsidRPr="0097770B" w:rsidRDefault="002B5CDC" w:rsidP="002B5CDC">
      <w:pPr>
        <w:autoSpaceDE w:val="0"/>
        <w:autoSpaceDN w:val="0"/>
        <w:adjustRightInd w:val="0"/>
        <w:spacing w:line="240" w:lineRule="auto"/>
        <w:ind w:firstLine="720"/>
        <w:jc w:val="both"/>
        <w:rPr>
          <w:rFonts w:ascii="Times New Roman" w:hAnsi="Times New Roman"/>
          <w:sz w:val="28"/>
          <w:szCs w:val="28"/>
        </w:rPr>
      </w:pPr>
      <w:r>
        <w:rPr>
          <w:sz w:val="28"/>
          <w:szCs w:val="28"/>
        </w:rPr>
        <w:t>1</w:t>
      </w:r>
      <w:r w:rsidRPr="0097770B">
        <w:rPr>
          <w:rFonts w:ascii="Times New Roman" w:hAnsi="Times New Roman"/>
          <w:sz w:val="28"/>
          <w:szCs w:val="28"/>
        </w:rPr>
        <w:t>. Одобрить прилагаемый прогноз социально-экономического развития Новокрасненского сельсовета Чистоозерного райо</w:t>
      </w:r>
      <w:r>
        <w:rPr>
          <w:rFonts w:ascii="Times New Roman" w:hAnsi="Times New Roman"/>
          <w:sz w:val="28"/>
          <w:szCs w:val="28"/>
        </w:rPr>
        <w:t>на Новосибирской области на 2020</w:t>
      </w:r>
      <w:r w:rsidRPr="0097770B">
        <w:rPr>
          <w:rFonts w:ascii="Times New Roman" w:hAnsi="Times New Roman"/>
          <w:sz w:val="28"/>
          <w:szCs w:val="28"/>
        </w:rPr>
        <w:t xml:space="preserve"> год и пл</w:t>
      </w:r>
      <w:r>
        <w:rPr>
          <w:rFonts w:ascii="Times New Roman" w:hAnsi="Times New Roman"/>
          <w:sz w:val="28"/>
          <w:szCs w:val="28"/>
        </w:rPr>
        <w:t>ановый  период 2021 и 2022</w:t>
      </w:r>
      <w:r w:rsidRPr="0097770B">
        <w:rPr>
          <w:rFonts w:ascii="Times New Roman" w:hAnsi="Times New Roman"/>
          <w:sz w:val="28"/>
          <w:szCs w:val="28"/>
        </w:rPr>
        <w:t xml:space="preserve"> годов </w:t>
      </w:r>
      <w:r w:rsidRPr="001F516E">
        <w:rPr>
          <w:rFonts w:ascii="Times New Roman" w:hAnsi="Times New Roman"/>
          <w:sz w:val="28"/>
          <w:szCs w:val="28"/>
        </w:rPr>
        <w:t>(далее прогноз социально-экономического развития).</w:t>
      </w:r>
    </w:p>
    <w:p w:rsidR="002B5CDC" w:rsidRPr="0097770B" w:rsidRDefault="002B5CDC" w:rsidP="002B5CDC">
      <w:pPr>
        <w:autoSpaceDE w:val="0"/>
        <w:autoSpaceDN w:val="0"/>
        <w:adjustRightInd w:val="0"/>
        <w:spacing w:line="240" w:lineRule="auto"/>
        <w:jc w:val="both"/>
        <w:rPr>
          <w:rFonts w:ascii="Times New Roman" w:hAnsi="Times New Roman"/>
          <w:sz w:val="28"/>
          <w:szCs w:val="28"/>
        </w:rPr>
      </w:pPr>
      <w:r w:rsidRPr="0097770B">
        <w:rPr>
          <w:rFonts w:ascii="Times New Roman" w:hAnsi="Times New Roman"/>
          <w:sz w:val="28"/>
          <w:szCs w:val="28"/>
        </w:rPr>
        <w:t xml:space="preserve">        2. </w:t>
      </w:r>
      <w:proofErr w:type="gramStart"/>
      <w:r w:rsidRPr="0097770B">
        <w:rPr>
          <w:rFonts w:ascii="Times New Roman" w:hAnsi="Times New Roman"/>
          <w:sz w:val="28"/>
          <w:szCs w:val="28"/>
        </w:rPr>
        <w:t>Контроль за</w:t>
      </w:r>
      <w:proofErr w:type="gramEnd"/>
      <w:r w:rsidRPr="0097770B">
        <w:rPr>
          <w:rFonts w:ascii="Times New Roman" w:hAnsi="Times New Roman"/>
          <w:sz w:val="28"/>
          <w:szCs w:val="28"/>
        </w:rPr>
        <w:t xml:space="preserve"> исполнением постановления оставляю за собой.</w:t>
      </w:r>
    </w:p>
    <w:p w:rsidR="002B5CDC" w:rsidRPr="0097770B" w:rsidRDefault="002B5CDC" w:rsidP="002B5CDC">
      <w:pPr>
        <w:autoSpaceDE w:val="0"/>
        <w:autoSpaceDN w:val="0"/>
        <w:adjustRightInd w:val="0"/>
        <w:jc w:val="both"/>
        <w:rPr>
          <w:rFonts w:ascii="Times New Roman" w:hAnsi="Times New Roman"/>
          <w:sz w:val="28"/>
          <w:szCs w:val="28"/>
        </w:rPr>
      </w:pPr>
    </w:p>
    <w:p w:rsidR="002B5CDC" w:rsidRPr="0097770B" w:rsidRDefault="002B5CDC" w:rsidP="002B5CDC">
      <w:pPr>
        <w:autoSpaceDE w:val="0"/>
        <w:autoSpaceDN w:val="0"/>
        <w:adjustRightInd w:val="0"/>
        <w:jc w:val="both"/>
        <w:rPr>
          <w:rFonts w:ascii="Times New Roman" w:hAnsi="Times New Roman"/>
          <w:sz w:val="28"/>
          <w:szCs w:val="28"/>
        </w:rPr>
      </w:pPr>
    </w:p>
    <w:p w:rsidR="002B5CDC" w:rsidRPr="00473F95" w:rsidRDefault="002B5CDC" w:rsidP="002B5CDC">
      <w:pPr>
        <w:pStyle w:val="a5"/>
        <w:rPr>
          <w:rFonts w:ascii="Times New Roman" w:hAnsi="Times New Roman" w:cs="Times New Roman"/>
          <w:sz w:val="28"/>
          <w:szCs w:val="28"/>
        </w:rPr>
      </w:pPr>
    </w:p>
    <w:p w:rsidR="002B5CDC" w:rsidRPr="00473F95" w:rsidRDefault="002B5CDC" w:rsidP="002B5CDC">
      <w:pPr>
        <w:pStyle w:val="a5"/>
        <w:rPr>
          <w:rFonts w:ascii="Times New Roman" w:hAnsi="Times New Roman" w:cs="Times New Roman"/>
          <w:sz w:val="28"/>
          <w:szCs w:val="28"/>
        </w:rPr>
      </w:pPr>
      <w:r w:rsidRPr="00473F95">
        <w:rPr>
          <w:rFonts w:ascii="Times New Roman" w:hAnsi="Times New Roman" w:cs="Times New Roman"/>
          <w:sz w:val="28"/>
          <w:szCs w:val="28"/>
        </w:rPr>
        <w:t>Глава Новокрасненского сельсовета</w:t>
      </w:r>
    </w:p>
    <w:p w:rsidR="002B5CDC" w:rsidRPr="00473F95" w:rsidRDefault="002B5CDC" w:rsidP="002B5CDC">
      <w:pPr>
        <w:pStyle w:val="a5"/>
        <w:rPr>
          <w:rFonts w:ascii="Times New Roman" w:hAnsi="Times New Roman" w:cs="Times New Roman"/>
          <w:sz w:val="28"/>
          <w:szCs w:val="28"/>
        </w:rPr>
      </w:pPr>
      <w:r w:rsidRPr="00473F95">
        <w:rPr>
          <w:rFonts w:ascii="Times New Roman" w:hAnsi="Times New Roman" w:cs="Times New Roman"/>
          <w:sz w:val="28"/>
          <w:szCs w:val="28"/>
        </w:rPr>
        <w:t>Чистоозерного района</w:t>
      </w:r>
    </w:p>
    <w:p w:rsidR="002B5CDC" w:rsidRPr="00473F95" w:rsidRDefault="002B5CDC" w:rsidP="002B5CDC">
      <w:pPr>
        <w:pStyle w:val="a5"/>
        <w:rPr>
          <w:rFonts w:ascii="Times New Roman" w:hAnsi="Times New Roman" w:cs="Times New Roman"/>
          <w:sz w:val="28"/>
          <w:szCs w:val="28"/>
        </w:rPr>
      </w:pPr>
      <w:r w:rsidRPr="00473F95">
        <w:rPr>
          <w:rFonts w:ascii="Times New Roman" w:hAnsi="Times New Roman" w:cs="Times New Roman"/>
          <w:sz w:val="28"/>
          <w:szCs w:val="28"/>
        </w:rPr>
        <w:t>Новосибирской области                                                                  Т.М.Кулиев</w:t>
      </w:r>
    </w:p>
    <w:p w:rsidR="002B5CDC" w:rsidRPr="00473F95" w:rsidRDefault="002B5CDC" w:rsidP="002B5CDC">
      <w:pPr>
        <w:pStyle w:val="a5"/>
        <w:rPr>
          <w:rFonts w:ascii="Times New Roman" w:hAnsi="Times New Roman" w:cs="Times New Roman"/>
          <w:sz w:val="28"/>
          <w:szCs w:val="28"/>
        </w:rPr>
        <w:sectPr w:rsidR="002B5CDC" w:rsidRPr="00473F95">
          <w:pgSz w:w="11906" w:h="16838"/>
          <w:pgMar w:top="1134" w:right="850" w:bottom="899" w:left="1701" w:header="708" w:footer="708" w:gutter="0"/>
          <w:pgNumType w:start="1"/>
          <w:cols w:space="720"/>
        </w:sectPr>
      </w:pPr>
    </w:p>
    <w:p w:rsidR="002B5CDC" w:rsidRPr="00CF7BE7" w:rsidRDefault="002B5CDC" w:rsidP="002B5CDC">
      <w:pPr>
        <w:pStyle w:val="a5"/>
        <w:jc w:val="right"/>
        <w:rPr>
          <w:rFonts w:ascii="Times New Roman" w:hAnsi="Times New Roman" w:cs="Times New Roman"/>
        </w:rPr>
      </w:pPr>
      <w:r w:rsidRPr="00CF7BE7">
        <w:rPr>
          <w:rFonts w:ascii="Times New Roman" w:hAnsi="Times New Roman" w:cs="Times New Roman"/>
        </w:rPr>
        <w:lastRenderedPageBreak/>
        <w:t>Приложение № 1</w:t>
      </w:r>
    </w:p>
    <w:p w:rsidR="002B5CDC" w:rsidRPr="00CF7BE7" w:rsidRDefault="002B5CDC" w:rsidP="002B5CDC">
      <w:pPr>
        <w:pStyle w:val="a5"/>
        <w:jc w:val="right"/>
        <w:rPr>
          <w:rFonts w:ascii="Times New Roman" w:hAnsi="Times New Roman" w:cs="Times New Roman"/>
        </w:rPr>
      </w:pPr>
      <w:r w:rsidRPr="00CF7BE7">
        <w:rPr>
          <w:rFonts w:ascii="Times New Roman" w:hAnsi="Times New Roman" w:cs="Times New Roman"/>
        </w:rPr>
        <w:t>к постановлению</w:t>
      </w:r>
    </w:p>
    <w:p w:rsidR="002B5CDC" w:rsidRPr="00CF7BE7" w:rsidRDefault="002B5CDC" w:rsidP="002B5CDC">
      <w:pPr>
        <w:pStyle w:val="a5"/>
        <w:jc w:val="right"/>
        <w:rPr>
          <w:rFonts w:ascii="Times New Roman" w:hAnsi="Times New Roman" w:cs="Times New Roman"/>
        </w:rPr>
      </w:pPr>
      <w:r w:rsidRPr="00CF7BE7">
        <w:rPr>
          <w:rFonts w:ascii="Times New Roman" w:hAnsi="Times New Roman" w:cs="Times New Roman"/>
        </w:rPr>
        <w:t xml:space="preserve">администрации </w:t>
      </w:r>
    </w:p>
    <w:p w:rsidR="002B5CDC" w:rsidRPr="00CF7BE7" w:rsidRDefault="002B5CDC" w:rsidP="002B5CDC">
      <w:pPr>
        <w:pStyle w:val="a5"/>
        <w:jc w:val="right"/>
        <w:rPr>
          <w:rFonts w:ascii="Times New Roman" w:hAnsi="Times New Roman" w:cs="Times New Roman"/>
        </w:rPr>
      </w:pPr>
      <w:r w:rsidRPr="00CF7BE7">
        <w:rPr>
          <w:rFonts w:ascii="Times New Roman" w:hAnsi="Times New Roman" w:cs="Times New Roman"/>
        </w:rPr>
        <w:t xml:space="preserve">Новокрасненского сельсовета </w:t>
      </w:r>
    </w:p>
    <w:p w:rsidR="002B5CDC" w:rsidRPr="00CF7BE7" w:rsidRDefault="002B5CDC" w:rsidP="002B5CDC">
      <w:pPr>
        <w:pStyle w:val="a5"/>
        <w:jc w:val="right"/>
        <w:rPr>
          <w:rFonts w:ascii="Times New Roman" w:hAnsi="Times New Roman" w:cs="Times New Roman"/>
        </w:rPr>
      </w:pPr>
      <w:r w:rsidRPr="00CF7BE7">
        <w:rPr>
          <w:rFonts w:ascii="Times New Roman" w:hAnsi="Times New Roman" w:cs="Times New Roman"/>
        </w:rPr>
        <w:t>Чистоозерного района</w:t>
      </w:r>
    </w:p>
    <w:p w:rsidR="002B5CDC" w:rsidRPr="00CF7BE7" w:rsidRDefault="002B5CDC" w:rsidP="002B5CDC">
      <w:pPr>
        <w:pStyle w:val="a5"/>
        <w:jc w:val="right"/>
        <w:rPr>
          <w:rFonts w:ascii="Times New Roman" w:hAnsi="Times New Roman" w:cs="Times New Roman"/>
        </w:rPr>
      </w:pPr>
      <w:r w:rsidRPr="00CF7BE7">
        <w:rPr>
          <w:rFonts w:ascii="Times New Roman" w:hAnsi="Times New Roman" w:cs="Times New Roman"/>
        </w:rPr>
        <w:t>от 1</w:t>
      </w:r>
      <w:r>
        <w:rPr>
          <w:rFonts w:ascii="Times New Roman" w:hAnsi="Times New Roman" w:cs="Times New Roman"/>
        </w:rPr>
        <w:t xml:space="preserve">4.11.2019 </w:t>
      </w:r>
      <w:r w:rsidRPr="00CF7BE7">
        <w:rPr>
          <w:rFonts w:ascii="Times New Roman" w:hAnsi="Times New Roman" w:cs="Times New Roman"/>
        </w:rPr>
        <w:t xml:space="preserve"> № </w:t>
      </w:r>
      <w:r>
        <w:rPr>
          <w:rFonts w:ascii="Times New Roman" w:hAnsi="Times New Roman" w:cs="Times New Roman"/>
        </w:rPr>
        <w:t>36</w:t>
      </w:r>
    </w:p>
    <w:p w:rsidR="002B5CDC" w:rsidRDefault="002B5CDC" w:rsidP="002B5CDC">
      <w:pPr>
        <w:widowControl w:val="0"/>
        <w:adjustRightInd w:val="0"/>
        <w:rPr>
          <w:rFonts w:ascii="Times New Roman" w:hAnsi="Times New Roman"/>
        </w:rPr>
      </w:pPr>
    </w:p>
    <w:p w:rsidR="002B5CDC" w:rsidRPr="00CF7BE7" w:rsidRDefault="002B5CDC" w:rsidP="002B5CDC">
      <w:pPr>
        <w:widowControl w:val="0"/>
        <w:adjustRightInd w:val="0"/>
        <w:jc w:val="center"/>
        <w:rPr>
          <w:rFonts w:ascii="Times New Roman" w:hAnsi="Times New Roman"/>
          <w:b/>
        </w:rPr>
      </w:pPr>
      <w:r w:rsidRPr="00CF7BE7">
        <w:rPr>
          <w:rFonts w:ascii="Times New Roman" w:hAnsi="Times New Roman"/>
          <w:b/>
        </w:rPr>
        <w:t xml:space="preserve">Основные параметры прогноза социально-экономического развития </w:t>
      </w:r>
      <w:r w:rsidRPr="00CF7BE7">
        <w:rPr>
          <w:rFonts w:ascii="Times New Roman" w:hAnsi="Times New Roman"/>
          <w:b/>
          <w:bCs/>
        </w:rPr>
        <w:t>муниципального образования Новокрасненского сельсовета</w:t>
      </w:r>
      <w:r w:rsidRPr="00CF7BE7">
        <w:rPr>
          <w:rFonts w:ascii="Times New Roman" w:hAnsi="Times New Roman"/>
          <w:b/>
        </w:rPr>
        <w:t xml:space="preserve"> Чистоозерного района Новосибирской области на 20</w:t>
      </w:r>
      <w:r>
        <w:rPr>
          <w:rFonts w:ascii="Times New Roman" w:hAnsi="Times New Roman"/>
          <w:b/>
        </w:rPr>
        <w:t>20</w:t>
      </w:r>
      <w:r w:rsidRPr="00CF7BE7">
        <w:rPr>
          <w:rFonts w:ascii="Times New Roman" w:hAnsi="Times New Roman"/>
          <w:b/>
        </w:rPr>
        <w:t xml:space="preserve"> г</w:t>
      </w:r>
      <w:r>
        <w:rPr>
          <w:rFonts w:ascii="Times New Roman" w:hAnsi="Times New Roman"/>
          <w:b/>
        </w:rPr>
        <w:t>од и плановый период 2021 и 2022</w:t>
      </w:r>
      <w:r w:rsidRPr="00CF7BE7">
        <w:rPr>
          <w:rFonts w:ascii="Times New Roman" w:hAnsi="Times New Roman"/>
          <w:b/>
        </w:rPr>
        <w:t xml:space="preserve"> годов</w:t>
      </w:r>
    </w:p>
    <w:p w:rsidR="002B5CDC" w:rsidRPr="00CF7BE7" w:rsidRDefault="002B5CDC" w:rsidP="002B5CDC">
      <w:pPr>
        <w:widowControl w:val="0"/>
        <w:adjustRightInd w:val="0"/>
        <w:ind w:firstLine="540"/>
        <w:jc w:val="both"/>
        <w:rPr>
          <w:rFonts w:ascii="Times New Roman" w:hAnsi="Times New Roman"/>
        </w:rPr>
      </w:pPr>
    </w:p>
    <w:tbl>
      <w:tblPr>
        <w:tblW w:w="0" w:type="auto"/>
        <w:tblCellSpacing w:w="5"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5" w:type="dxa"/>
          <w:right w:w="75" w:type="dxa"/>
        </w:tblCellMar>
        <w:tblLook w:val="0000" w:firstRow="0" w:lastRow="0" w:firstColumn="0" w:lastColumn="0" w:noHBand="0" w:noVBand="0"/>
      </w:tblPr>
      <w:tblGrid>
        <w:gridCol w:w="447"/>
        <w:gridCol w:w="3155"/>
        <w:gridCol w:w="1697"/>
        <w:gridCol w:w="810"/>
        <w:gridCol w:w="1296"/>
        <w:gridCol w:w="700"/>
        <w:gridCol w:w="700"/>
        <w:gridCol w:w="700"/>
      </w:tblGrid>
      <w:tr w:rsidR="002B5CDC" w:rsidRPr="00CF7BE7" w:rsidTr="002B5CDC">
        <w:trPr>
          <w:trHeight w:val="20"/>
          <w:tblCellSpacing w:w="5" w:type="nil"/>
        </w:trPr>
        <w:tc>
          <w:tcPr>
            <w:tcW w:w="0" w:type="auto"/>
            <w:vMerge w:val="restart"/>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w:t>
            </w:r>
          </w:p>
          <w:p w:rsidR="002B5CDC" w:rsidRPr="00CF7BE7" w:rsidRDefault="002B5CDC" w:rsidP="002B5CDC">
            <w:pPr>
              <w:widowControl w:val="0"/>
              <w:adjustRightInd w:val="0"/>
              <w:jc w:val="center"/>
              <w:rPr>
                <w:rFonts w:ascii="Times New Roman" w:hAnsi="Times New Roman"/>
              </w:rPr>
            </w:pPr>
            <w:proofErr w:type="gramStart"/>
            <w:r w:rsidRPr="00CF7BE7">
              <w:rPr>
                <w:rFonts w:ascii="Times New Roman" w:hAnsi="Times New Roman"/>
              </w:rPr>
              <w:t>п</w:t>
            </w:r>
            <w:proofErr w:type="gramEnd"/>
            <w:r w:rsidRPr="00CF7BE7">
              <w:rPr>
                <w:rFonts w:ascii="Times New Roman" w:hAnsi="Times New Roman"/>
              </w:rPr>
              <w:t>/п</w:t>
            </w:r>
          </w:p>
        </w:tc>
        <w:tc>
          <w:tcPr>
            <w:tcW w:w="0" w:type="auto"/>
            <w:vMerge w:val="restart"/>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Наименование показателя</w:t>
            </w:r>
          </w:p>
        </w:tc>
        <w:tc>
          <w:tcPr>
            <w:tcW w:w="0" w:type="auto"/>
            <w:vMerge w:val="restart"/>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Единица</w:t>
            </w:r>
          </w:p>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измерения</w:t>
            </w:r>
          </w:p>
        </w:tc>
        <w:tc>
          <w:tcPr>
            <w:tcW w:w="810" w:type="dxa"/>
            <w:vMerge w:val="restart"/>
          </w:tcPr>
          <w:p w:rsidR="002B5CDC" w:rsidRPr="00CF7BE7" w:rsidRDefault="002B5CDC" w:rsidP="002B5CDC">
            <w:pPr>
              <w:widowControl w:val="0"/>
              <w:adjustRightInd w:val="0"/>
              <w:jc w:val="center"/>
              <w:rPr>
                <w:rFonts w:ascii="Times New Roman" w:hAnsi="Times New Roman"/>
              </w:rPr>
            </w:pPr>
            <w:r w:rsidRPr="008979DB">
              <w:rPr>
                <w:rFonts w:ascii="Times New Roman" w:hAnsi="Times New Roman"/>
              </w:rPr>
              <w:t>2018</w:t>
            </w:r>
            <w:r>
              <w:rPr>
                <w:rFonts w:ascii="Times New Roman" w:hAnsi="Times New Roman"/>
              </w:rPr>
              <w:t xml:space="preserve"> год</w:t>
            </w:r>
          </w:p>
        </w:tc>
        <w:tc>
          <w:tcPr>
            <w:tcW w:w="1296" w:type="dxa"/>
            <w:vMerge w:val="restart"/>
          </w:tcPr>
          <w:p w:rsidR="002B5CDC" w:rsidRPr="008979DB" w:rsidRDefault="002B5CDC" w:rsidP="002B5CDC">
            <w:pPr>
              <w:widowControl w:val="0"/>
              <w:adjustRightInd w:val="0"/>
              <w:jc w:val="center"/>
              <w:rPr>
                <w:rFonts w:ascii="Times New Roman" w:hAnsi="Times New Roman"/>
              </w:rPr>
            </w:pPr>
            <w:r w:rsidRPr="008979DB">
              <w:rPr>
                <w:rFonts w:ascii="Times New Roman" w:hAnsi="Times New Roman"/>
              </w:rPr>
              <w:t xml:space="preserve">Оценка  </w:t>
            </w:r>
            <w:r>
              <w:rPr>
                <w:rFonts w:ascii="Times New Roman" w:hAnsi="Times New Roman"/>
              </w:rPr>
              <w:t xml:space="preserve">2019 </w:t>
            </w:r>
            <w:r w:rsidRPr="008979DB">
              <w:rPr>
                <w:rFonts w:ascii="Times New Roman" w:hAnsi="Times New Roman"/>
              </w:rPr>
              <w:t>года</w:t>
            </w:r>
          </w:p>
        </w:tc>
        <w:tc>
          <w:tcPr>
            <w:tcW w:w="0" w:type="auto"/>
            <w:gridSpan w:val="3"/>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Прогноз, годы</w:t>
            </w:r>
          </w:p>
        </w:tc>
      </w:tr>
      <w:tr w:rsidR="002B5CDC" w:rsidRPr="00CF7BE7" w:rsidTr="002B5CDC">
        <w:trPr>
          <w:trHeight w:val="562"/>
          <w:tblCellSpacing w:w="5" w:type="nil"/>
        </w:trPr>
        <w:tc>
          <w:tcPr>
            <w:tcW w:w="0" w:type="auto"/>
            <w:vMerge/>
          </w:tcPr>
          <w:p w:rsidR="002B5CDC" w:rsidRPr="00CF7BE7" w:rsidRDefault="002B5CDC" w:rsidP="002B5CDC">
            <w:pPr>
              <w:widowControl w:val="0"/>
              <w:adjustRightInd w:val="0"/>
              <w:ind w:firstLine="540"/>
              <w:jc w:val="center"/>
              <w:rPr>
                <w:rFonts w:ascii="Times New Roman" w:hAnsi="Times New Roman"/>
              </w:rPr>
            </w:pPr>
          </w:p>
        </w:tc>
        <w:tc>
          <w:tcPr>
            <w:tcW w:w="0" w:type="auto"/>
            <w:vMerge/>
          </w:tcPr>
          <w:p w:rsidR="002B5CDC" w:rsidRPr="00CF7BE7" w:rsidRDefault="002B5CDC" w:rsidP="002B5CDC">
            <w:pPr>
              <w:widowControl w:val="0"/>
              <w:adjustRightInd w:val="0"/>
              <w:ind w:firstLine="540"/>
              <w:jc w:val="center"/>
              <w:rPr>
                <w:rFonts w:ascii="Times New Roman" w:hAnsi="Times New Roman"/>
              </w:rPr>
            </w:pPr>
          </w:p>
        </w:tc>
        <w:tc>
          <w:tcPr>
            <w:tcW w:w="0" w:type="auto"/>
            <w:vMerge/>
          </w:tcPr>
          <w:p w:rsidR="002B5CDC" w:rsidRPr="00CF7BE7" w:rsidRDefault="002B5CDC" w:rsidP="002B5CDC">
            <w:pPr>
              <w:widowControl w:val="0"/>
              <w:adjustRightInd w:val="0"/>
              <w:ind w:firstLine="540"/>
              <w:jc w:val="center"/>
              <w:rPr>
                <w:rFonts w:ascii="Times New Roman" w:hAnsi="Times New Roman"/>
              </w:rPr>
            </w:pPr>
          </w:p>
        </w:tc>
        <w:tc>
          <w:tcPr>
            <w:tcW w:w="810" w:type="dxa"/>
            <w:vMerge/>
          </w:tcPr>
          <w:p w:rsidR="002B5CDC" w:rsidRPr="00CF7BE7" w:rsidRDefault="002B5CDC" w:rsidP="002B5CDC">
            <w:pPr>
              <w:widowControl w:val="0"/>
              <w:adjustRightInd w:val="0"/>
              <w:ind w:firstLine="540"/>
              <w:jc w:val="center"/>
              <w:rPr>
                <w:rFonts w:ascii="Times New Roman" w:hAnsi="Times New Roman"/>
              </w:rPr>
            </w:pPr>
          </w:p>
        </w:tc>
        <w:tc>
          <w:tcPr>
            <w:tcW w:w="1296" w:type="dxa"/>
            <w:vMerge/>
          </w:tcPr>
          <w:p w:rsidR="002B5CDC" w:rsidRPr="008979DB" w:rsidRDefault="002B5CDC" w:rsidP="002B5CDC">
            <w:pPr>
              <w:widowControl w:val="0"/>
              <w:adjustRightInd w:val="0"/>
              <w:jc w:val="center"/>
              <w:rPr>
                <w:rFonts w:ascii="Times New Roman" w:hAnsi="Times New Roman"/>
              </w:rPr>
            </w:pP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20</w:t>
            </w:r>
            <w:r>
              <w:rPr>
                <w:rFonts w:ascii="Times New Roman" w:hAnsi="Times New Roman"/>
              </w:rPr>
              <w:t>20</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20</w:t>
            </w:r>
            <w:r>
              <w:rPr>
                <w:rFonts w:ascii="Times New Roman" w:hAnsi="Times New Roman"/>
              </w:rPr>
              <w:t>21</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202</w:t>
            </w:r>
            <w:r>
              <w:rPr>
                <w:rFonts w:ascii="Times New Roman" w:hAnsi="Times New Roman"/>
              </w:rPr>
              <w:t>2</w:t>
            </w:r>
          </w:p>
        </w:tc>
      </w:tr>
      <w:tr w:rsidR="002B5CDC" w:rsidRPr="00CF7BE7" w:rsidTr="002B5CDC">
        <w:trPr>
          <w:trHeight w:val="20"/>
          <w:tblCellSpacing w:w="5" w:type="nil"/>
        </w:trPr>
        <w:tc>
          <w:tcPr>
            <w:tcW w:w="0" w:type="auto"/>
            <w:vMerge w:val="restart"/>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1</w:t>
            </w:r>
          </w:p>
        </w:tc>
        <w:tc>
          <w:tcPr>
            <w:tcW w:w="0" w:type="auto"/>
          </w:tcPr>
          <w:p w:rsidR="002B5CDC" w:rsidRPr="00CF7BE7" w:rsidRDefault="002B5CDC" w:rsidP="002B5CDC">
            <w:pPr>
              <w:widowControl w:val="0"/>
              <w:adjustRightInd w:val="0"/>
              <w:rPr>
                <w:rFonts w:ascii="Times New Roman" w:hAnsi="Times New Roman"/>
              </w:rPr>
            </w:pPr>
            <w:r w:rsidRPr="00CF7BE7">
              <w:rPr>
                <w:rFonts w:ascii="Times New Roman" w:hAnsi="Times New Roman"/>
              </w:rPr>
              <w:t>Валовой продукт</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млн. рублей</w:t>
            </w:r>
          </w:p>
        </w:tc>
        <w:tc>
          <w:tcPr>
            <w:tcW w:w="810" w:type="dxa"/>
          </w:tcPr>
          <w:p w:rsidR="002B5CDC" w:rsidRPr="008979DB" w:rsidRDefault="002B5CDC" w:rsidP="002B5CDC">
            <w:pPr>
              <w:widowControl w:val="0"/>
              <w:adjustRightInd w:val="0"/>
              <w:jc w:val="center"/>
              <w:rPr>
                <w:rFonts w:ascii="Times New Roman" w:hAnsi="Times New Roman"/>
              </w:rPr>
            </w:pPr>
            <w:r w:rsidRPr="008979DB">
              <w:rPr>
                <w:rFonts w:ascii="Times New Roman" w:hAnsi="Times New Roman"/>
              </w:rPr>
              <w:t>13,4</w:t>
            </w:r>
          </w:p>
        </w:tc>
        <w:tc>
          <w:tcPr>
            <w:tcW w:w="1296" w:type="dxa"/>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13,1</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13,1</w:t>
            </w:r>
          </w:p>
        </w:tc>
        <w:tc>
          <w:tcPr>
            <w:tcW w:w="0" w:type="auto"/>
          </w:tcPr>
          <w:p w:rsidR="002B5CDC" w:rsidRPr="009B19EB" w:rsidRDefault="002B5CDC" w:rsidP="002B5CDC">
            <w:pPr>
              <w:widowControl w:val="0"/>
              <w:adjustRightInd w:val="0"/>
              <w:jc w:val="center"/>
              <w:rPr>
                <w:rFonts w:ascii="Times New Roman" w:hAnsi="Times New Roman"/>
                <w:color w:val="000000" w:themeColor="text1"/>
              </w:rPr>
            </w:pPr>
            <w:r w:rsidRPr="009B19EB">
              <w:rPr>
                <w:rFonts w:ascii="Times New Roman" w:hAnsi="Times New Roman"/>
                <w:color w:val="000000" w:themeColor="text1"/>
              </w:rPr>
              <w:t>13,1</w:t>
            </w:r>
          </w:p>
        </w:tc>
        <w:tc>
          <w:tcPr>
            <w:tcW w:w="0" w:type="auto"/>
            <w:shd w:val="clear" w:color="auto" w:fill="FFFFFF" w:themeFill="background1"/>
          </w:tcPr>
          <w:p w:rsidR="002B5CDC" w:rsidRPr="009B19EB" w:rsidRDefault="002B5CDC" w:rsidP="002B5CDC">
            <w:pPr>
              <w:widowControl w:val="0"/>
              <w:adjustRightInd w:val="0"/>
              <w:jc w:val="center"/>
              <w:rPr>
                <w:rFonts w:ascii="Times New Roman" w:hAnsi="Times New Roman"/>
                <w:color w:val="000000" w:themeColor="text1"/>
              </w:rPr>
            </w:pPr>
            <w:r>
              <w:rPr>
                <w:rFonts w:ascii="Times New Roman" w:hAnsi="Times New Roman"/>
                <w:color w:val="000000" w:themeColor="text1"/>
              </w:rPr>
              <w:t>13,1</w:t>
            </w:r>
          </w:p>
        </w:tc>
      </w:tr>
      <w:tr w:rsidR="002B5CDC" w:rsidRPr="00CF7BE7" w:rsidTr="002B5CDC">
        <w:trPr>
          <w:trHeight w:val="20"/>
          <w:tblCellSpacing w:w="5" w:type="nil"/>
        </w:trPr>
        <w:tc>
          <w:tcPr>
            <w:tcW w:w="0" w:type="auto"/>
            <w:vMerge/>
          </w:tcPr>
          <w:p w:rsidR="002B5CDC" w:rsidRPr="00CF7BE7" w:rsidRDefault="002B5CDC" w:rsidP="002B5CDC">
            <w:pPr>
              <w:widowControl w:val="0"/>
              <w:adjustRightInd w:val="0"/>
              <w:jc w:val="center"/>
              <w:rPr>
                <w:rFonts w:ascii="Times New Roman" w:hAnsi="Times New Roman"/>
              </w:rPr>
            </w:pP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 xml:space="preserve">в % </w:t>
            </w:r>
          </w:p>
          <w:p w:rsidR="002B5CDC" w:rsidRPr="00CF7BE7" w:rsidRDefault="002B5CDC" w:rsidP="002B5CDC">
            <w:pPr>
              <w:widowControl w:val="0"/>
              <w:adjustRightInd w:val="0"/>
              <w:rPr>
                <w:rFonts w:ascii="Times New Roman" w:hAnsi="Times New Roman"/>
              </w:rPr>
            </w:pPr>
            <w:r w:rsidRPr="00CF7BE7">
              <w:rPr>
                <w:rFonts w:ascii="Times New Roman" w:hAnsi="Times New Roman"/>
              </w:rPr>
              <w:t>к предыдущему году</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w:t>
            </w:r>
          </w:p>
        </w:tc>
        <w:tc>
          <w:tcPr>
            <w:tcW w:w="810" w:type="dxa"/>
          </w:tcPr>
          <w:p w:rsidR="002B5CDC" w:rsidRPr="008979DB" w:rsidRDefault="002B5CDC" w:rsidP="002B5CDC">
            <w:pPr>
              <w:widowControl w:val="0"/>
              <w:adjustRightInd w:val="0"/>
              <w:jc w:val="center"/>
              <w:rPr>
                <w:rFonts w:ascii="Times New Roman" w:hAnsi="Times New Roman"/>
              </w:rPr>
            </w:pPr>
            <w:r w:rsidRPr="008979DB">
              <w:rPr>
                <w:rFonts w:ascii="Times New Roman" w:hAnsi="Times New Roman"/>
              </w:rPr>
              <w:t>103,8</w:t>
            </w:r>
          </w:p>
        </w:tc>
        <w:tc>
          <w:tcPr>
            <w:tcW w:w="1296" w:type="dxa"/>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97,7</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100</w:t>
            </w:r>
          </w:p>
        </w:tc>
        <w:tc>
          <w:tcPr>
            <w:tcW w:w="0" w:type="auto"/>
          </w:tcPr>
          <w:p w:rsidR="002B5CDC" w:rsidRPr="009B19EB" w:rsidRDefault="002B5CDC" w:rsidP="002B5CDC">
            <w:pPr>
              <w:widowControl w:val="0"/>
              <w:adjustRightInd w:val="0"/>
              <w:jc w:val="center"/>
              <w:rPr>
                <w:rFonts w:ascii="Times New Roman" w:hAnsi="Times New Roman"/>
                <w:color w:val="000000" w:themeColor="text1"/>
              </w:rPr>
            </w:pPr>
            <w:r w:rsidRPr="009B19EB">
              <w:rPr>
                <w:rFonts w:ascii="Times New Roman" w:hAnsi="Times New Roman"/>
                <w:color w:val="000000" w:themeColor="text1"/>
              </w:rPr>
              <w:t>100</w:t>
            </w:r>
          </w:p>
        </w:tc>
        <w:tc>
          <w:tcPr>
            <w:tcW w:w="0" w:type="auto"/>
            <w:shd w:val="clear" w:color="auto" w:fill="FFFFFF" w:themeFill="background1"/>
          </w:tcPr>
          <w:p w:rsidR="002B5CDC" w:rsidRPr="009B19EB" w:rsidRDefault="002B5CDC" w:rsidP="002B5CDC">
            <w:pPr>
              <w:widowControl w:val="0"/>
              <w:adjustRightInd w:val="0"/>
              <w:jc w:val="center"/>
              <w:rPr>
                <w:rFonts w:ascii="Times New Roman" w:hAnsi="Times New Roman"/>
                <w:color w:val="000000" w:themeColor="text1"/>
              </w:rPr>
            </w:pPr>
            <w:r>
              <w:rPr>
                <w:rFonts w:ascii="Times New Roman" w:hAnsi="Times New Roman"/>
                <w:color w:val="000000" w:themeColor="text1"/>
              </w:rPr>
              <w:t>100</w:t>
            </w:r>
          </w:p>
        </w:tc>
      </w:tr>
      <w:tr w:rsidR="002B5CDC" w:rsidRPr="00CF7BE7" w:rsidTr="002B5CDC">
        <w:trPr>
          <w:trHeight w:val="20"/>
          <w:tblCellSpacing w:w="5" w:type="nil"/>
        </w:trPr>
        <w:tc>
          <w:tcPr>
            <w:tcW w:w="0" w:type="auto"/>
            <w:vMerge w:val="restart"/>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2</w:t>
            </w:r>
          </w:p>
        </w:tc>
        <w:tc>
          <w:tcPr>
            <w:tcW w:w="0" w:type="auto"/>
          </w:tcPr>
          <w:p w:rsidR="002B5CDC" w:rsidRPr="00CF7BE7" w:rsidRDefault="002B5CDC" w:rsidP="002B5CDC">
            <w:pPr>
              <w:widowControl w:val="0"/>
              <w:adjustRightInd w:val="0"/>
              <w:rPr>
                <w:rFonts w:ascii="Times New Roman" w:hAnsi="Times New Roman"/>
              </w:rPr>
            </w:pPr>
            <w:r w:rsidRPr="00CF7BE7">
              <w:rPr>
                <w:rFonts w:ascii="Times New Roman" w:hAnsi="Times New Roman"/>
              </w:rPr>
              <w:t>Продукция сельского хозяйства</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млн. рублей</w:t>
            </w:r>
          </w:p>
        </w:tc>
        <w:tc>
          <w:tcPr>
            <w:tcW w:w="810" w:type="dxa"/>
          </w:tcPr>
          <w:p w:rsidR="002B5CDC" w:rsidRPr="008979DB" w:rsidRDefault="002B5CDC" w:rsidP="002B5CDC">
            <w:pPr>
              <w:widowControl w:val="0"/>
              <w:adjustRightInd w:val="0"/>
              <w:jc w:val="center"/>
              <w:rPr>
                <w:rFonts w:ascii="Times New Roman" w:hAnsi="Times New Roman"/>
              </w:rPr>
            </w:pPr>
            <w:r w:rsidRPr="008979DB">
              <w:rPr>
                <w:rFonts w:ascii="Times New Roman" w:hAnsi="Times New Roman"/>
              </w:rPr>
              <w:t>8,1</w:t>
            </w:r>
          </w:p>
        </w:tc>
        <w:tc>
          <w:tcPr>
            <w:tcW w:w="1296" w:type="dxa"/>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8,6</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9,0</w:t>
            </w:r>
          </w:p>
        </w:tc>
        <w:tc>
          <w:tcPr>
            <w:tcW w:w="0" w:type="auto"/>
          </w:tcPr>
          <w:p w:rsidR="002B5CDC" w:rsidRPr="009B19EB" w:rsidRDefault="002B5CDC" w:rsidP="002B5CDC">
            <w:pPr>
              <w:widowControl w:val="0"/>
              <w:adjustRightInd w:val="0"/>
              <w:jc w:val="center"/>
              <w:rPr>
                <w:rFonts w:ascii="Times New Roman" w:hAnsi="Times New Roman"/>
                <w:color w:val="000000" w:themeColor="text1"/>
              </w:rPr>
            </w:pPr>
            <w:r w:rsidRPr="009B19EB">
              <w:rPr>
                <w:rFonts w:ascii="Times New Roman" w:hAnsi="Times New Roman"/>
                <w:color w:val="000000" w:themeColor="text1"/>
              </w:rPr>
              <w:t>9,0</w:t>
            </w:r>
          </w:p>
        </w:tc>
        <w:tc>
          <w:tcPr>
            <w:tcW w:w="0" w:type="auto"/>
            <w:shd w:val="clear" w:color="auto" w:fill="FFFFFF" w:themeFill="background1"/>
          </w:tcPr>
          <w:p w:rsidR="002B5CDC" w:rsidRPr="009B19EB" w:rsidRDefault="002B5CDC" w:rsidP="002B5CDC">
            <w:pPr>
              <w:widowControl w:val="0"/>
              <w:adjustRightInd w:val="0"/>
              <w:jc w:val="center"/>
              <w:rPr>
                <w:rFonts w:ascii="Times New Roman" w:hAnsi="Times New Roman"/>
                <w:color w:val="000000" w:themeColor="text1"/>
              </w:rPr>
            </w:pPr>
            <w:r>
              <w:rPr>
                <w:rFonts w:ascii="Times New Roman" w:hAnsi="Times New Roman"/>
                <w:color w:val="000000" w:themeColor="text1"/>
              </w:rPr>
              <w:t>9,0</w:t>
            </w:r>
          </w:p>
        </w:tc>
      </w:tr>
      <w:tr w:rsidR="002B5CDC" w:rsidRPr="00CF7BE7" w:rsidTr="002B5CDC">
        <w:trPr>
          <w:trHeight w:val="20"/>
          <w:tblCellSpacing w:w="5" w:type="nil"/>
        </w:trPr>
        <w:tc>
          <w:tcPr>
            <w:tcW w:w="0" w:type="auto"/>
            <w:vMerge/>
          </w:tcPr>
          <w:p w:rsidR="002B5CDC" w:rsidRPr="00CF7BE7" w:rsidRDefault="002B5CDC" w:rsidP="002B5CDC">
            <w:pPr>
              <w:widowControl w:val="0"/>
              <w:adjustRightInd w:val="0"/>
              <w:jc w:val="center"/>
              <w:rPr>
                <w:rFonts w:ascii="Times New Roman" w:hAnsi="Times New Roman"/>
              </w:rPr>
            </w:pP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 xml:space="preserve">в % </w:t>
            </w:r>
          </w:p>
          <w:p w:rsidR="002B5CDC" w:rsidRPr="00CF7BE7" w:rsidRDefault="002B5CDC" w:rsidP="002B5CDC">
            <w:pPr>
              <w:widowControl w:val="0"/>
              <w:adjustRightInd w:val="0"/>
              <w:rPr>
                <w:rFonts w:ascii="Times New Roman" w:hAnsi="Times New Roman"/>
              </w:rPr>
            </w:pPr>
            <w:r w:rsidRPr="00CF7BE7">
              <w:rPr>
                <w:rFonts w:ascii="Times New Roman" w:hAnsi="Times New Roman"/>
              </w:rPr>
              <w:t>к предыдущему году</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w:t>
            </w:r>
          </w:p>
        </w:tc>
        <w:tc>
          <w:tcPr>
            <w:tcW w:w="810" w:type="dxa"/>
          </w:tcPr>
          <w:p w:rsidR="002B5CDC" w:rsidRPr="008979DB" w:rsidRDefault="002B5CDC" w:rsidP="002B5CDC">
            <w:pPr>
              <w:widowControl w:val="0"/>
              <w:adjustRightInd w:val="0"/>
              <w:jc w:val="center"/>
              <w:rPr>
                <w:rFonts w:ascii="Times New Roman" w:hAnsi="Times New Roman"/>
              </w:rPr>
            </w:pPr>
            <w:r w:rsidRPr="008979DB">
              <w:rPr>
                <w:rFonts w:ascii="Times New Roman" w:hAnsi="Times New Roman"/>
              </w:rPr>
              <w:t>103,8</w:t>
            </w:r>
          </w:p>
        </w:tc>
        <w:tc>
          <w:tcPr>
            <w:tcW w:w="1296" w:type="dxa"/>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106,1</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104,6</w:t>
            </w:r>
          </w:p>
        </w:tc>
        <w:tc>
          <w:tcPr>
            <w:tcW w:w="0" w:type="auto"/>
          </w:tcPr>
          <w:p w:rsidR="002B5CDC" w:rsidRPr="009B19EB" w:rsidRDefault="002B5CDC" w:rsidP="002B5CDC">
            <w:pPr>
              <w:widowControl w:val="0"/>
              <w:adjustRightInd w:val="0"/>
              <w:jc w:val="center"/>
              <w:rPr>
                <w:rFonts w:ascii="Times New Roman" w:hAnsi="Times New Roman"/>
                <w:color w:val="000000" w:themeColor="text1"/>
              </w:rPr>
            </w:pPr>
            <w:r w:rsidRPr="009B19EB">
              <w:rPr>
                <w:rFonts w:ascii="Times New Roman" w:hAnsi="Times New Roman"/>
                <w:color w:val="000000" w:themeColor="text1"/>
              </w:rPr>
              <w:t>104,6</w:t>
            </w:r>
          </w:p>
        </w:tc>
        <w:tc>
          <w:tcPr>
            <w:tcW w:w="0" w:type="auto"/>
            <w:shd w:val="clear" w:color="auto" w:fill="FFFFFF" w:themeFill="background1"/>
          </w:tcPr>
          <w:p w:rsidR="002B5CDC" w:rsidRPr="009B19EB" w:rsidRDefault="002B5CDC" w:rsidP="002B5CDC">
            <w:pPr>
              <w:widowControl w:val="0"/>
              <w:adjustRightInd w:val="0"/>
              <w:jc w:val="center"/>
              <w:rPr>
                <w:rFonts w:ascii="Times New Roman" w:hAnsi="Times New Roman"/>
                <w:color w:val="000000" w:themeColor="text1"/>
              </w:rPr>
            </w:pPr>
            <w:r>
              <w:rPr>
                <w:rFonts w:ascii="Times New Roman" w:hAnsi="Times New Roman"/>
                <w:color w:val="000000" w:themeColor="text1"/>
              </w:rPr>
              <w:t>104,6</w:t>
            </w:r>
          </w:p>
        </w:tc>
      </w:tr>
      <w:tr w:rsidR="002B5CDC" w:rsidRPr="00CF7BE7" w:rsidTr="002B5CDC">
        <w:trPr>
          <w:trHeight w:val="20"/>
          <w:tblCellSpacing w:w="5" w:type="nil"/>
        </w:trPr>
        <w:tc>
          <w:tcPr>
            <w:tcW w:w="0" w:type="auto"/>
            <w:vMerge/>
          </w:tcPr>
          <w:p w:rsidR="002B5CDC" w:rsidRPr="00CF7BE7" w:rsidRDefault="002B5CDC" w:rsidP="002B5CDC">
            <w:pPr>
              <w:widowControl w:val="0"/>
              <w:adjustRightInd w:val="0"/>
              <w:ind w:firstLine="540"/>
              <w:jc w:val="center"/>
              <w:rPr>
                <w:rFonts w:ascii="Times New Roman" w:hAnsi="Times New Roman"/>
              </w:rPr>
            </w:pPr>
          </w:p>
        </w:tc>
        <w:tc>
          <w:tcPr>
            <w:tcW w:w="0" w:type="auto"/>
          </w:tcPr>
          <w:p w:rsidR="002B5CDC" w:rsidRPr="00CF7BE7" w:rsidRDefault="002B5CDC" w:rsidP="002B5CDC">
            <w:pPr>
              <w:widowControl w:val="0"/>
              <w:adjustRightInd w:val="0"/>
              <w:rPr>
                <w:rFonts w:ascii="Times New Roman" w:hAnsi="Times New Roman"/>
              </w:rPr>
            </w:pPr>
            <w:r w:rsidRPr="00CF7BE7">
              <w:rPr>
                <w:rFonts w:ascii="Times New Roman" w:hAnsi="Times New Roman"/>
              </w:rPr>
              <w:t>Индекс производства продукции сельского хозяйства</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 xml:space="preserve">в % </w:t>
            </w:r>
          </w:p>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к предыдущему году</w:t>
            </w:r>
          </w:p>
        </w:tc>
        <w:tc>
          <w:tcPr>
            <w:tcW w:w="810" w:type="dxa"/>
          </w:tcPr>
          <w:p w:rsidR="002B5CDC" w:rsidRPr="008979DB" w:rsidRDefault="002B5CDC" w:rsidP="002B5CDC">
            <w:pPr>
              <w:widowControl w:val="0"/>
              <w:adjustRightInd w:val="0"/>
              <w:jc w:val="center"/>
              <w:rPr>
                <w:rFonts w:ascii="Times New Roman" w:hAnsi="Times New Roman"/>
              </w:rPr>
            </w:pPr>
            <w:r w:rsidRPr="008979DB">
              <w:rPr>
                <w:rFonts w:ascii="Times New Roman" w:hAnsi="Times New Roman"/>
              </w:rPr>
              <w:t>103</w:t>
            </w:r>
          </w:p>
        </w:tc>
        <w:tc>
          <w:tcPr>
            <w:tcW w:w="1296" w:type="dxa"/>
          </w:tcPr>
          <w:p w:rsidR="002B5CDC" w:rsidRPr="00CF7BE7" w:rsidRDefault="002B5CDC" w:rsidP="002B5CDC">
            <w:pPr>
              <w:rPr>
                <w:rFonts w:ascii="Times New Roman" w:hAnsi="Times New Roman"/>
              </w:rPr>
            </w:pPr>
            <w:r w:rsidRPr="00CF7BE7">
              <w:rPr>
                <w:rFonts w:ascii="Times New Roman" w:hAnsi="Times New Roman"/>
              </w:rPr>
              <w:t>100</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101</w:t>
            </w:r>
          </w:p>
        </w:tc>
        <w:tc>
          <w:tcPr>
            <w:tcW w:w="0" w:type="auto"/>
          </w:tcPr>
          <w:p w:rsidR="002B5CDC" w:rsidRPr="009B19EB" w:rsidRDefault="002B5CDC" w:rsidP="002B5CDC">
            <w:pPr>
              <w:widowControl w:val="0"/>
              <w:adjustRightInd w:val="0"/>
              <w:jc w:val="center"/>
              <w:rPr>
                <w:rFonts w:ascii="Times New Roman" w:hAnsi="Times New Roman"/>
                <w:color w:val="000000" w:themeColor="text1"/>
              </w:rPr>
            </w:pPr>
            <w:r w:rsidRPr="009B19EB">
              <w:rPr>
                <w:rFonts w:ascii="Times New Roman" w:hAnsi="Times New Roman"/>
                <w:color w:val="000000" w:themeColor="text1"/>
              </w:rPr>
              <w:t>101</w:t>
            </w:r>
          </w:p>
        </w:tc>
        <w:tc>
          <w:tcPr>
            <w:tcW w:w="0" w:type="auto"/>
            <w:shd w:val="clear" w:color="auto" w:fill="FFFFFF" w:themeFill="background1"/>
          </w:tcPr>
          <w:p w:rsidR="002B5CDC" w:rsidRPr="009B19EB" w:rsidRDefault="002B5CDC" w:rsidP="002B5CDC">
            <w:pPr>
              <w:widowControl w:val="0"/>
              <w:adjustRightInd w:val="0"/>
              <w:jc w:val="center"/>
              <w:rPr>
                <w:rFonts w:ascii="Times New Roman" w:hAnsi="Times New Roman"/>
                <w:color w:val="000000" w:themeColor="text1"/>
              </w:rPr>
            </w:pPr>
            <w:r>
              <w:rPr>
                <w:rFonts w:ascii="Times New Roman" w:hAnsi="Times New Roman"/>
                <w:color w:val="000000" w:themeColor="text1"/>
              </w:rPr>
              <w:t>101</w:t>
            </w:r>
          </w:p>
        </w:tc>
      </w:tr>
      <w:tr w:rsidR="002B5CDC" w:rsidRPr="00CF7BE7" w:rsidTr="002B5CDC">
        <w:trPr>
          <w:trHeight w:val="20"/>
          <w:tblCellSpacing w:w="5" w:type="nil"/>
        </w:trPr>
        <w:tc>
          <w:tcPr>
            <w:tcW w:w="0" w:type="auto"/>
            <w:vMerge w:val="restart"/>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3</w:t>
            </w:r>
          </w:p>
        </w:tc>
        <w:tc>
          <w:tcPr>
            <w:tcW w:w="0" w:type="auto"/>
          </w:tcPr>
          <w:p w:rsidR="002B5CDC" w:rsidRPr="00CF7BE7" w:rsidRDefault="002B5CDC" w:rsidP="002B5CDC">
            <w:pPr>
              <w:widowControl w:val="0"/>
              <w:adjustRightInd w:val="0"/>
              <w:rPr>
                <w:rFonts w:ascii="Times New Roman" w:hAnsi="Times New Roman"/>
              </w:rPr>
            </w:pPr>
            <w:r w:rsidRPr="00CF7BE7">
              <w:rPr>
                <w:rFonts w:ascii="Times New Roman" w:hAnsi="Times New Roman"/>
              </w:rPr>
              <w:t>Оборот розничной торговли</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млн. рублей</w:t>
            </w:r>
          </w:p>
        </w:tc>
        <w:tc>
          <w:tcPr>
            <w:tcW w:w="810" w:type="dxa"/>
          </w:tcPr>
          <w:p w:rsidR="002B5CDC" w:rsidRPr="008979DB" w:rsidRDefault="002B5CDC" w:rsidP="002B5CDC">
            <w:pPr>
              <w:widowControl w:val="0"/>
              <w:adjustRightInd w:val="0"/>
              <w:jc w:val="center"/>
              <w:rPr>
                <w:rFonts w:ascii="Times New Roman" w:hAnsi="Times New Roman"/>
              </w:rPr>
            </w:pPr>
            <w:r w:rsidRPr="008979DB">
              <w:rPr>
                <w:rFonts w:ascii="Times New Roman" w:hAnsi="Times New Roman"/>
              </w:rPr>
              <w:t>5,3</w:t>
            </w:r>
          </w:p>
        </w:tc>
        <w:tc>
          <w:tcPr>
            <w:tcW w:w="1296" w:type="dxa"/>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5,3</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5,4</w:t>
            </w:r>
          </w:p>
        </w:tc>
        <w:tc>
          <w:tcPr>
            <w:tcW w:w="0" w:type="auto"/>
          </w:tcPr>
          <w:p w:rsidR="002B5CDC" w:rsidRPr="009B19EB" w:rsidRDefault="002B5CDC" w:rsidP="002B5CDC">
            <w:pPr>
              <w:widowControl w:val="0"/>
              <w:adjustRightInd w:val="0"/>
              <w:jc w:val="center"/>
              <w:rPr>
                <w:rFonts w:ascii="Times New Roman" w:hAnsi="Times New Roman"/>
                <w:color w:val="000000" w:themeColor="text1"/>
              </w:rPr>
            </w:pPr>
            <w:r w:rsidRPr="009B19EB">
              <w:rPr>
                <w:rFonts w:ascii="Times New Roman" w:hAnsi="Times New Roman"/>
                <w:color w:val="000000" w:themeColor="text1"/>
              </w:rPr>
              <w:t>5,4</w:t>
            </w:r>
          </w:p>
        </w:tc>
        <w:tc>
          <w:tcPr>
            <w:tcW w:w="0" w:type="auto"/>
            <w:shd w:val="clear" w:color="auto" w:fill="FFFFFF" w:themeFill="background1"/>
          </w:tcPr>
          <w:p w:rsidR="002B5CDC" w:rsidRPr="009B19EB" w:rsidRDefault="002B5CDC" w:rsidP="002B5CDC">
            <w:pPr>
              <w:widowControl w:val="0"/>
              <w:adjustRightInd w:val="0"/>
              <w:jc w:val="center"/>
              <w:rPr>
                <w:rFonts w:ascii="Times New Roman" w:hAnsi="Times New Roman"/>
                <w:color w:val="000000" w:themeColor="text1"/>
              </w:rPr>
            </w:pPr>
            <w:r>
              <w:rPr>
                <w:rFonts w:ascii="Times New Roman" w:hAnsi="Times New Roman"/>
                <w:color w:val="000000" w:themeColor="text1"/>
              </w:rPr>
              <w:t>5,4</w:t>
            </w:r>
          </w:p>
        </w:tc>
      </w:tr>
      <w:tr w:rsidR="002B5CDC" w:rsidRPr="00CF7BE7" w:rsidTr="002B5CDC">
        <w:trPr>
          <w:trHeight w:val="20"/>
          <w:tblCellSpacing w:w="5" w:type="nil"/>
        </w:trPr>
        <w:tc>
          <w:tcPr>
            <w:tcW w:w="0" w:type="auto"/>
            <w:vMerge/>
          </w:tcPr>
          <w:p w:rsidR="002B5CDC" w:rsidRPr="00CF7BE7" w:rsidRDefault="002B5CDC" w:rsidP="002B5CDC">
            <w:pPr>
              <w:widowControl w:val="0"/>
              <w:adjustRightInd w:val="0"/>
              <w:jc w:val="center"/>
              <w:rPr>
                <w:rFonts w:ascii="Times New Roman" w:hAnsi="Times New Roman"/>
              </w:rPr>
            </w:pP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 xml:space="preserve">в % </w:t>
            </w:r>
          </w:p>
          <w:p w:rsidR="002B5CDC" w:rsidRPr="00CF7BE7" w:rsidRDefault="002B5CDC" w:rsidP="002B5CDC">
            <w:pPr>
              <w:widowControl w:val="0"/>
              <w:adjustRightInd w:val="0"/>
              <w:rPr>
                <w:rFonts w:ascii="Times New Roman" w:hAnsi="Times New Roman"/>
              </w:rPr>
            </w:pPr>
            <w:r w:rsidRPr="00CF7BE7">
              <w:rPr>
                <w:rFonts w:ascii="Times New Roman" w:hAnsi="Times New Roman"/>
              </w:rPr>
              <w:t>к предыдущему году</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w:t>
            </w:r>
          </w:p>
        </w:tc>
        <w:tc>
          <w:tcPr>
            <w:tcW w:w="810" w:type="dxa"/>
          </w:tcPr>
          <w:p w:rsidR="002B5CDC" w:rsidRPr="008979DB" w:rsidRDefault="002B5CDC" w:rsidP="002B5CDC">
            <w:pPr>
              <w:widowControl w:val="0"/>
              <w:adjustRightInd w:val="0"/>
              <w:jc w:val="center"/>
              <w:rPr>
                <w:rFonts w:ascii="Times New Roman" w:hAnsi="Times New Roman"/>
              </w:rPr>
            </w:pPr>
            <w:r w:rsidRPr="008979DB">
              <w:rPr>
                <w:rFonts w:ascii="Times New Roman" w:hAnsi="Times New Roman"/>
              </w:rPr>
              <w:t>101,9</w:t>
            </w:r>
          </w:p>
        </w:tc>
        <w:tc>
          <w:tcPr>
            <w:tcW w:w="1296" w:type="dxa"/>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100</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101,8</w:t>
            </w:r>
          </w:p>
        </w:tc>
        <w:tc>
          <w:tcPr>
            <w:tcW w:w="0" w:type="auto"/>
          </w:tcPr>
          <w:p w:rsidR="002B5CDC" w:rsidRPr="009B19EB" w:rsidRDefault="002B5CDC" w:rsidP="002B5CDC">
            <w:pPr>
              <w:widowControl w:val="0"/>
              <w:adjustRightInd w:val="0"/>
              <w:jc w:val="center"/>
              <w:rPr>
                <w:rFonts w:ascii="Times New Roman" w:hAnsi="Times New Roman"/>
                <w:color w:val="000000" w:themeColor="text1"/>
              </w:rPr>
            </w:pPr>
            <w:r w:rsidRPr="009B19EB">
              <w:rPr>
                <w:rFonts w:ascii="Times New Roman" w:hAnsi="Times New Roman"/>
                <w:color w:val="000000" w:themeColor="text1"/>
              </w:rPr>
              <w:t>101,8</w:t>
            </w:r>
          </w:p>
        </w:tc>
        <w:tc>
          <w:tcPr>
            <w:tcW w:w="0" w:type="auto"/>
            <w:shd w:val="clear" w:color="auto" w:fill="FFFFFF" w:themeFill="background1"/>
          </w:tcPr>
          <w:p w:rsidR="002B5CDC" w:rsidRPr="009B19EB" w:rsidRDefault="002B5CDC" w:rsidP="002B5CDC">
            <w:pPr>
              <w:widowControl w:val="0"/>
              <w:adjustRightInd w:val="0"/>
              <w:jc w:val="center"/>
              <w:rPr>
                <w:rFonts w:ascii="Times New Roman" w:hAnsi="Times New Roman"/>
                <w:color w:val="000000" w:themeColor="text1"/>
              </w:rPr>
            </w:pPr>
            <w:r>
              <w:rPr>
                <w:rFonts w:ascii="Times New Roman" w:hAnsi="Times New Roman"/>
                <w:color w:val="000000" w:themeColor="text1"/>
              </w:rPr>
              <w:t>101,8</w:t>
            </w:r>
          </w:p>
        </w:tc>
      </w:tr>
      <w:tr w:rsidR="002B5CDC" w:rsidRPr="00CF7BE7" w:rsidTr="002B5CDC">
        <w:trPr>
          <w:trHeight w:val="20"/>
          <w:tblCellSpacing w:w="5" w:type="nil"/>
        </w:trPr>
        <w:tc>
          <w:tcPr>
            <w:tcW w:w="0" w:type="auto"/>
            <w:vMerge/>
          </w:tcPr>
          <w:p w:rsidR="002B5CDC" w:rsidRPr="00CF7BE7" w:rsidRDefault="002B5CDC" w:rsidP="002B5CDC">
            <w:pPr>
              <w:widowControl w:val="0"/>
              <w:adjustRightInd w:val="0"/>
              <w:ind w:firstLine="540"/>
              <w:jc w:val="center"/>
              <w:rPr>
                <w:rFonts w:ascii="Times New Roman" w:hAnsi="Times New Roman"/>
              </w:rPr>
            </w:pPr>
          </w:p>
        </w:tc>
        <w:tc>
          <w:tcPr>
            <w:tcW w:w="0" w:type="auto"/>
          </w:tcPr>
          <w:p w:rsidR="002B5CDC" w:rsidRPr="00CF7BE7" w:rsidRDefault="002B5CDC" w:rsidP="002B5CDC">
            <w:pPr>
              <w:widowControl w:val="0"/>
              <w:adjustRightInd w:val="0"/>
              <w:rPr>
                <w:rFonts w:ascii="Times New Roman" w:hAnsi="Times New Roman"/>
              </w:rPr>
            </w:pPr>
            <w:r w:rsidRPr="00CF7BE7">
              <w:rPr>
                <w:rFonts w:ascii="Times New Roman" w:hAnsi="Times New Roman"/>
              </w:rPr>
              <w:t>индекс оборота розничной торговли</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 xml:space="preserve">в % </w:t>
            </w:r>
          </w:p>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к предыдущему году</w:t>
            </w:r>
          </w:p>
        </w:tc>
        <w:tc>
          <w:tcPr>
            <w:tcW w:w="810" w:type="dxa"/>
          </w:tcPr>
          <w:p w:rsidR="002B5CDC" w:rsidRPr="008979DB" w:rsidRDefault="002B5CDC" w:rsidP="002B5CDC">
            <w:pPr>
              <w:widowControl w:val="0"/>
              <w:adjustRightInd w:val="0"/>
              <w:jc w:val="center"/>
              <w:rPr>
                <w:rFonts w:ascii="Times New Roman" w:hAnsi="Times New Roman"/>
              </w:rPr>
            </w:pPr>
            <w:r w:rsidRPr="008979DB">
              <w:rPr>
                <w:rFonts w:ascii="Times New Roman" w:hAnsi="Times New Roman"/>
              </w:rPr>
              <w:t>96,4</w:t>
            </w:r>
          </w:p>
        </w:tc>
        <w:tc>
          <w:tcPr>
            <w:tcW w:w="1296" w:type="dxa"/>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97,1</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100</w:t>
            </w:r>
          </w:p>
        </w:tc>
        <w:tc>
          <w:tcPr>
            <w:tcW w:w="0" w:type="auto"/>
          </w:tcPr>
          <w:p w:rsidR="002B5CDC" w:rsidRPr="009B19EB" w:rsidRDefault="002B5CDC" w:rsidP="002B5CDC">
            <w:pPr>
              <w:widowControl w:val="0"/>
              <w:adjustRightInd w:val="0"/>
              <w:jc w:val="center"/>
              <w:rPr>
                <w:rFonts w:ascii="Times New Roman" w:hAnsi="Times New Roman"/>
                <w:color w:val="000000" w:themeColor="text1"/>
              </w:rPr>
            </w:pPr>
            <w:r w:rsidRPr="009B19EB">
              <w:rPr>
                <w:rFonts w:ascii="Times New Roman" w:hAnsi="Times New Roman"/>
                <w:color w:val="000000" w:themeColor="text1"/>
              </w:rPr>
              <w:t>100</w:t>
            </w:r>
          </w:p>
        </w:tc>
        <w:tc>
          <w:tcPr>
            <w:tcW w:w="0" w:type="auto"/>
            <w:shd w:val="clear" w:color="auto" w:fill="FFFFFF" w:themeFill="background1"/>
          </w:tcPr>
          <w:p w:rsidR="002B5CDC" w:rsidRPr="009B19EB" w:rsidRDefault="002B5CDC" w:rsidP="002B5CDC">
            <w:pPr>
              <w:widowControl w:val="0"/>
              <w:adjustRightInd w:val="0"/>
              <w:jc w:val="center"/>
              <w:rPr>
                <w:rFonts w:ascii="Times New Roman" w:hAnsi="Times New Roman"/>
                <w:color w:val="000000" w:themeColor="text1"/>
              </w:rPr>
            </w:pPr>
            <w:r>
              <w:rPr>
                <w:rFonts w:ascii="Times New Roman" w:hAnsi="Times New Roman"/>
                <w:color w:val="000000" w:themeColor="text1"/>
              </w:rPr>
              <w:t>100</w:t>
            </w:r>
          </w:p>
        </w:tc>
      </w:tr>
      <w:tr w:rsidR="002B5CDC" w:rsidRPr="00CF7BE7" w:rsidTr="002B5CDC">
        <w:trPr>
          <w:trHeight w:val="20"/>
          <w:tblCellSpacing w:w="5" w:type="nil"/>
        </w:trPr>
        <w:tc>
          <w:tcPr>
            <w:tcW w:w="0" w:type="auto"/>
            <w:vMerge w:val="restart"/>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4</w:t>
            </w:r>
          </w:p>
        </w:tc>
        <w:tc>
          <w:tcPr>
            <w:tcW w:w="0" w:type="auto"/>
          </w:tcPr>
          <w:p w:rsidR="002B5CDC" w:rsidRPr="00CF7BE7" w:rsidRDefault="002B5CDC" w:rsidP="002B5CDC">
            <w:pPr>
              <w:widowControl w:val="0"/>
              <w:adjustRightInd w:val="0"/>
              <w:rPr>
                <w:rFonts w:ascii="Times New Roman" w:hAnsi="Times New Roman"/>
              </w:rPr>
            </w:pPr>
            <w:r w:rsidRPr="00CF7BE7">
              <w:rPr>
                <w:rFonts w:ascii="Times New Roman" w:hAnsi="Times New Roman"/>
              </w:rPr>
              <w:t>Инвестиции в основной капитал</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млн. рублей</w:t>
            </w:r>
          </w:p>
        </w:tc>
        <w:tc>
          <w:tcPr>
            <w:tcW w:w="810" w:type="dxa"/>
          </w:tcPr>
          <w:p w:rsidR="002B5CDC" w:rsidRPr="008979DB" w:rsidRDefault="002B5CDC" w:rsidP="002B5CDC">
            <w:pPr>
              <w:widowControl w:val="0"/>
              <w:adjustRightInd w:val="0"/>
              <w:jc w:val="center"/>
              <w:rPr>
                <w:rFonts w:ascii="Times New Roman" w:hAnsi="Times New Roman"/>
              </w:rPr>
            </w:pPr>
            <w:r w:rsidRPr="008979DB">
              <w:rPr>
                <w:rFonts w:ascii="Times New Roman" w:hAnsi="Times New Roman"/>
              </w:rPr>
              <w:t>0</w:t>
            </w:r>
          </w:p>
        </w:tc>
        <w:tc>
          <w:tcPr>
            <w:tcW w:w="1296" w:type="dxa"/>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0</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0</w:t>
            </w:r>
          </w:p>
        </w:tc>
        <w:tc>
          <w:tcPr>
            <w:tcW w:w="0" w:type="auto"/>
          </w:tcPr>
          <w:p w:rsidR="002B5CDC" w:rsidRPr="009B19EB" w:rsidRDefault="002B5CDC" w:rsidP="002B5CDC">
            <w:pPr>
              <w:widowControl w:val="0"/>
              <w:adjustRightInd w:val="0"/>
              <w:jc w:val="center"/>
              <w:rPr>
                <w:rFonts w:ascii="Times New Roman" w:hAnsi="Times New Roman"/>
                <w:color w:val="000000" w:themeColor="text1"/>
              </w:rPr>
            </w:pPr>
            <w:r w:rsidRPr="009B19EB">
              <w:rPr>
                <w:rFonts w:ascii="Times New Roman" w:hAnsi="Times New Roman"/>
                <w:color w:val="000000" w:themeColor="text1"/>
              </w:rPr>
              <w:t>0</w:t>
            </w:r>
          </w:p>
        </w:tc>
        <w:tc>
          <w:tcPr>
            <w:tcW w:w="0" w:type="auto"/>
            <w:shd w:val="clear" w:color="auto" w:fill="FFFFFF" w:themeFill="background1"/>
          </w:tcPr>
          <w:p w:rsidR="002B5CDC" w:rsidRPr="009B19EB" w:rsidRDefault="002B5CDC" w:rsidP="002B5CDC">
            <w:pPr>
              <w:widowControl w:val="0"/>
              <w:adjustRightInd w:val="0"/>
              <w:jc w:val="center"/>
              <w:rPr>
                <w:rFonts w:ascii="Times New Roman" w:hAnsi="Times New Roman"/>
                <w:color w:val="000000" w:themeColor="text1"/>
              </w:rPr>
            </w:pPr>
            <w:r>
              <w:rPr>
                <w:rFonts w:ascii="Times New Roman" w:hAnsi="Times New Roman"/>
                <w:color w:val="000000" w:themeColor="text1"/>
              </w:rPr>
              <w:t>0</w:t>
            </w:r>
          </w:p>
        </w:tc>
      </w:tr>
      <w:tr w:rsidR="002B5CDC" w:rsidRPr="00CF7BE7" w:rsidTr="002B5CDC">
        <w:trPr>
          <w:trHeight w:val="20"/>
          <w:tblCellSpacing w:w="5" w:type="nil"/>
        </w:trPr>
        <w:tc>
          <w:tcPr>
            <w:tcW w:w="0" w:type="auto"/>
            <w:vMerge/>
          </w:tcPr>
          <w:p w:rsidR="002B5CDC" w:rsidRPr="00CF7BE7" w:rsidRDefault="002B5CDC" w:rsidP="002B5CDC">
            <w:pPr>
              <w:widowControl w:val="0"/>
              <w:adjustRightInd w:val="0"/>
              <w:jc w:val="center"/>
              <w:rPr>
                <w:rFonts w:ascii="Times New Roman" w:hAnsi="Times New Roman"/>
              </w:rPr>
            </w:pP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 xml:space="preserve">в % </w:t>
            </w:r>
          </w:p>
          <w:p w:rsidR="002B5CDC" w:rsidRPr="00CF7BE7" w:rsidRDefault="002B5CDC" w:rsidP="002B5CDC">
            <w:pPr>
              <w:widowControl w:val="0"/>
              <w:adjustRightInd w:val="0"/>
              <w:rPr>
                <w:rFonts w:ascii="Times New Roman" w:hAnsi="Times New Roman"/>
              </w:rPr>
            </w:pPr>
            <w:r w:rsidRPr="00CF7BE7">
              <w:rPr>
                <w:rFonts w:ascii="Times New Roman" w:hAnsi="Times New Roman"/>
              </w:rPr>
              <w:t>к предыдущему году</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w:t>
            </w:r>
          </w:p>
        </w:tc>
        <w:tc>
          <w:tcPr>
            <w:tcW w:w="810" w:type="dxa"/>
          </w:tcPr>
          <w:p w:rsidR="002B5CDC" w:rsidRPr="008979DB" w:rsidRDefault="002B5CDC" w:rsidP="002B5CDC">
            <w:pPr>
              <w:widowControl w:val="0"/>
              <w:adjustRightInd w:val="0"/>
              <w:jc w:val="center"/>
              <w:rPr>
                <w:rFonts w:ascii="Times New Roman" w:hAnsi="Times New Roman"/>
              </w:rPr>
            </w:pPr>
            <w:r w:rsidRPr="008979DB">
              <w:rPr>
                <w:rFonts w:ascii="Times New Roman" w:hAnsi="Times New Roman"/>
              </w:rPr>
              <w:t>0</w:t>
            </w:r>
          </w:p>
        </w:tc>
        <w:tc>
          <w:tcPr>
            <w:tcW w:w="1296" w:type="dxa"/>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0</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0</w:t>
            </w:r>
          </w:p>
        </w:tc>
        <w:tc>
          <w:tcPr>
            <w:tcW w:w="0" w:type="auto"/>
          </w:tcPr>
          <w:p w:rsidR="002B5CDC" w:rsidRPr="009B19EB" w:rsidRDefault="002B5CDC" w:rsidP="002B5CDC">
            <w:pPr>
              <w:widowControl w:val="0"/>
              <w:adjustRightInd w:val="0"/>
              <w:jc w:val="center"/>
              <w:rPr>
                <w:rFonts w:ascii="Times New Roman" w:hAnsi="Times New Roman"/>
                <w:color w:val="000000" w:themeColor="text1"/>
              </w:rPr>
            </w:pPr>
            <w:r w:rsidRPr="009B19EB">
              <w:rPr>
                <w:rFonts w:ascii="Times New Roman" w:hAnsi="Times New Roman"/>
                <w:color w:val="000000" w:themeColor="text1"/>
              </w:rPr>
              <w:t>0</w:t>
            </w:r>
          </w:p>
        </w:tc>
        <w:tc>
          <w:tcPr>
            <w:tcW w:w="0" w:type="auto"/>
            <w:shd w:val="clear" w:color="auto" w:fill="FFFFFF" w:themeFill="background1"/>
          </w:tcPr>
          <w:p w:rsidR="002B5CDC" w:rsidRPr="009B19EB" w:rsidRDefault="002B5CDC" w:rsidP="002B5CDC">
            <w:pPr>
              <w:widowControl w:val="0"/>
              <w:adjustRightInd w:val="0"/>
              <w:jc w:val="center"/>
              <w:rPr>
                <w:rFonts w:ascii="Times New Roman" w:hAnsi="Times New Roman"/>
                <w:color w:val="000000" w:themeColor="text1"/>
              </w:rPr>
            </w:pPr>
            <w:r>
              <w:rPr>
                <w:rFonts w:ascii="Times New Roman" w:hAnsi="Times New Roman"/>
                <w:color w:val="000000" w:themeColor="text1"/>
              </w:rPr>
              <w:t>0</w:t>
            </w:r>
          </w:p>
        </w:tc>
      </w:tr>
      <w:tr w:rsidR="002B5CDC" w:rsidRPr="00CF7BE7" w:rsidTr="002B5CDC">
        <w:trPr>
          <w:trHeight w:val="20"/>
          <w:tblCellSpacing w:w="5" w:type="nil"/>
        </w:trPr>
        <w:tc>
          <w:tcPr>
            <w:tcW w:w="0" w:type="auto"/>
            <w:vMerge/>
          </w:tcPr>
          <w:p w:rsidR="002B5CDC" w:rsidRPr="00CF7BE7" w:rsidRDefault="002B5CDC" w:rsidP="002B5CDC">
            <w:pPr>
              <w:widowControl w:val="0"/>
              <w:adjustRightInd w:val="0"/>
              <w:ind w:firstLine="540"/>
              <w:jc w:val="center"/>
              <w:rPr>
                <w:rFonts w:ascii="Times New Roman" w:hAnsi="Times New Roman"/>
              </w:rPr>
            </w:pPr>
          </w:p>
        </w:tc>
        <w:tc>
          <w:tcPr>
            <w:tcW w:w="0" w:type="auto"/>
          </w:tcPr>
          <w:p w:rsidR="002B5CDC" w:rsidRPr="00CF7BE7" w:rsidRDefault="002B5CDC" w:rsidP="002B5CDC">
            <w:pPr>
              <w:widowControl w:val="0"/>
              <w:adjustRightInd w:val="0"/>
              <w:rPr>
                <w:rFonts w:ascii="Times New Roman" w:hAnsi="Times New Roman"/>
              </w:rPr>
            </w:pPr>
            <w:r w:rsidRPr="00CF7BE7">
              <w:rPr>
                <w:rFonts w:ascii="Times New Roman" w:hAnsi="Times New Roman"/>
              </w:rPr>
              <w:t>индекс инвестиций в основной капитал</w:t>
            </w:r>
          </w:p>
          <w:p w:rsidR="002B5CDC" w:rsidRPr="00CF7BE7" w:rsidRDefault="002B5CDC" w:rsidP="002B5CDC">
            <w:pPr>
              <w:widowControl w:val="0"/>
              <w:adjustRightInd w:val="0"/>
              <w:rPr>
                <w:rFonts w:ascii="Times New Roman" w:hAnsi="Times New Roman"/>
              </w:rPr>
            </w:pP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lastRenderedPageBreak/>
              <w:t xml:space="preserve">в % </w:t>
            </w:r>
          </w:p>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 xml:space="preserve">к предыдущему </w:t>
            </w:r>
            <w:r w:rsidRPr="00CF7BE7">
              <w:rPr>
                <w:rFonts w:ascii="Times New Roman" w:hAnsi="Times New Roman"/>
              </w:rPr>
              <w:lastRenderedPageBreak/>
              <w:t>году</w:t>
            </w:r>
          </w:p>
        </w:tc>
        <w:tc>
          <w:tcPr>
            <w:tcW w:w="810" w:type="dxa"/>
          </w:tcPr>
          <w:p w:rsidR="002B5CDC" w:rsidRPr="008979DB" w:rsidRDefault="002B5CDC" w:rsidP="002B5CDC">
            <w:pPr>
              <w:widowControl w:val="0"/>
              <w:adjustRightInd w:val="0"/>
              <w:jc w:val="center"/>
              <w:rPr>
                <w:rFonts w:ascii="Times New Roman" w:hAnsi="Times New Roman"/>
              </w:rPr>
            </w:pPr>
            <w:r w:rsidRPr="008979DB">
              <w:rPr>
                <w:rFonts w:ascii="Times New Roman" w:hAnsi="Times New Roman"/>
              </w:rPr>
              <w:lastRenderedPageBreak/>
              <w:t>0</w:t>
            </w:r>
          </w:p>
        </w:tc>
        <w:tc>
          <w:tcPr>
            <w:tcW w:w="1296" w:type="dxa"/>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0</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0</w:t>
            </w:r>
          </w:p>
        </w:tc>
        <w:tc>
          <w:tcPr>
            <w:tcW w:w="0" w:type="auto"/>
            <w:shd w:val="clear" w:color="auto" w:fill="FFFFFF" w:themeFill="background1"/>
          </w:tcPr>
          <w:p w:rsidR="002B5CDC" w:rsidRPr="009B19EB" w:rsidRDefault="002B5CDC" w:rsidP="002B5CDC">
            <w:pPr>
              <w:widowControl w:val="0"/>
              <w:adjustRightInd w:val="0"/>
              <w:jc w:val="center"/>
              <w:rPr>
                <w:rFonts w:ascii="Times New Roman" w:hAnsi="Times New Roman"/>
                <w:color w:val="000000" w:themeColor="text1"/>
              </w:rPr>
            </w:pPr>
            <w:r w:rsidRPr="009B19EB">
              <w:rPr>
                <w:rFonts w:ascii="Times New Roman" w:hAnsi="Times New Roman"/>
                <w:color w:val="000000" w:themeColor="text1"/>
              </w:rPr>
              <w:t>0</w:t>
            </w:r>
          </w:p>
        </w:tc>
        <w:tc>
          <w:tcPr>
            <w:tcW w:w="0" w:type="auto"/>
            <w:shd w:val="clear" w:color="auto" w:fill="FFFFFF" w:themeFill="background1"/>
          </w:tcPr>
          <w:p w:rsidR="002B5CDC" w:rsidRPr="009B19EB" w:rsidRDefault="002B5CDC" w:rsidP="002B5CDC">
            <w:pPr>
              <w:widowControl w:val="0"/>
              <w:adjustRightInd w:val="0"/>
              <w:jc w:val="center"/>
              <w:rPr>
                <w:rFonts w:ascii="Times New Roman" w:hAnsi="Times New Roman"/>
                <w:color w:val="000000" w:themeColor="text1"/>
              </w:rPr>
            </w:pPr>
            <w:r>
              <w:rPr>
                <w:rFonts w:ascii="Times New Roman" w:hAnsi="Times New Roman"/>
                <w:color w:val="000000" w:themeColor="text1"/>
              </w:rPr>
              <w:t>0</w:t>
            </w:r>
          </w:p>
        </w:tc>
      </w:tr>
      <w:tr w:rsidR="002B5CDC" w:rsidRPr="00CF7BE7" w:rsidTr="002B5CDC">
        <w:trPr>
          <w:trHeight w:val="20"/>
          <w:tblCellSpacing w:w="5" w:type="nil"/>
        </w:trPr>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lastRenderedPageBreak/>
              <w:t>5</w:t>
            </w:r>
          </w:p>
        </w:tc>
        <w:tc>
          <w:tcPr>
            <w:tcW w:w="0" w:type="auto"/>
          </w:tcPr>
          <w:p w:rsidR="002B5CDC" w:rsidRPr="00CF7BE7" w:rsidRDefault="002B5CDC" w:rsidP="002B5CDC">
            <w:pPr>
              <w:widowControl w:val="0"/>
              <w:adjustRightInd w:val="0"/>
              <w:rPr>
                <w:rFonts w:ascii="Times New Roman" w:hAnsi="Times New Roman"/>
              </w:rPr>
            </w:pPr>
            <w:r w:rsidRPr="00CF7BE7">
              <w:rPr>
                <w:rFonts w:ascii="Times New Roman" w:hAnsi="Times New Roman"/>
              </w:rPr>
              <w:t>Численность постоянного населения (среднегодовая)</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человек</w:t>
            </w:r>
          </w:p>
        </w:tc>
        <w:tc>
          <w:tcPr>
            <w:tcW w:w="810" w:type="dxa"/>
          </w:tcPr>
          <w:p w:rsidR="002B5CDC" w:rsidRPr="008979DB" w:rsidRDefault="002B5CDC" w:rsidP="002B5CDC">
            <w:pPr>
              <w:widowControl w:val="0"/>
              <w:adjustRightInd w:val="0"/>
              <w:jc w:val="center"/>
              <w:rPr>
                <w:rFonts w:ascii="Times New Roman" w:hAnsi="Times New Roman"/>
              </w:rPr>
            </w:pPr>
            <w:r w:rsidRPr="008979DB">
              <w:rPr>
                <w:rFonts w:ascii="Times New Roman" w:hAnsi="Times New Roman"/>
              </w:rPr>
              <w:t>56</w:t>
            </w:r>
            <w:r>
              <w:rPr>
                <w:rFonts w:ascii="Times New Roman" w:hAnsi="Times New Roman"/>
              </w:rPr>
              <w:t>2</w:t>
            </w:r>
          </w:p>
        </w:tc>
        <w:tc>
          <w:tcPr>
            <w:tcW w:w="1296" w:type="dxa"/>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5</w:t>
            </w:r>
            <w:r>
              <w:rPr>
                <w:rFonts w:ascii="Times New Roman" w:hAnsi="Times New Roman"/>
              </w:rPr>
              <w:t>54</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5</w:t>
            </w:r>
            <w:r>
              <w:rPr>
                <w:rFonts w:ascii="Times New Roman" w:hAnsi="Times New Roman"/>
              </w:rPr>
              <w:t>45</w:t>
            </w:r>
          </w:p>
        </w:tc>
        <w:tc>
          <w:tcPr>
            <w:tcW w:w="0" w:type="auto"/>
          </w:tcPr>
          <w:p w:rsidR="002B5CDC" w:rsidRPr="00CF7BE7" w:rsidRDefault="002B5CDC" w:rsidP="002B5CDC">
            <w:pPr>
              <w:widowControl w:val="0"/>
              <w:adjustRightInd w:val="0"/>
              <w:jc w:val="center"/>
              <w:rPr>
                <w:rFonts w:ascii="Times New Roman" w:hAnsi="Times New Roman"/>
              </w:rPr>
            </w:pPr>
            <w:r>
              <w:rPr>
                <w:rFonts w:ascii="Times New Roman" w:hAnsi="Times New Roman"/>
              </w:rPr>
              <w:t>530</w:t>
            </w:r>
          </w:p>
        </w:tc>
        <w:tc>
          <w:tcPr>
            <w:tcW w:w="0" w:type="auto"/>
            <w:shd w:val="clear" w:color="auto" w:fill="FFFFFF" w:themeFill="background1"/>
          </w:tcPr>
          <w:p w:rsidR="002B5CDC" w:rsidRPr="00CF7BE7" w:rsidRDefault="002B5CDC" w:rsidP="002B5CDC">
            <w:pPr>
              <w:widowControl w:val="0"/>
              <w:adjustRightInd w:val="0"/>
              <w:jc w:val="center"/>
              <w:rPr>
                <w:rFonts w:ascii="Times New Roman" w:hAnsi="Times New Roman"/>
              </w:rPr>
            </w:pPr>
            <w:r>
              <w:rPr>
                <w:rFonts w:ascii="Times New Roman" w:hAnsi="Times New Roman"/>
              </w:rPr>
              <w:t>520</w:t>
            </w:r>
          </w:p>
        </w:tc>
      </w:tr>
      <w:tr w:rsidR="002B5CDC" w:rsidRPr="00CF7BE7" w:rsidTr="002B5CDC">
        <w:trPr>
          <w:trHeight w:val="20"/>
          <w:tblCellSpacing w:w="5" w:type="nil"/>
        </w:trPr>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6</w:t>
            </w:r>
          </w:p>
        </w:tc>
        <w:tc>
          <w:tcPr>
            <w:tcW w:w="0" w:type="auto"/>
          </w:tcPr>
          <w:p w:rsidR="002B5CDC" w:rsidRPr="00CF7BE7" w:rsidRDefault="002B5CDC" w:rsidP="002B5CDC">
            <w:pPr>
              <w:rPr>
                <w:rFonts w:ascii="Times New Roman" w:hAnsi="Times New Roman"/>
              </w:rPr>
            </w:pPr>
            <w:r w:rsidRPr="00CF7BE7">
              <w:rPr>
                <w:rFonts w:ascii="Times New Roman" w:hAnsi="Times New Roman"/>
              </w:rPr>
              <w:t>Общий коэффициент рождаемости</w:t>
            </w:r>
          </w:p>
        </w:tc>
        <w:tc>
          <w:tcPr>
            <w:tcW w:w="0" w:type="auto"/>
          </w:tcPr>
          <w:p w:rsidR="002B5CDC" w:rsidRPr="00CF7BE7" w:rsidRDefault="002B5CDC" w:rsidP="002B5CDC">
            <w:pPr>
              <w:jc w:val="center"/>
              <w:rPr>
                <w:rFonts w:ascii="Times New Roman" w:hAnsi="Times New Roman"/>
              </w:rPr>
            </w:pPr>
            <w:r w:rsidRPr="00CF7BE7">
              <w:rPr>
                <w:rFonts w:ascii="Times New Roman" w:hAnsi="Times New Roman"/>
              </w:rPr>
              <w:t>человек</w:t>
            </w:r>
          </w:p>
          <w:p w:rsidR="002B5CDC" w:rsidRPr="00CF7BE7" w:rsidRDefault="002B5CDC" w:rsidP="002B5CDC">
            <w:pPr>
              <w:jc w:val="center"/>
              <w:rPr>
                <w:rFonts w:ascii="Times New Roman" w:hAnsi="Times New Roman"/>
              </w:rPr>
            </w:pPr>
            <w:r w:rsidRPr="00CF7BE7">
              <w:rPr>
                <w:rFonts w:ascii="Times New Roman" w:hAnsi="Times New Roman"/>
              </w:rPr>
              <w:t>на 1000 населения</w:t>
            </w:r>
          </w:p>
        </w:tc>
        <w:tc>
          <w:tcPr>
            <w:tcW w:w="810" w:type="dxa"/>
          </w:tcPr>
          <w:p w:rsidR="002B5CDC" w:rsidRPr="008979DB" w:rsidRDefault="002B5CDC" w:rsidP="002B5CDC">
            <w:pPr>
              <w:widowControl w:val="0"/>
              <w:adjustRightInd w:val="0"/>
              <w:jc w:val="center"/>
              <w:rPr>
                <w:rFonts w:ascii="Times New Roman" w:hAnsi="Times New Roman"/>
              </w:rPr>
            </w:pPr>
            <w:r w:rsidRPr="008979DB">
              <w:rPr>
                <w:rFonts w:ascii="Times New Roman" w:hAnsi="Times New Roman"/>
              </w:rPr>
              <w:t>0,35</w:t>
            </w:r>
          </w:p>
        </w:tc>
        <w:tc>
          <w:tcPr>
            <w:tcW w:w="1296" w:type="dxa"/>
          </w:tcPr>
          <w:p w:rsidR="002B5CDC" w:rsidRPr="00CF7BE7" w:rsidRDefault="002B5CDC" w:rsidP="002B5CDC">
            <w:pPr>
              <w:widowControl w:val="0"/>
              <w:adjustRightInd w:val="0"/>
              <w:jc w:val="center"/>
              <w:rPr>
                <w:rFonts w:ascii="Times New Roman" w:hAnsi="Times New Roman"/>
              </w:rPr>
            </w:pPr>
            <w:r>
              <w:rPr>
                <w:rFonts w:ascii="Times New Roman" w:hAnsi="Times New Roman"/>
              </w:rPr>
              <w:t>0,54</w:t>
            </w:r>
          </w:p>
        </w:tc>
        <w:tc>
          <w:tcPr>
            <w:tcW w:w="0" w:type="auto"/>
          </w:tcPr>
          <w:p w:rsidR="002B5CDC" w:rsidRPr="00CF7BE7" w:rsidRDefault="002B5CDC" w:rsidP="002B5CDC">
            <w:pPr>
              <w:widowControl w:val="0"/>
              <w:adjustRightInd w:val="0"/>
              <w:jc w:val="center"/>
              <w:rPr>
                <w:rFonts w:ascii="Times New Roman" w:hAnsi="Times New Roman"/>
              </w:rPr>
            </w:pPr>
            <w:r>
              <w:rPr>
                <w:rFonts w:ascii="Times New Roman" w:hAnsi="Times New Roman"/>
              </w:rPr>
              <w:t>0,55</w:t>
            </w:r>
          </w:p>
        </w:tc>
        <w:tc>
          <w:tcPr>
            <w:tcW w:w="0" w:type="auto"/>
          </w:tcPr>
          <w:p w:rsidR="002B5CDC" w:rsidRPr="00CF7BE7" w:rsidRDefault="002B5CDC" w:rsidP="002B5CDC">
            <w:pPr>
              <w:widowControl w:val="0"/>
              <w:adjustRightInd w:val="0"/>
              <w:jc w:val="center"/>
              <w:rPr>
                <w:rFonts w:ascii="Times New Roman" w:hAnsi="Times New Roman"/>
              </w:rPr>
            </w:pPr>
            <w:r>
              <w:rPr>
                <w:rFonts w:ascii="Times New Roman" w:hAnsi="Times New Roman"/>
              </w:rPr>
              <w:t>0,57</w:t>
            </w:r>
          </w:p>
        </w:tc>
        <w:tc>
          <w:tcPr>
            <w:tcW w:w="0" w:type="auto"/>
            <w:shd w:val="clear" w:color="auto" w:fill="FFFFFF" w:themeFill="background1"/>
          </w:tcPr>
          <w:p w:rsidR="002B5CDC" w:rsidRPr="00CF7BE7" w:rsidRDefault="002B5CDC" w:rsidP="002B5CDC">
            <w:pPr>
              <w:widowControl w:val="0"/>
              <w:adjustRightInd w:val="0"/>
              <w:jc w:val="center"/>
              <w:rPr>
                <w:rFonts w:ascii="Times New Roman" w:hAnsi="Times New Roman"/>
              </w:rPr>
            </w:pPr>
            <w:r>
              <w:rPr>
                <w:rFonts w:ascii="Times New Roman" w:hAnsi="Times New Roman"/>
              </w:rPr>
              <w:t>0,58</w:t>
            </w:r>
          </w:p>
        </w:tc>
      </w:tr>
      <w:tr w:rsidR="002B5CDC" w:rsidRPr="00CF7BE7" w:rsidTr="002B5CDC">
        <w:trPr>
          <w:trHeight w:val="20"/>
          <w:tblCellSpacing w:w="5" w:type="nil"/>
        </w:trPr>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7</w:t>
            </w:r>
          </w:p>
        </w:tc>
        <w:tc>
          <w:tcPr>
            <w:tcW w:w="0" w:type="auto"/>
          </w:tcPr>
          <w:p w:rsidR="002B5CDC" w:rsidRPr="00CF7BE7" w:rsidRDefault="002B5CDC" w:rsidP="002B5CDC">
            <w:pPr>
              <w:rPr>
                <w:rFonts w:ascii="Times New Roman" w:hAnsi="Times New Roman"/>
              </w:rPr>
            </w:pPr>
            <w:r w:rsidRPr="00CF7BE7">
              <w:rPr>
                <w:rFonts w:ascii="Times New Roman" w:hAnsi="Times New Roman"/>
              </w:rPr>
              <w:t>Коэффициент естественного прироста (</w:t>
            </w:r>
            <w:r w:rsidRPr="00CF7BE7">
              <w:rPr>
                <w:rFonts w:ascii="Times New Roman" w:hAnsi="Times New Roman"/>
                <w:b/>
              </w:rPr>
              <w:t>убыли</w:t>
            </w:r>
            <w:r w:rsidRPr="00CF7BE7">
              <w:rPr>
                <w:rFonts w:ascii="Times New Roman" w:hAnsi="Times New Roman"/>
              </w:rPr>
              <w:t>)</w:t>
            </w:r>
          </w:p>
        </w:tc>
        <w:tc>
          <w:tcPr>
            <w:tcW w:w="0" w:type="auto"/>
          </w:tcPr>
          <w:p w:rsidR="002B5CDC" w:rsidRPr="00CF7BE7" w:rsidRDefault="002B5CDC" w:rsidP="002B5CDC">
            <w:pPr>
              <w:jc w:val="center"/>
              <w:rPr>
                <w:rFonts w:ascii="Times New Roman" w:hAnsi="Times New Roman"/>
              </w:rPr>
            </w:pPr>
            <w:r w:rsidRPr="00CF7BE7">
              <w:rPr>
                <w:rFonts w:ascii="Times New Roman" w:hAnsi="Times New Roman"/>
              </w:rPr>
              <w:t>человек</w:t>
            </w:r>
          </w:p>
          <w:p w:rsidR="002B5CDC" w:rsidRPr="00CF7BE7" w:rsidRDefault="002B5CDC" w:rsidP="002B5CDC">
            <w:pPr>
              <w:jc w:val="center"/>
              <w:rPr>
                <w:rFonts w:ascii="Times New Roman" w:hAnsi="Times New Roman"/>
              </w:rPr>
            </w:pPr>
            <w:r w:rsidRPr="00CF7BE7">
              <w:rPr>
                <w:rFonts w:ascii="Times New Roman" w:hAnsi="Times New Roman"/>
              </w:rPr>
              <w:t>на 1000 населения</w:t>
            </w:r>
          </w:p>
        </w:tc>
        <w:tc>
          <w:tcPr>
            <w:tcW w:w="810" w:type="dxa"/>
          </w:tcPr>
          <w:p w:rsidR="002B5CDC" w:rsidRPr="008979DB" w:rsidRDefault="002B5CDC" w:rsidP="002B5CDC">
            <w:pPr>
              <w:widowControl w:val="0"/>
              <w:adjustRightInd w:val="0"/>
              <w:jc w:val="center"/>
              <w:rPr>
                <w:rFonts w:ascii="Times New Roman" w:hAnsi="Times New Roman"/>
              </w:rPr>
            </w:pPr>
            <w:r w:rsidRPr="008979DB">
              <w:rPr>
                <w:rFonts w:ascii="Times New Roman" w:hAnsi="Times New Roman"/>
              </w:rPr>
              <w:t>-0,</w:t>
            </w:r>
            <w:r>
              <w:rPr>
                <w:rFonts w:ascii="Times New Roman" w:hAnsi="Times New Roman"/>
              </w:rPr>
              <w:t>71</w:t>
            </w:r>
          </w:p>
        </w:tc>
        <w:tc>
          <w:tcPr>
            <w:tcW w:w="1296" w:type="dxa"/>
          </w:tcPr>
          <w:p w:rsidR="002B5CDC" w:rsidRPr="00CF7BE7" w:rsidRDefault="002B5CDC" w:rsidP="002B5CDC">
            <w:pPr>
              <w:widowControl w:val="0"/>
              <w:adjustRightInd w:val="0"/>
              <w:jc w:val="center"/>
              <w:rPr>
                <w:rFonts w:ascii="Times New Roman" w:hAnsi="Times New Roman"/>
              </w:rPr>
            </w:pPr>
            <w:r>
              <w:rPr>
                <w:rFonts w:ascii="Times New Roman" w:hAnsi="Times New Roman"/>
              </w:rPr>
              <w:t>-0,54</w:t>
            </w:r>
          </w:p>
        </w:tc>
        <w:tc>
          <w:tcPr>
            <w:tcW w:w="0" w:type="auto"/>
          </w:tcPr>
          <w:p w:rsidR="002B5CDC" w:rsidRPr="00CF7BE7" w:rsidRDefault="002B5CDC" w:rsidP="002B5CDC">
            <w:pPr>
              <w:widowControl w:val="0"/>
              <w:adjustRightInd w:val="0"/>
              <w:jc w:val="center"/>
              <w:rPr>
                <w:rFonts w:ascii="Times New Roman" w:hAnsi="Times New Roman"/>
              </w:rPr>
            </w:pPr>
          </w:p>
        </w:tc>
        <w:tc>
          <w:tcPr>
            <w:tcW w:w="0" w:type="auto"/>
          </w:tcPr>
          <w:p w:rsidR="002B5CDC" w:rsidRPr="00CF7BE7" w:rsidRDefault="002B5CDC" w:rsidP="002B5CDC">
            <w:pPr>
              <w:widowControl w:val="0"/>
              <w:adjustRightInd w:val="0"/>
              <w:jc w:val="center"/>
              <w:rPr>
                <w:rFonts w:ascii="Times New Roman" w:hAnsi="Times New Roman"/>
              </w:rPr>
            </w:pPr>
          </w:p>
        </w:tc>
        <w:tc>
          <w:tcPr>
            <w:tcW w:w="0" w:type="auto"/>
            <w:shd w:val="clear" w:color="auto" w:fill="FFFFFF" w:themeFill="background1"/>
          </w:tcPr>
          <w:p w:rsidR="002B5CDC" w:rsidRPr="00CF7BE7" w:rsidRDefault="002B5CDC" w:rsidP="002B5CDC">
            <w:pPr>
              <w:widowControl w:val="0"/>
              <w:adjustRightInd w:val="0"/>
              <w:jc w:val="center"/>
              <w:rPr>
                <w:rFonts w:ascii="Times New Roman" w:hAnsi="Times New Roman"/>
              </w:rPr>
            </w:pPr>
          </w:p>
        </w:tc>
      </w:tr>
      <w:tr w:rsidR="002B5CDC" w:rsidRPr="00CF7BE7" w:rsidTr="002B5CDC">
        <w:trPr>
          <w:trHeight w:val="20"/>
          <w:tblCellSpacing w:w="5" w:type="nil"/>
        </w:trPr>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8</w:t>
            </w:r>
          </w:p>
        </w:tc>
        <w:tc>
          <w:tcPr>
            <w:tcW w:w="0" w:type="auto"/>
          </w:tcPr>
          <w:p w:rsidR="002B5CDC" w:rsidRPr="00CF7BE7" w:rsidRDefault="002B5CDC" w:rsidP="002B5CDC">
            <w:pPr>
              <w:rPr>
                <w:rFonts w:ascii="Times New Roman" w:hAnsi="Times New Roman"/>
              </w:rPr>
            </w:pPr>
            <w:r w:rsidRPr="00CF7BE7">
              <w:rPr>
                <w:rFonts w:ascii="Times New Roman" w:hAnsi="Times New Roman"/>
              </w:rPr>
              <w:t>Коэффициент миграционного прироста (</w:t>
            </w:r>
            <w:r w:rsidRPr="00CF7BE7">
              <w:rPr>
                <w:rFonts w:ascii="Times New Roman" w:hAnsi="Times New Roman"/>
                <w:b/>
              </w:rPr>
              <w:t>убыли</w:t>
            </w:r>
            <w:r w:rsidRPr="00CF7BE7">
              <w:rPr>
                <w:rFonts w:ascii="Times New Roman" w:hAnsi="Times New Roman"/>
              </w:rPr>
              <w:t>)</w:t>
            </w:r>
          </w:p>
        </w:tc>
        <w:tc>
          <w:tcPr>
            <w:tcW w:w="0" w:type="auto"/>
          </w:tcPr>
          <w:p w:rsidR="002B5CDC" w:rsidRPr="00CF7BE7" w:rsidRDefault="002B5CDC" w:rsidP="002B5CDC">
            <w:pPr>
              <w:jc w:val="center"/>
              <w:rPr>
                <w:rFonts w:ascii="Times New Roman" w:hAnsi="Times New Roman"/>
              </w:rPr>
            </w:pPr>
            <w:r w:rsidRPr="00CF7BE7">
              <w:rPr>
                <w:rFonts w:ascii="Times New Roman" w:hAnsi="Times New Roman"/>
              </w:rPr>
              <w:t>человек</w:t>
            </w:r>
          </w:p>
          <w:p w:rsidR="002B5CDC" w:rsidRPr="00CF7BE7" w:rsidRDefault="002B5CDC" w:rsidP="002B5CDC">
            <w:pPr>
              <w:jc w:val="center"/>
              <w:rPr>
                <w:rFonts w:ascii="Times New Roman" w:hAnsi="Times New Roman"/>
              </w:rPr>
            </w:pPr>
            <w:r w:rsidRPr="00CF7BE7">
              <w:rPr>
                <w:rFonts w:ascii="Times New Roman" w:hAnsi="Times New Roman"/>
              </w:rPr>
              <w:t>на 10000 населения</w:t>
            </w:r>
          </w:p>
        </w:tc>
        <w:tc>
          <w:tcPr>
            <w:tcW w:w="810" w:type="dxa"/>
          </w:tcPr>
          <w:p w:rsidR="002B5CDC" w:rsidRPr="008979DB" w:rsidRDefault="002B5CDC" w:rsidP="002B5CDC">
            <w:pPr>
              <w:widowControl w:val="0"/>
              <w:adjustRightInd w:val="0"/>
              <w:jc w:val="center"/>
              <w:rPr>
                <w:rFonts w:ascii="Times New Roman" w:hAnsi="Times New Roman"/>
              </w:rPr>
            </w:pPr>
            <w:r w:rsidRPr="008979DB">
              <w:rPr>
                <w:rFonts w:ascii="Times New Roman" w:hAnsi="Times New Roman"/>
              </w:rPr>
              <w:t>-1,0</w:t>
            </w:r>
            <w:r>
              <w:rPr>
                <w:rFonts w:ascii="Times New Roman" w:hAnsi="Times New Roman"/>
              </w:rPr>
              <w:t>7</w:t>
            </w:r>
          </w:p>
        </w:tc>
        <w:tc>
          <w:tcPr>
            <w:tcW w:w="1296" w:type="dxa"/>
          </w:tcPr>
          <w:p w:rsidR="002B5CDC" w:rsidRPr="00CF7BE7" w:rsidRDefault="002B5CDC" w:rsidP="002B5CDC">
            <w:pPr>
              <w:widowControl w:val="0"/>
              <w:adjustRightInd w:val="0"/>
              <w:jc w:val="center"/>
              <w:rPr>
                <w:rFonts w:ascii="Times New Roman" w:hAnsi="Times New Roman"/>
              </w:rPr>
            </w:pPr>
            <w:r>
              <w:rPr>
                <w:rFonts w:ascii="Times New Roman" w:hAnsi="Times New Roman"/>
              </w:rPr>
              <w:t>-1,44</w:t>
            </w:r>
          </w:p>
        </w:tc>
        <w:tc>
          <w:tcPr>
            <w:tcW w:w="0" w:type="auto"/>
          </w:tcPr>
          <w:p w:rsidR="002B5CDC" w:rsidRPr="00CF7BE7" w:rsidRDefault="002B5CDC" w:rsidP="002B5CDC">
            <w:pPr>
              <w:widowControl w:val="0"/>
              <w:adjustRightInd w:val="0"/>
              <w:jc w:val="center"/>
              <w:rPr>
                <w:rFonts w:ascii="Times New Roman" w:hAnsi="Times New Roman"/>
              </w:rPr>
            </w:pPr>
          </w:p>
        </w:tc>
        <w:tc>
          <w:tcPr>
            <w:tcW w:w="0" w:type="auto"/>
          </w:tcPr>
          <w:p w:rsidR="002B5CDC" w:rsidRPr="00CF7BE7" w:rsidRDefault="002B5CDC" w:rsidP="002B5CDC">
            <w:pPr>
              <w:widowControl w:val="0"/>
              <w:adjustRightInd w:val="0"/>
              <w:jc w:val="center"/>
              <w:rPr>
                <w:rFonts w:ascii="Times New Roman" w:hAnsi="Times New Roman"/>
              </w:rPr>
            </w:pPr>
          </w:p>
        </w:tc>
        <w:tc>
          <w:tcPr>
            <w:tcW w:w="0" w:type="auto"/>
          </w:tcPr>
          <w:p w:rsidR="002B5CDC" w:rsidRPr="00CF7BE7" w:rsidRDefault="002B5CDC" w:rsidP="002B5CDC">
            <w:pPr>
              <w:widowControl w:val="0"/>
              <w:adjustRightInd w:val="0"/>
              <w:jc w:val="center"/>
              <w:rPr>
                <w:rFonts w:ascii="Times New Roman" w:hAnsi="Times New Roman"/>
              </w:rPr>
            </w:pPr>
          </w:p>
        </w:tc>
      </w:tr>
      <w:tr w:rsidR="002B5CDC" w:rsidRPr="00CF7BE7" w:rsidTr="002B5CDC">
        <w:trPr>
          <w:trHeight w:val="582"/>
          <w:tblCellSpacing w:w="5" w:type="nil"/>
        </w:trPr>
        <w:tc>
          <w:tcPr>
            <w:tcW w:w="0" w:type="auto"/>
            <w:vMerge w:val="restart"/>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9</w:t>
            </w:r>
          </w:p>
        </w:tc>
        <w:tc>
          <w:tcPr>
            <w:tcW w:w="0" w:type="auto"/>
          </w:tcPr>
          <w:p w:rsidR="002B5CDC" w:rsidRPr="00CF7BE7" w:rsidRDefault="002B5CDC" w:rsidP="002B5CDC">
            <w:pPr>
              <w:rPr>
                <w:rFonts w:ascii="Times New Roman" w:hAnsi="Times New Roman"/>
              </w:rPr>
            </w:pPr>
            <w:r w:rsidRPr="00CF7BE7">
              <w:rPr>
                <w:rFonts w:ascii="Times New Roman" w:hAnsi="Times New Roman"/>
              </w:rPr>
              <w:t xml:space="preserve">Численность </w:t>
            </w:r>
            <w:proofErr w:type="gramStart"/>
            <w:r w:rsidRPr="00CF7BE7">
              <w:rPr>
                <w:rFonts w:ascii="Times New Roman" w:hAnsi="Times New Roman"/>
              </w:rPr>
              <w:t>занятых</w:t>
            </w:r>
            <w:proofErr w:type="gramEnd"/>
            <w:r w:rsidRPr="00CF7BE7">
              <w:rPr>
                <w:rFonts w:ascii="Times New Roman" w:hAnsi="Times New Roman"/>
              </w:rPr>
              <w:t xml:space="preserve"> в экономике (среднегодовая)</w:t>
            </w:r>
          </w:p>
        </w:tc>
        <w:tc>
          <w:tcPr>
            <w:tcW w:w="0" w:type="auto"/>
          </w:tcPr>
          <w:p w:rsidR="002B5CDC" w:rsidRPr="00CF7BE7" w:rsidRDefault="002B5CDC" w:rsidP="002B5CDC">
            <w:pPr>
              <w:jc w:val="center"/>
              <w:rPr>
                <w:rFonts w:ascii="Times New Roman" w:hAnsi="Times New Roman"/>
              </w:rPr>
            </w:pPr>
            <w:r w:rsidRPr="00CF7BE7">
              <w:rPr>
                <w:rFonts w:ascii="Times New Roman" w:hAnsi="Times New Roman"/>
              </w:rPr>
              <w:t>Человек</w:t>
            </w:r>
          </w:p>
        </w:tc>
        <w:tc>
          <w:tcPr>
            <w:tcW w:w="810" w:type="dxa"/>
          </w:tcPr>
          <w:p w:rsidR="002B5CDC" w:rsidRPr="008979DB" w:rsidRDefault="002B5CDC" w:rsidP="002B5CDC">
            <w:pPr>
              <w:widowControl w:val="0"/>
              <w:adjustRightInd w:val="0"/>
              <w:jc w:val="center"/>
              <w:rPr>
                <w:rFonts w:ascii="Times New Roman" w:hAnsi="Times New Roman"/>
              </w:rPr>
            </w:pPr>
            <w:r w:rsidRPr="008979DB">
              <w:rPr>
                <w:rFonts w:ascii="Times New Roman" w:hAnsi="Times New Roman"/>
              </w:rPr>
              <w:t>119</w:t>
            </w:r>
          </w:p>
        </w:tc>
        <w:tc>
          <w:tcPr>
            <w:tcW w:w="1296" w:type="dxa"/>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117</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115</w:t>
            </w:r>
          </w:p>
        </w:tc>
        <w:tc>
          <w:tcPr>
            <w:tcW w:w="0" w:type="auto"/>
          </w:tcPr>
          <w:p w:rsidR="002B5CDC" w:rsidRPr="00CF7BE7" w:rsidRDefault="002B5CDC" w:rsidP="002B5CDC">
            <w:pPr>
              <w:widowControl w:val="0"/>
              <w:adjustRightInd w:val="0"/>
              <w:jc w:val="center"/>
              <w:rPr>
                <w:rFonts w:ascii="Times New Roman" w:hAnsi="Times New Roman"/>
              </w:rPr>
            </w:pPr>
            <w:r>
              <w:rPr>
                <w:rFonts w:ascii="Times New Roman" w:hAnsi="Times New Roman"/>
              </w:rPr>
              <w:t>113</w:t>
            </w:r>
          </w:p>
        </w:tc>
        <w:tc>
          <w:tcPr>
            <w:tcW w:w="0" w:type="auto"/>
          </w:tcPr>
          <w:p w:rsidR="002B5CDC" w:rsidRPr="00CF7BE7" w:rsidRDefault="002B5CDC" w:rsidP="002B5CDC">
            <w:pPr>
              <w:widowControl w:val="0"/>
              <w:adjustRightInd w:val="0"/>
              <w:jc w:val="center"/>
              <w:rPr>
                <w:rFonts w:ascii="Times New Roman" w:hAnsi="Times New Roman"/>
              </w:rPr>
            </w:pPr>
            <w:r>
              <w:rPr>
                <w:rFonts w:ascii="Times New Roman" w:hAnsi="Times New Roman"/>
              </w:rPr>
              <w:t>111</w:t>
            </w:r>
          </w:p>
        </w:tc>
      </w:tr>
      <w:tr w:rsidR="002B5CDC" w:rsidRPr="00CF7BE7" w:rsidTr="002B5CDC">
        <w:trPr>
          <w:trHeight w:val="547"/>
          <w:tblCellSpacing w:w="5" w:type="nil"/>
        </w:trPr>
        <w:tc>
          <w:tcPr>
            <w:tcW w:w="0" w:type="auto"/>
            <w:vMerge/>
          </w:tcPr>
          <w:p w:rsidR="002B5CDC" w:rsidRPr="00CF7BE7" w:rsidRDefault="002B5CDC" w:rsidP="002B5CDC">
            <w:pPr>
              <w:widowControl w:val="0"/>
              <w:adjustRightInd w:val="0"/>
              <w:jc w:val="center"/>
              <w:rPr>
                <w:rFonts w:ascii="Times New Roman" w:hAnsi="Times New Roman"/>
              </w:rPr>
            </w:pPr>
          </w:p>
        </w:tc>
        <w:tc>
          <w:tcPr>
            <w:tcW w:w="0" w:type="auto"/>
          </w:tcPr>
          <w:p w:rsidR="002B5CDC" w:rsidRPr="00CF7BE7" w:rsidRDefault="002B5CDC" w:rsidP="002B5CDC">
            <w:pPr>
              <w:rPr>
                <w:rFonts w:ascii="Times New Roman" w:hAnsi="Times New Roman"/>
              </w:rPr>
            </w:pPr>
            <w:r w:rsidRPr="00CF7BE7">
              <w:rPr>
                <w:rFonts w:ascii="Times New Roman" w:hAnsi="Times New Roman"/>
              </w:rPr>
              <w:t>в %</w:t>
            </w:r>
          </w:p>
          <w:p w:rsidR="002B5CDC" w:rsidRPr="00CF7BE7" w:rsidRDefault="002B5CDC" w:rsidP="002B5CDC">
            <w:pPr>
              <w:rPr>
                <w:rFonts w:ascii="Times New Roman" w:hAnsi="Times New Roman"/>
              </w:rPr>
            </w:pPr>
            <w:r w:rsidRPr="00CF7BE7">
              <w:rPr>
                <w:rFonts w:ascii="Times New Roman" w:hAnsi="Times New Roman"/>
              </w:rPr>
              <w:t>к предыдущему году</w:t>
            </w:r>
          </w:p>
        </w:tc>
        <w:tc>
          <w:tcPr>
            <w:tcW w:w="0" w:type="auto"/>
          </w:tcPr>
          <w:p w:rsidR="002B5CDC" w:rsidRPr="00CF7BE7" w:rsidRDefault="002B5CDC" w:rsidP="002B5CDC">
            <w:pPr>
              <w:jc w:val="center"/>
              <w:rPr>
                <w:rFonts w:ascii="Times New Roman" w:hAnsi="Times New Roman"/>
              </w:rPr>
            </w:pPr>
            <w:r w:rsidRPr="00CF7BE7">
              <w:rPr>
                <w:rFonts w:ascii="Times New Roman" w:hAnsi="Times New Roman"/>
              </w:rPr>
              <w:t>%</w:t>
            </w:r>
          </w:p>
        </w:tc>
        <w:tc>
          <w:tcPr>
            <w:tcW w:w="810" w:type="dxa"/>
          </w:tcPr>
          <w:p w:rsidR="002B5CDC" w:rsidRPr="008979DB" w:rsidRDefault="002B5CDC" w:rsidP="002B5CDC">
            <w:pPr>
              <w:jc w:val="center"/>
              <w:rPr>
                <w:rFonts w:ascii="Times New Roman" w:hAnsi="Times New Roman"/>
              </w:rPr>
            </w:pPr>
            <w:r w:rsidRPr="008979DB">
              <w:rPr>
                <w:rFonts w:ascii="Times New Roman" w:hAnsi="Times New Roman"/>
              </w:rPr>
              <w:t>98,8</w:t>
            </w:r>
          </w:p>
        </w:tc>
        <w:tc>
          <w:tcPr>
            <w:tcW w:w="1296" w:type="dxa"/>
          </w:tcPr>
          <w:p w:rsidR="002B5CDC" w:rsidRPr="00CF7BE7" w:rsidRDefault="002B5CDC" w:rsidP="002B5CDC">
            <w:pPr>
              <w:jc w:val="center"/>
              <w:rPr>
                <w:rFonts w:ascii="Times New Roman" w:hAnsi="Times New Roman"/>
              </w:rPr>
            </w:pPr>
            <w:r w:rsidRPr="00CF7BE7">
              <w:rPr>
                <w:rFonts w:ascii="Times New Roman" w:hAnsi="Times New Roman"/>
              </w:rPr>
              <w:t>98,3</w:t>
            </w:r>
          </w:p>
        </w:tc>
        <w:tc>
          <w:tcPr>
            <w:tcW w:w="0" w:type="auto"/>
          </w:tcPr>
          <w:p w:rsidR="002B5CDC" w:rsidRPr="00CF7BE7" w:rsidRDefault="002B5CDC" w:rsidP="002B5CDC">
            <w:pPr>
              <w:jc w:val="center"/>
              <w:rPr>
                <w:rFonts w:ascii="Times New Roman" w:hAnsi="Times New Roman"/>
              </w:rPr>
            </w:pPr>
            <w:r w:rsidRPr="00CF7BE7">
              <w:rPr>
                <w:rFonts w:ascii="Times New Roman" w:hAnsi="Times New Roman"/>
              </w:rPr>
              <w:t>98,2</w:t>
            </w:r>
          </w:p>
        </w:tc>
        <w:tc>
          <w:tcPr>
            <w:tcW w:w="0" w:type="auto"/>
          </w:tcPr>
          <w:p w:rsidR="002B5CDC" w:rsidRPr="00CF7BE7" w:rsidRDefault="002B5CDC" w:rsidP="002B5CDC">
            <w:pPr>
              <w:jc w:val="center"/>
              <w:rPr>
                <w:rFonts w:ascii="Times New Roman" w:hAnsi="Times New Roman"/>
              </w:rPr>
            </w:pPr>
            <w:r>
              <w:rPr>
                <w:rFonts w:ascii="Times New Roman" w:hAnsi="Times New Roman"/>
              </w:rPr>
              <w:t>98,1</w:t>
            </w:r>
          </w:p>
        </w:tc>
        <w:tc>
          <w:tcPr>
            <w:tcW w:w="0" w:type="auto"/>
          </w:tcPr>
          <w:p w:rsidR="002B5CDC" w:rsidRPr="00CF7BE7" w:rsidRDefault="002B5CDC" w:rsidP="002B5CDC">
            <w:pPr>
              <w:jc w:val="center"/>
              <w:rPr>
                <w:rFonts w:ascii="Times New Roman" w:hAnsi="Times New Roman"/>
              </w:rPr>
            </w:pPr>
            <w:r>
              <w:rPr>
                <w:rFonts w:ascii="Times New Roman" w:hAnsi="Times New Roman"/>
              </w:rPr>
              <w:t>98,0</w:t>
            </w:r>
          </w:p>
        </w:tc>
      </w:tr>
      <w:tr w:rsidR="002B5CDC" w:rsidRPr="00CF7BE7" w:rsidTr="002B5CDC">
        <w:trPr>
          <w:trHeight w:val="20"/>
          <w:tblCellSpacing w:w="5" w:type="nil"/>
        </w:trPr>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10</w:t>
            </w:r>
          </w:p>
        </w:tc>
        <w:tc>
          <w:tcPr>
            <w:tcW w:w="0" w:type="auto"/>
          </w:tcPr>
          <w:p w:rsidR="002B5CDC" w:rsidRPr="00CF7BE7" w:rsidRDefault="002B5CDC" w:rsidP="002B5CDC">
            <w:pPr>
              <w:widowControl w:val="0"/>
              <w:adjustRightInd w:val="0"/>
              <w:rPr>
                <w:rFonts w:ascii="Times New Roman" w:hAnsi="Times New Roman"/>
              </w:rPr>
            </w:pPr>
            <w:r w:rsidRPr="00CF7BE7">
              <w:rPr>
                <w:rFonts w:ascii="Times New Roman" w:hAnsi="Times New Roman"/>
              </w:rPr>
              <w:t xml:space="preserve">Фонд заработной платы работников </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млн. рублей</w:t>
            </w:r>
          </w:p>
        </w:tc>
        <w:tc>
          <w:tcPr>
            <w:tcW w:w="810" w:type="dxa"/>
          </w:tcPr>
          <w:p w:rsidR="002B5CDC" w:rsidRPr="008979DB" w:rsidRDefault="002B5CDC" w:rsidP="002B5CDC">
            <w:pPr>
              <w:widowControl w:val="0"/>
              <w:adjustRightInd w:val="0"/>
              <w:jc w:val="center"/>
              <w:rPr>
                <w:rFonts w:ascii="Times New Roman" w:hAnsi="Times New Roman"/>
              </w:rPr>
            </w:pPr>
            <w:r w:rsidRPr="008979DB">
              <w:rPr>
                <w:rFonts w:ascii="Times New Roman" w:hAnsi="Times New Roman"/>
              </w:rPr>
              <w:t>10,5</w:t>
            </w:r>
          </w:p>
        </w:tc>
        <w:tc>
          <w:tcPr>
            <w:tcW w:w="1296" w:type="dxa"/>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10,7</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10,8</w:t>
            </w:r>
          </w:p>
        </w:tc>
        <w:tc>
          <w:tcPr>
            <w:tcW w:w="0" w:type="auto"/>
          </w:tcPr>
          <w:p w:rsidR="002B5CDC" w:rsidRPr="00CF7BE7" w:rsidRDefault="002B5CDC" w:rsidP="002B5CDC">
            <w:pPr>
              <w:widowControl w:val="0"/>
              <w:adjustRightInd w:val="0"/>
              <w:jc w:val="center"/>
              <w:rPr>
                <w:rFonts w:ascii="Times New Roman" w:hAnsi="Times New Roman"/>
              </w:rPr>
            </w:pPr>
            <w:r>
              <w:rPr>
                <w:rFonts w:ascii="Times New Roman" w:hAnsi="Times New Roman"/>
              </w:rPr>
              <w:t>10,9</w:t>
            </w:r>
          </w:p>
        </w:tc>
        <w:tc>
          <w:tcPr>
            <w:tcW w:w="0" w:type="auto"/>
          </w:tcPr>
          <w:p w:rsidR="002B5CDC" w:rsidRPr="00CF7BE7" w:rsidRDefault="002B5CDC" w:rsidP="002B5CDC">
            <w:pPr>
              <w:widowControl w:val="0"/>
              <w:adjustRightInd w:val="0"/>
              <w:jc w:val="center"/>
              <w:rPr>
                <w:rFonts w:ascii="Times New Roman" w:hAnsi="Times New Roman"/>
              </w:rPr>
            </w:pPr>
            <w:r>
              <w:rPr>
                <w:rFonts w:ascii="Times New Roman" w:hAnsi="Times New Roman"/>
              </w:rPr>
              <w:t>11,0</w:t>
            </w:r>
          </w:p>
        </w:tc>
      </w:tr>
      <w:tr w:rsidR="002B5CDC" w:rsidRPr="00CF7BE7" w:rsidTr="002B5CDC">
        <w:trPr>
          <w:trHeight w:val="20"/>
          <w:tblCellSpacing w:w="5" w:type="nil"/>
        </w:trPr>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11</w:t>
            </w:r>
          </w:p>
        </w:tc>
        <w:tc>
          <w:tcPr>
            <w:tcW w:w="0" w:type="auto"/>
          </w:tcPr>
          <w:p w:rsidR="002B5CDC" w:rsidRPr="00CF7BE7" w:rsidRDefault="002B5CDC" w:rsidP="002B5CDC">
            <w:pPr>
              <w:widowControl w:val="0"/>
              <w:adjustRightInd w:val="0"/>
              <w:rPr>
                <w:rFonts w:ascii="Times New Roman" w:hAnsi="Times New Roman"/>
              </w:rPr>
            </w:pPr>
            <w:r w:rsidRPr="00CF7BE7">
              <w:rPr>
                <w:rFonts w:ascii="Times New Roman" w:hAnsi="Times New Roman"/>
              </w:rPr>
              <w:t>Среднемесячная номинальная начисленная заработная плата</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рублей</w:t>
            </w:r>
          </w:p>
        </w:tc>
        <w:tc>
          <w:tcPr>
            <w:tcW w:w="810" w:type="dxa"/>
          </w:tcPr>
          <w:p w:rsidR="002B5CDC" w:rsidRPr="008979DB" w:rsidRDefault="002B5CDC" w:rsidP="002B5CDC">
            <w:pPr>
              <w:widowControl w:val="0"/>
              <w:adjustRightInd w:val="0"/>
              <w:jc w:val="center"/>
              <w:rPr>
                <w:rFonts w:ascii="Times New Roman" w:hAnsi="Times New Roman"/>
              </w:rPr>
            </w:pPr>
            <w:r w:rsidRPr="008979DB">
              <w:rPr>
                <w:rFonts w:ascii="Times New Roman" w:hAnsi="Times New Roman"/>
              </w:rPr>
              <w:t>13395</w:t>
            </w:r>
          </w:p>
        </w:tc>
        <w:tc>
          <w:tcPr>
            <w:tcW w:w="1296" w:type="dxa"/>
          </w:tcPr>
          <w:p w:rsidR="002B5CDC" w:rsidRPr="00CF7BE7" w:rsidRDefault="002B5CDC" w:rsidP="002B5CDC">
            <w:pPr>
              <w:widowControl w:val="0"/>
              <w:adjustRightInd w:val="0"/>
              <w:jc w:val="center"/>
              <w:rPr>
                <w:rFonts w:ascii="Times New Roman" w:hAnsi="Times New Roman"/>
              </w:rPr>
            </w:pPr>
            <w:r>
              <w:rPr>
                <w:rFonts w:ascii="Times New Roman" w:hAnsi="Times New Roman"/>
              </w:rPr>
              <w:t>14100</w:t>
            </w:r>
          </w:p>
        </w:tc>
        <w:tc>
          <w:tcPr>
            <w:tcW w:w="0" w:type="auto"/>
          </w:tcPr>
          <w:p w:rsidR="002B5CDC" w:rsidRPr="00CF7BE7" w:rsidRDefault="002B5CDC" w:rsidP="002B5CDC">
            <w:pPr>
              <w:widowControl w:val="0"/>
              <w:adjustRightInd w:val="0"/>
              <w:jc w:val="center"/>
              <w:rPr>
                <w:rFonts w:ascii="Times New Roman" w:hAnsi="Times New Roman"/>
              </w:rPr>
            </w:pPr>
            <w:r w:rsidRPr="00CF7BE7">
              <w:rPr>
                <w:rFonts w:ascii="Times New Roman" w:hAnsi="Times New Roman"/>
              </w:rPr>
              <w:t>1</w:t>
            </w:r>
            <w:r>
              <w:rPr>
                <w:rFonts w:ascii="Times New Roman" w:hAnsi="Times New Roman"/>
              </w:rPr>
              <w:t>5100</w:t>
            </w:r>
          </w:p>
        </w:tc>
        <w:tc>
          <w:tcPr>
            <w:tcW w:w="0" w:type="auto"/>
          </w:tcPr>
          <w:p w:rsidR="002B5CDC" w:rsidRPr="00CF7BE7" w:rsidRDefault="002B5CDC" w:rsidP="002B5CDC">
            <w:pPr>
              <w:widowControl w:val="0"/>
              <w:adjustRightInd w:val="0"/>
              <w:jc w:val="center"/>
              <w:rPr>
                <w:rFonts w:ascii="Times New Roman" w:hAnsi="Times New Roman"/>
              </w:rPr>
            </w:pPr>
            <w:r>
              <w:rPr>
                <w:rFonts w:ascii="Times New Roman" w:hAnsi="Times New Roman"/>
              </w:rPr>
              <w:t>16100</w:t>
            </w:r>
          </w:p>
        </w:tc>
        <w:tc>
          <w:tcPr>
            <w:tcW w:w="0" w:type="auto"/>
          </w:tcPr>
          <w:p w:rsidR="002B5CDC" w:rsidRPr="00CF7BE7" w:rsidRDefault="002B5CDC" w:rsidP="002B5CDC">
            <w:pPr>
              <w:widowControl w:val="0"/>
              <w:adjustRightInd w:val="0"/>
              <w:jc w:val="center"/>
              <w:rPr>
                <w:rFonts w:ascii="Times New Roman" w:hAnsi="Times New Roman"/>
              </w:rPr>
            </w:pPr>
            <w:r>
              <w:rPr>
                <w:rFonts w:ascii="Times New Roman" w:hAnsi="Times New Roman"/>
              </w:rPr>
              <w:t>17100</w:t>
            </w:r>
          </w:p>
        </w:tc>
      </w:tr>
    </w:tbl>
    <w:p w:rsidR="002B5CDC" w:rsidRPr="00CF7BE7" w:rsidRDefault="002B5CDC" w:rsidP="002B5CDC">
      <w:pPr>
        <w:rPr>
          <w:rFonts w:ascii="Times New Roman" w:hAnsi="Times New Roman"/>
        </w:rPr>
      </w:pPr>
    </w:p>
    <w:p w:rsidR="002B5CDC" w:rsidRPr="00CF7BE7" w:rsidRDefault="002B5CDC" w:rsidP="002B5CDC">
      <w:pPr>
        <w:rPr>
          <w:rFonts w:ascii="Times New Roman" w:hAnsi="Times New Roman"/>
        </w:rPr>
      </w:pPr>
    </w:p>
    <w:p w:rsidR="002B5CDC" w:rsidRPr="00CF7BE7" w:rsidRDefault="002B5CDC" w:rsidP="002B5CDC">
      <w:pPr>
        <w:rPr>
          <w:rFonts w:ascii="Times New Roman" w:hAnsi="Times New Roman"/>
        </w:rPr>
      </w:pPr>
    </w:p>
    <w:p w:rsidR="002B5CDC" w:rsidRPr="00CF7BE7" w:rsidRDefault="002B5CDC" w:rsidP="002B5CDC">
      <w:pPr>
        <w:jc w:val="center"/>
        <w:rPr>
          <w:rFonts w:ascii="Times New Roman" w:hAnsi="Times New Roman"/>
        </w:rPr>
      </w:pPr>
      <w:r w:rsidRPr="00CF7BE7">
        <w:rPr>
          <w:rFonts w:ascii="Times New Roman" w:hAnsi="Times New Roman"/>
        </w:rPr>
        <w:t>_________</w:t>
      </w:r>
    </w:p>
    <w:p w:rsidR="002B5CDC" w:rsidRPr="00CF7BE7" w:rsidRDefault="002B5CDC" w:rsidP="002B5CDC">
      <w:pPr>
        <w:rPr>
          <w:rFonts w:ascii="Times New Roman" w:hAnsi="Times New Roman"/>
        </w:rPr>
      </w:pPr>
    </w:p>
    <w:p w:rsidR="002B5CDC" w:rsidRPr="008979DB" w:rsidRDefault="002B5CDC" w:rsidP="002B5CDC">
      <w:pPr>
        <w:pStyle w:val="a3"/>
        <w:rPr>
          <w:i/>
          <w:sz w:val="24"/>
          <w:szCs w:val="24"/>
        </w:rPr>
      </w:pPr>
      <w:r w:rsidRPr="00CF7BE7">
        <w:rPr>
          <w:sz w:val="24"/>
          <w:szCs w:val="24"/>
        </w:rPr>
        <w:br w:type="page"/>
      </w:r>
      <w:r w:rsidRPr="008979DB">
        <w:rPr>
          <w:i/>
          <w:sz w:val="24"/>
          <w:szCs w:val="24"/>
        </w:rPr>
        <w:lastRenderedPageBreak/>
        <w:t>ПОЯСНИТЕЛЬНАЯ ЗАПИСКА</w:t>
      </w:r>
    </w:p>
    <w:p w:rsidR="002B5CDC" w:rsidRPr="008979DB" w:rsidRDefault="002B5CDC" w:rsidP="002B5CDC">
      <w:pPr>
        <w:pStyle w:val="3"/>
        <w:spacing w:after="0"/>
        <w:jc w:val="center"/>
        <w:rPr>
          <w:b/>
          <w:bCs/>
          <w:i/>
          <w:sz w:val="24"/>
          <w:szCs w:val="24"/>
        </w:rPr>
      </w:pPr>
      <w:r w:rsidRPr="008979DB">
        <w:rPr>
          <w:b/>
          <w:i/>
          <w:sz w:val="24"/>
          <w:szCs w:val="24"/>
        </w:rPr>
        <w:t>к основным параметрам прогноза социально-экономического развития</w:t>
      </w:r>
      <w:r w:rsidRPr="008979DB">
        <w:rPr>
          <w:b/>
          <w:bCs/>
          <w:sz w:val="24"/>
          <w:szCs w:val="24"/>
        </w:rPr>
        <w:t xml:space="preserve"> </w:t>
      </w:r>
      <w:r w:rsidRPr="008979DB">
        <w:rPr>
          <w:b/>
          <w:bCs/>
          <w:i/>
          <w:sz w:val="24"/>
          <w:szCs w:val="24"/>
        </w:rPr>
        <w:t>муниципального образования Новокрасненского сельсовета</w:t>
      </w:r>
    </w:p>
    <w:p w:rsidR="002B5CDC" w:rsidRPr="008979DB" w:rsidRDefault="002B5CDC" w:rsidP="002B5CDC">
      <w:pPr>
        <w:pStyle w:val="3"/>
        <w:spacing w:after="0"/>
        <w:jc w:val="center"/>
        <w:rPr>
          <w:b/>
          <w:i/>
          <w:sz w:val="24"/>
          <w:szCs w:val="24"/>
        </w:rPr>
      </w:pPr>
      <w:r w:rsidRPr="008979DB">
        <w:rPr>
          <w:b/>
          <w:i/>
          <w:sz w:val="24"/>
          <w:szCs w:val="24"/>
        </w:rPr>
        <w:t>Чистоозерного района  Новосибирской области</w:t>
      </w:r>
    </w:p>
    <w:p w:rsidR="002B5CDC" w:rsidRPr="008979DB" w:rsidRDefault="002B5CDC" w:rsidP="002B5CDC">
      <w:pPr>
        <w:pStyle w:val="3"/>
        <w:jc w:val="center"/>
        <w:rPr>
          <w:b/>
          <w:i/>
          <w:sz w:val="24"/>
          <w:szCs w:val="24"/>
        </w:rPr>
      </w:pPr>
      <w:r w:rsidRPr="008979DB">
        <w:rPr>
          <w:b/>
          <w:i/>
          <w:sz w:val="24"/>
          <w:szCs w:val="24"/>
        </w:rPr>
        <w:t>на 20</w:t>
      </w:r>
      <w:r>
        <w:rPr>
          <w:b/>
          <w:i/>
          <w:sz w:val="24"/>
          <w:szCs w:val="24"/>
        </w:rPr>
        <w:t xml:space="preserve">20 </w:t>
      </w:r>
      <w:r w:rsidRPr="008979DB">
        <w:rPr>
          <w:b/>
          <w:i/>
          <w:sz w:val="24"/>
          <w:szCs w:val="24"/>
        </w:rPr>
        <w:t>год и плановый период 20</w:t>
      </w:r>
      <w:r>
        <w:rPr>
          <w:b/>
          <w:i/>
          <w:sz w:val="24"/>
          <w:szCs w:val="24"/>
        </w:rPr>
        <w:t>21 и 2022</w:t>
      </w:r>
      <w:r w:rsidRPr="008979DB">
        <w:rPr>
          <w:b/>
          <w:i/>
          <w:sz w:val="24"/>
          <w:szCs w:val="24"/>
        </w:rPr>
        <w:t xml:space="preserve"> годов.</w:t>
      </w:r>
    </w:p>
    <w:p w:rsidR="002B5CDC" w:rsidRPr="008979DB" w:rsidRDefault="002B5CDC" w:rsidP="002B5CDC">
      <w:pPr>
        <w:pStyle w:val="3"/>
        <w:jc w:val="both"/>
        <w:rPr>
          <w:b/>
          <w:i/>
          <w:sz w:val="24"/>
          <w:szCs w:val="24"/>
        </w:rPr>
      </w:pPr>
    </w:p>
    <w:p w:rsidR="002B5CDC" w:rsidRPr="008979DB" w:rsidRDefault="002B5CDC" w:rsidP="002B5CDC">
      <w:pPr>
        <w:widowControl w:val="0"/>
        <w:spacing w:after="0" w:line="240" w:lineRule="auto"/>
        <w:ind w:firstLine="851"/>
        <w:jc w:val="both"/>
        <w:rPr>
          <w:rFonts w:ascii="Times New Roman" w:hAnsi="Times New Roman"/>
          <w:b/>
          <w:bCs/>
          <w:color w:val="000000"/>
          <w:sz w:val="24"/>
          <w:szCs w:val="24"/>
        </w:rPr>
      </w:pPr>
      <w:r w:rsidRPr="008979DB">
        <w:rPr>
          <w:rFonts w:ascii="Times New Roman" w:hAnsi="Times New Roman"/>
          <w:color w:val="000000"/>
          <w:sz w:val="24"/>
          <w:szCs w:val="24"/>
        </w:rPr>
        <w:t>Базой для разработки п</w:t>
      </w:r>
      <w:r w:rsidRPr="008979DB">
        <w:rPr>
          <w:rFonts w:ascii="Times New Roman" w:hAnsi="Times New Roman"/>
          <w:sz w:val="24"/>
          <w:szCs w:val="24"/>
        </w:rPr>
        <w:t>рогноза социально-экономического развития муниципального образования Новокрасненского сельсовета Чистоозерного района на 20</w:t>
      </w:r>
      <w:r>
        <w:rPr>
          <w:rFonts w:ascii="Times New Roman" w:hAnsi="Times New Roman"/>
          <w:sz w:val="24"/>
          <w:szCs w:val="24"/>
        </w:rPr>
        <w:t xml:space="preserve">20 </w:t>
      </w:r>
      <w:r w:rsidRPr="008979DB">
        <w:rPr>
          <w:rFonts w:ascii="Times New Roman" w:hAnsi="Times New Roman"/>
          <w:sz w:val="24"/>
          <w:szCs w:val="24"/>
        </w:rPr>
        <w:t>год и плановый период 20</w:t>
      </w:r>
      <w:r>
        <w:rPr>
          <w:rFonts w:ascii="Times New Roman" w:hAnsi="Times New Roman"/>
          <w:sz w:val="24"/>
          <w:szCs w:val="24"/>
        </w:rPr>
        <w:t>21 и 2022</w:t>
      </w:r>
      <w:r w:rsidRPr="008979DB">
        <w:rPr>
          <w:rFonts w:ascii="Times New Roman" w:hAnsi="Times New Roman"/>
          <w:sz w:val="24"/>
          <w:szCs w:val="24"/>
        </w:rPr>
        <w:t xml:space="preserve"> годов </w:t>
      </w:r>
      <w:r w:rsidRPr="008979DB">
        <w:rPr>
          <w:rFonts w:ascii="Times New Roman" w:hAnsi="Times New Roman"/>
          <w:color w:val="000000"/>
          <w:sz w:val="24"/>
          <w:szCs w:val="24"/>
        </w:rPr>
        <w:t>являются основные  показатели социально-экономического развития муниципального образования за несколько предыдущих лет, ожидаемые итоги 201</w:t>
      </w:r>
      <w:r>
        <w:rPr>
          <w:rFonts w:ascii="Times New Roman" w:hAnsi="Times New Roman"/>
          <w:color w:val="000000"/>
          <w:sz w:val="24"/>
          <w:szCs w:val="24"/>
        </w:rPr>
        <w:t>9</w:t>
      </w:r>
      <w:r w:rsidRPr="008979DB">
        <w:rPr>
          <w:rFonts w:ascii="Times New Roman" w:hAnsi="Times New Roman"/>
          <w:color w:val="000000"/>
          <w:sz w:val="24"/>
          <w:szCs w:val="24"/>
        </w:rPr>
        <w:t xml:space="preserve"> года, </w:t>
      </w:r>
      <w:r w:rsidRPr="008979DB">
        <w:rPr>
          <w:rFonts w:ascii="Times New Roman" w:hAnsi="Times New Roman"/>
          <w:sz w:val="24"/>
          <w:szCs w:val="24"/>
        </w:rPr>
        <w:t xml:space="preserve">основные параметры прогноза социально-экономического развития Чистоозерного района на аналогичный плановый период.  При подготовке документа использована информация хозяйствующих субъектов, органов государственной статистики. </w:t>
      </w:r>
    </w:p>
    <w:p w:rsidR="002B5CDC" w:rsidRPr="008979DB" w:rsidRDefault="002B5CDC" w:rsidP="002B5CDC">
      <w:pPr>
        <w:widowControl w:val="0"/>
        <w:spacing w:after="0" w:line="240" w:lineRule="auto"/>
        <w:ind w:firstLine="851"/>
        <w:jc w:val="both"/>
        <w:rPr>
          <w:rFonts w:ascii="Times New Roman" w:hAnsi="Times New Roman"/>
          <w:sz w:val="24"/>
          <w:szCs w:val="24"/>
        </w:rPr>
      </w:pPr>
      <w:r w:rsidRPr="008979DB">
        <w:rPr>
          <w:rFonts w:ascii="Times New Roman" w:hAnsi="Times New Roman"/>
          <w:b/>
          <w:sz w:val="24"/>
          <w:szCs w:val="24"/>
        </w:rPr>
        <w:t>Экономические показатели</w:t>
      </w:r>
      <w:r w:rsidRPr="008979DB">
        <w:rPr>
          <w:rFonts w:ascii="Times New Roman" w:hAnsi="Times New Roman"/>
          <w:sz w:val="24"/>
          <w:szCs w:val="24"/>
        </w:rPr>
        <w:t xml:space="preserve"> развития Новокрасненского сельсовета Чистоозерного района зависят от результатов работы КФХ, </w:t>
      </w:r>
      <w:proofErr w:type="gramStart"/>
      <w:r w:rsidRPr="008979DB">
        <w:rPr>
          <w:rFonts w:ascii="Times New Roman" w:hAnsi="Times New Roman"/>
          <w:sz w:val="24"/>
          <w:szCs w:val="24"/>
        </w:rPr>
        <w:t>которое</w:t>
      </w:r>
      <w:proofErr w:type="gramEnd"/>
      <w:r w:rsidRPr="008979DB">
        <w:rPr>
          <w:rFonts w:ascii="Times New Roman" w:hAnsi="Times New Roman"/>
          <w:sz w:val="24"/>
          <w:szCs w:val="24"/>
        </w:rPr>
        <w:t xml:space="preserve"> занимается производством зерна. Планируется дальнейшее развитие животноводства: так  в 201</w:t>
      </w:r>
      <w:r>
        <w:rPr>
          <w:rFonts w:ascii="Times New Roman" w:hAnsi="Times New Roman"/>
          <w:sz w:val="24"/>
          <w:szCs w:val="24"/>
        </w:rPr>
        <w:t xml:space="preserve">9 </w:t>
      </w:r>
      <w:r w:rsidRPr="008979DB">
        <w:rPr>
          <w:rFonts w:ascii="Times New Roman" w:hAnsi="Times New Roman"/>
          <w:sz w:val="24"/>
          <w:szCs w:val="24"/>
        </w:rPr>
        <w:t xml:space="preserve">г. </w:t>
      </w:r>
      <w:r>
        <w:rPr>
          <w:rFonts w:ascii="Times New Roman" w:hAnsi="Times New Roman"/>
          <w:sz w:val="24"/>
          <w:szCs w:val="24"/>
        </w:rPr>
        <w:t>у КФХ имелось</w:t>
      </w:r>
      <w:r w:rsidRPr="008979DB">
        <w:rPr>
          <w:rFonts w:ascii="Times New Roman" w:hAnsi="Times New Roman"/>
          <w:sz w:val="24"/>
          <w:szCs w:val="24"/>
        </w:rPr>
        <w:t xml:space="preserve"> КРС в количестве 22 головы.  На территории поселения расположено 1</w:t>
      </w:r>
      <w:r>
        <w:rPr>
          <w:rFonts w:ascii="Times New Roman" w:hAnsi="Times New Roman"/>
          <w:sz w:val="24"/>
          <w:szCs w:val="24"/>
        </w:rPr>
        <w:t>25</w:t>
      </w:r>
      <w:r w:rsidRPr="008979DB">
        <w:rPr>
          <w:rFonts w:ascii="Times New Roman" w:hAnsi="Times New Roman"/>
          <w:sz w:val="24"/>
          <w:szCs w:val="24"/>
        </w:rPr>
        <w:t xml:space="preserve">  ЛПХ.</w:t>
      </w:r>
    </w:p>
    <w:p w:rsidR="002B5CDC" w:rsidRPr="008979DB" w:rsidRDefault="002B5CDC" w:rsidP="002B5CDC">
      <w:pPr>
        <w:widowControl w:val="0"/>
        <w:spacing w:after="0" w:line="240" w:lineRule="auto"/>
        <w:ind w:firstLine="851"/>
        <w:jc w:val="both"/>
        <w:rPr>
          <w:rFonts w:ascii="Times New Roman" w:hAnsi="Times New Roman"/>
          <w:sz w:val="24"/>
          <w:szCs w:val="24"/>
        </w:rPr>
      </w:pPr>
      <w:r w:rsidRPr="008979DB">
        <w:rPr>
          <w:rFonts w:ascii="Times New Roman" w:hAnsi="Times New Roman"/>
          <w:sz w:val="24"/>
          <w:szCs w:val="24"/>
        </w:rPr>
        <w:t>На развитие сельского хозяйства отрицательное влияние оказывают следующие факторы и ограничения: высокая зависимость от природно-климатических условий,  финансовая нестабильность, недостаток основных и оборотных средств,   проблемы сбыта сельхозпродукции, недостаток квалифицированных кадров.</w:t>
      </w:r>
    </w:p>
    <w:p w:rsidR="002B5CDC" w:rsidRPr="008979DB" w:rsidRDefault="002B5CDC" w:rsidP="002B5CDC">
      <w:pPr>
        <w:widowControl w:val="0"/>
        <w:spacing w:after="0" w:line="240" w:lineRule="auto"/>
        <w:ind w:firstLine="851"/>
        <w:jc w:val="both"/>
        <w:rPr>
          <w:rFonts w:ascii="Times New Roman" w:hAnsi="Times New Roman"/>
          <w:sz w:val="24"/>
          <w:szCs w:val="24"/>
        </w:rPr>
      </w:pPr>
      <w:r w:rsidRPr="008979DB">
        <w:rPr>
          <w:rFonts w:ascii="Times New Roman" w:hAnsi="Times New Roman"/>
          <w:sz w:val="24"/>
          <w:szCs w:val="24"/>
        </w:rPr>
        <w:t>Основными направлениями и задачами в развитии сельскохозяйственного производства являются:</w:t>
      </w:r>
    </w:p>
    <w:p w:rsidR="002B5CDC" w:rsidRPr="008979DB" w:rsidRDefault="002B5CDC" w:rsidP="002B5CDC">
      <w:pPr>
        <w:widowControl w:val="0"/>
        <w:spacing w:after="0" w:line="240" w:lineRule="auto"/>
        <w:ind w:firstLine="851"/>
        <w:jc w:val="both"/>
        <w:rPr>
          <w:rFonts w:ascii="Times New Roman" w:hAnsi="Times New Roman"/>
          <w:sz w:val="24"/>
          <w:szCs w:val="24"/>
        </w:rPr>
      </w:pPr>
      <w:r w:rsidRPr="008979DB">
        <w:rPr>
          <w:rFonts w:ascii="Times New Roman" w:hAnsi="Times New Roman"/>
          <w:sz w:val="24"/>
          <w:szCs w:val="24"/>
        </w:rPr>
        <w:t>- создание условий для сохранения и восстановления плодородия почв, стимулирования эффективного использования земель с/х назначения;</w:t>
      </w:r>
    </w:p>
    <w:p w:rsidR="002B5CDC" w:rsidRPr="008979DB" w:rsidRDefault="002B5CDC" w:rsidP="002B5CDC">
      <w:pPr>
        <w:widowControl w:val="0"/>
        <w:spacing w:after="0" w:line="240" w:lineRule="auto"/>
        <w:ind w:firstLine="851"/>
        <w:jc w:val="both"/>
        <w:rPr>
          <w:rFonts w:ascii="Times New Roman" w:hAnsi="Times New Roman"/>
          <w:sz w:val="24"/>
          <w:szCs w:val="24"/>
        </w:rPr>
      </w:pPr>
      <w:r w:rsidRPr="008979DB">
        <w:rPr>
          <w:rFonts w:ascii="Times New Roman" w:hAnsi="Times New Roman"/>
          <w:sz w:val="24"/>
          <w:szCs w:val="24"/>
        </w:rPr>
        <w:t>- стимулирование роста производства основных видов с/х продукции;</w:t>
      </w:r>
    </w:p>
    <w:p w:rsidR="002B5CDC" w:rsidRPr="008979DB" w:rsidRDefault="002B5CDC" w:rsidP="002B5CDC">
      <w:pPr>
        <w:widowControl w:val="0"/>
        <w:spacing w:after="0" w:line="240" w:lineRule="auto"/>
        <w:ind w:firstLine="851"/>
        <w:jc w:val="both"/>
        <w:rPr>
          <w:rFonts w:ascii="Times New Roman" w:hAnsi="Times New Roman"/>
          <w:sz w:val="24"/>
          <w:szCs w:val="24"/>
        </w:rPr>
      </w:pPr>
      <w:r w:rsidRPr="008979DB">
        <w:rPr>
          <w:rFonts w:ascii="Times New Roman" w:hAnsi="Times New Roman"/>
          <w:sz w:val="24"/>
          <w:szCs w:val="24"/>
        </w:rPr>
        <w:t>- поддержка малых форм хозяйствования;</w:t>
      </w:r>
    </w:p>
    <w:p w:rsidR="002B5CDC" w:rsidRPr="008979DB" w:rsidRDefault="002B5CDC" w:rsidP="002B5CDC">
      <w:pPr>
        <w:widowControl w:val="0"/>
        <w:spacing w:after="0" w:line="240" w:lineRule="auto"/>
        <w:ind w:firstLine="851"/>
        <w:jc w:val="both"/>
        <w:rPr>
          <w:rFonts w:ascii="Times New Roman" w:hAnsi="Times New Roman"/>
          <w:sz w:val="24"/>
          <w:szCs w:val="24"/>
        </w:rPr>
      </w:pPr>
      <w:r w:rsidRPr="008979DB">
        <w:rPr>
          <w:rFonts w:ascii="Times New Roman" w:hAnsi="Times New Roman"/>
          <w:sz w:val="24"/>
          <w:szCs w:val="24"/>
        </w:rPr>
        <w:t>- улучшение жилищных условий сельского населения, в том числе обеспечение жильём молодых семей и молодых специалистов на селе, повышение уровня социально-инженерного обустройства села.</w:t>
      </w:r>
    </w:p>
    <w:p w:rsidR="002B5CDC" w:rsidRPr="008979DB" w:rsidRDefault="002B5CDC" w:rsidP="002B5CDC">
      <w:pPr>
        <w:widowControl w:val="0"/>
        <w:spacing w:after="0" w:line="240" w:lineRule="auto"/>
        <w:ind w:firstLine="851"/>
        <w:jc w:val="both"/>
        <w:rPr>
          <w:rFonts w:ascii="Times New Roman" w:hAnsi="Times New Roman"/>
          <w:sz w:val="24"/>
          <w:szCs w:val="24"/>
        </w:rPr>
      </w:pPr>
      <w:r w:rsidRPr="008979DB">
        <w:rPr>
          <w:rFonts w:ascii="Times New Roman" w:hAnsi="Times New Roman"/>
          <w:sz w:val="24"/>
          <w:szCs w:val="24"/>
        </w:rPr>
        <w:t>В 20</w:t>
      </w:r>
      <w:r>
        <w:rPr>
          <w:rFonts w:ascii="Times New Roman" w:hAnsi="Times New Roman"/>
          <w:sz w:val="24"/>
          <w:szCs w:val="24"/>
        </w:rPr>
        <w:t>20-2022</w:t>
      </w:r>
      <w:r w:rsidRPr="008979DB">
        <w:rPr>
          <w:rFonts w:ascii="Times New Roman" w:hAnsi="Times New Roman"/>
          <w:sz w:val="24"/>
          <w:szCs w:val="24"/>
        </w:rPr>
        <w:t xml:space="preserve"> гг. вариации индекса производства сельскохозяйственной продукции планируются в пределах 99,5-103%.</w:t>
      </w:r>
    </w:p>
    <w:p w:rsidR="002B5CDC" w:rsidRPr="008979DB" w:rsidRDefault="002B5CDC" w:rsidP="002B5CDC">
      <w:pPr>
        <w:widowControl w:val="0"/>
        <w:spacing w:after="0" w:line="240" w:lineRule="auto"/>
        <w:ind w:firstLine="851"/>
        <w:jc w:val="both"/>
        <w:rPr>
          <w:rFonts w:ascii="Times New Roman" w:hAnsi="Times New Roman"/>
          <w:sz w:val="24"/>
          <w:szCs w:val="24"/>
        </w:rPr>
      </w:pPr>
      <w:r w:rsidRPr="008979DB">
        <w:rPr>
          <w:rFonts w:ascii="Times New Roman" w:hAnsi="Times New Roman"/>
          <w:sz w:val="24"/>
          <w:szCs w:val="24"/>
        </w:rPr>
        <w:t xml:space="preserve">В растениеводстве будет проведен ряд мероприятий направленных </w:t>
      </w:r>
      <w:proofErr w:type="gramStart"/>
      <w:r w:rsidRPr="008979DB">
        <w:rPr>
          <w:rFonts w:ascii="Times New Roman" w:hAnsi="Times New Roman"/>
          <w:sz w:val="24"/>
          <w:szCs w:val="24"/>
        </w:rPr>
        <w:t>на</w:t>
      </w:r>
      <w:proofErr w:type="gramEnd"/>
      <w:r w:rsidRPr="008979DB">
        <w:rPr>
          <w:rFonts w:ascii="Times New Roman" w:hAnsi="Times New Roman"/>
          <w:sz w:val="24"/>
          <w:szCs w:val="24"/>
        </w:rPr>
        <w:t>:</w:t>
      </w:r>
    </w:p>
    <w:p w:rsidR="002B5CDC" w:rsidRPr="008979DB" w:rsidRDefault="002B5CDC" w:rsidP="002B5CDC">
      <w:pPr>
        <w:widowControl w:val="0"/>
        <w:spacing w:after="0" w:line="240" w:lineRule="auto"/>
        <w:ind w:firstLine="851"/>
        <w:jc w:val="both"/>
        <w:rPr>
          <w:rFonts w:ascii="Times New Roman" w:hAnsi="Times New Roman"/>
          <w:sz w:val="24"/>
          <w:szCs w:val="24"/>
        </w:rPr>
      </w:pPr>
      <w:r w:rsidRPr="008979DB">
        <w:rPr>
          <w:rFonts w:ascii="Times New Roman" w:hAnsi="Times New Roman"/>
          <w:sz w:val="24"/>
          <w:szCs w:val="24"/>
        </w:rPr>
        <w:t>- сохранение, и в перспективе – увеличение посевных площадей зерновых культур;</w:t>
      </w:r>
    </w:p>
    <w:p w:rsidR="002B5CDC" w:rsidRPr="008979DB" w:rsidRDefault="002B5CDC" w:rsidP="002B5CDC">
      <w:pPr>
        <w:widowControl w:val="0"/>
        <w:spacing w:after="0" w:line="240" w:lineRule="auto"/>
        <w:ind w:firstLine="851"/>
        <w:jc w:val="both"/>
        <w:rPr>
          <w:rFonts w:ascii="Times New Roman" w:hAnsi="Times New Roman"/>
          <w:sz w:val="24"/>
          <w:szCs w:val="24"/>
        </w:rPr>
      </w:pPr>
      <w:r w:rsidRPr="008979DB">
        <w:rPr>
          <w:rFonts w:ascii="Times New Roman" w:hAnsi="Times New Roman"/>
          <w:sz w:val="24"/>
          <w:szCs w:val="24"/>
        </w:rPr>
        <w:t>-  приобретение элитных семян зерновых культур;</w:t>
      </w:r>
    </w:p>
    <w:p w:rsidR="002B5CDC" w:rsidRPr="008979DB" w:rsidRDefault="002B5CDC" w:rsidP="002B5CDC">
      <w:pPr>
        <w:widowControl w:val="0"/>
        <w:spacing w:after="0" w:line="240" w:lineRule="auto"/>
        <w:ind w:firstLine="851"/>
        <w:jc w:val="both"/>
        <w:rPr>
          <w:rFonts w:ascii="Times New Roman" w:hAnsi="Times New Roman"/>
          <w:sz w:val="24"/>
          <w:szCs w:val="24"/>
        </w:rPr>
      </w:pPr>
      <w:r w:rsidRPr="008979DB">
        <w:rPr>
          <w:rFonts w:ascii="Times New Roman" w:hAnsi="Times New Roman"/>
          <w:sz w:val="24"/>
          <w:szCs w:val="24"/>
        </w:rPr>
        <w:t>- улучшение качества обработки земель за счет применения современных почвообрабатывающих орудий;</w:t>
      </w:r>
    </w:p>
    <w:p w:rsidR="002B5CDC" w:rsidRPr="008979DB" w:rsidRDefault="002B5CDC" w:rsidP="002B5CDC">
      <w:pPr>
        <w:widowControl w:val="0"/>
        <w:spacing w:after="0" w:line="240" w:lineRule="auto"/>
        <w:ind w:firstLine="851"/>
        <w:jc w:val="both"/>
        <w:rPr>
          <w:rFonts w:ascii="Times New Roman" w:hAnsi="Times New Roman"/>
          <w:sz w:val="24"/>
          <w:szCs w:val="24"/>
        </w:rPr>
      </w:pPr>
      <w:r w:rsidRPr="008979DB">
        <w:rPr>
          <w:rFonts w:ascii="Times New Roman" w:hAnsi="Times New Roman"/>
          <w:sz w:val="24"/>
          <w:szCs w:val="24"/>
        </w:rPr>
        <w:t xml:space="preserve">На территории Новокрасненского сельсовета в сфере торговли осуществляют деятельность магазин смешанных </w:t>
      </w:r>
      <w:r w:rsidRPr="004D20DB">
        <w:rPr>
          <w:rFonts w:ascii="Times New Roman" w:hAnsi="Times New Roman"/>
          <w:sz w:val="24"/>
          <w:szCs w:val="24"/>
        </w:rPr>
        <w:t>товаров Чистоозерный районный союз потребительских обществ и</w:t>
      </w:r>
      <w:r w:rsidRPr="008979DB">
        <w:rPr>
          <w:rFonts w:ascii="Times New Roman" w:hAnsi="Times New Roman"/>
          <w:sz w:val="24"/>
          <w:szCs w:val="24"/>
        </w:rPr>
        <w:t xml:space="preserve"> магазин «Сатурн» ИП «Клименко». В текущем году прогнозируется сокращение физического объема товарооборота </w:t>
      </w:r>
      <w:r>
        <w:rPr>
          <w:rFonts w:ascii="Times New Roman" w:hAnsi="Times New Roman"/>
          <w:sz w:val="24"/>
          <w:szCs w:val="24"/>
        </w:rPr>
        <w:t>на 7,5% (12%</w:t>
      </w:r>
      <w:r w:rsidRPr="008979DB">
        <w:rPr>
          <w:rFonts w:ascii="Times New Roman" w:hAnsi="Times New Roman"/>
          <w:sz w:val="24"/>
          <w:szCs w:val="24"/>
        </w:rPr>
        <w:t>).</w:t>
      </w:r>
    </w:p>
    <w:p w:rsidR="002B5CDC" w:rsidRPr="008979DB" w:rsidRDefault="002B5CDC" w:rsidP="002B5CDC">
      <w:pPr>
        <w:widowControl w:val="0"/>
        <w:spacing w:after="0" w:line="240" w:lineRule="auto"/>
        <w:ind w:firstLine="851"/>
        <w:jc w:val="both"/>
        <w:rPr>
          <w:rFonts w:ascii="Times New Roman" w:hAnsi="Times New Roman"/>
          <w:sz w:val="24"/>
          <w:szCs w:val="24"/>
        </w:rPr>
      </w:pPr>
      <w:r w:rsidRPr="008979DB">
        <w:rPr>
          <w:rFonts w:ascii="Times New Roman" w:hAnsi="Times New Roman"/>
          <w:sz w:val="24"/>
          <w:szCs w:val="24"/>
        </w:rPr>
        <w:t xml:space="preserve">Факторы, сдерживающие развитие потребительского рынка: узкий ассортимент продукции. Высокие цены, в сравнении с районным центром. </w:t>
      </w:r>
    </w:p>
    <w:p w:rsidR="002B5CDC" w:rsidRPr="008979DB" w:rsidRDefault="002B5CDC" w:rsidP="002B5CDC">
      <w:pPr>
        <w:widowControl w:val="0"/>
        <w:spacing w:after="0" w:line="240" w:lineRule="auto"/>
        <w:ind w:firstLine="851"/>
        <w:jc w:val="both"/>
        <w:rPr>
          <w:rFonts w:ascii="Times New Roman" w:hAnsi="Times New Roman"/>
          <w:sz w:val="24"/>
          <w:szCs w:val="24"/>
          <w:u w:val="single"/>
        </w:rPr>
      </w:pPr>
      <w:r w:rsidRPr="008979DB">
        <w:rPr>
          <w:rFonts w:ascii="Times New Roman" w:hAnsi="Times New Roman"/>
          <w:sz w:val="24"/>
          <w:szCs w:val="24"/>
        </w:rPr>
        <w:t>Основными направлениями и задачами в сфере потребительского рынка являются</w:t>
      </w:r>
      <w:r w:rsidRPr="008979DB">
        <w:rPr>
          <w:rFonts w:ascii="Times New Roman" w:hAnsi="Times New Roman"/>
          <w:sz w:val="24"/>
          <w:szCs w:val="24"/>
          <w:u w:val="single"/>
        </w:rPr>
        <w:t>:</w:t>
      </w:r>
    </w:p>
    <w:p w:rsidR="002B5CDC" w:rsidRPr="008979DB" w:rsidRDefault="002B5CDC" w:rsidP="002B5CDC">
      <w:pPr>
        <w:tabs>
          <w:tab w:val="num" w:pos="0"/>
        </w:tabs>
        <w:spacing w:after="0" w:line="240" w:lineRule="auto"/>
        <w:ind w:firstLine="741"/>
        <w:jc w:val="both"/>
        <w:rPr>
          <w:rFonts w:ascii="Times New Roman" w:hAnsi="Times New Roman"/>
          <w:sz w:val="24"/>
          <w:szCs w:val="24"/>
        </w:rPr>
      </w:pPr>
      <w:r w:rsidRPr="008979DB">
        <w:rPr>
          <w:rFonts w:ascii="Times New Roman" w:hAnsi="Times New Roman"/>
          <w:sz w:val="24"/>
          <w:szCs w:val="24"/>
        </w:rPr>
        <w:t>- расширение ассортимента товаров, увеличение объемов продаж;</w:t>
      </w:r>
    </w:p>
    <w:p w:rsidR="002B5CDC" w:rsidRPr="008979DB" w:rsidRDefault="002B5CDC" w:rsidP="002B5CDC">
      <w:pPr>
        <w:numPr>
          <w:ilvl w:val="0"/>
          <w:numId w:val="3"/>
        </w:numPr>
        <w:tabs>
          <w:tab w:val="num" w:pos="0"/>
        </w:tabs>
        <w:spacing w:after="0" w:line="240" w:lineRule="auto"/>
        <w:jc w:val="both"/>
        <w:rPr>
          <w:rFonts w:ascii="Times New Roman" w:hAnsi="Times New Roman"/>
          <w:sz w:val="24"/>
          <w:szCs w:val="24"/>
        </w:rPr>
      </w:pPr>
      <w:r w:rsidRPr="008979DB">
        <w:rPr>
          <w:rFonts w:ascii="Times New Roman" w:hAnsi="Times New Roman"/>
          <w:sz w:val="24"/>
          <w:szCs w:val="24"/>
        </w:rPr>
        <w:t>мониторинг ситуации на потребительском рынке поселения.</w:t>
      </w:r>
    </w:p>
    <w:p w:rsidR="002B5CDC" w:rsidRPr="008979DB" w:rsidRDefault="002B5CDC" w:rsidP="002B5CDC">
      <w:pPr>
        <w:widowControl w:val="0"/>
        <w:spacing w:after="0" w:line="240" w:lineRule="auto"/>
        <w:ind w:firstLine="851"/>
        <w:jc w:val="both"/>
        <w:rPr>
          <w:rFonts w:ascii="Times New Roman" w:hAnsi="Times New Roman"/>
          <w:sz w:val="24"/>
          <w:szCs w:val="24"/>
        </w:rPr>
      </w:pPr>
      <w:r w:rsidRPr="008979DB">
        <w:rPr>
          <w:rFonts w:ascii="Times New Roman" w:hAnsi="Times New Roman"/>
          <w:sz w:val="24"/>
          <w:szCs w:val="24"/>
        </w:rPr>
        <w:t xml:space="preserve">В следующем году запланировано повышение уровня товарооборота  на 7,5% по </w:t>
      </w:r>
      <w:r w:rsidRPr="008979DB">
        <w:rPr>
          <w:rFonts w:ascii="Times New Roman" w:hAnsi="Times New Roman"/>
          <w:sz w:val="24"/>
          <w:szCs w:val="24"/>
        </w:rPr>
        <w:lastRenderedPageBreak/>
        <w:t>сравнению с  201</w:t>
      </w:r>
      <w:r>
        <w:rPr>
          <w:rFonts w:ascii="Times New Roman" w:hAnsi="Times New Roman"/>
          <w:sz w:val="24"/>
          <w:szCs w:val="24"/>
        </w:rPr>
        <w:t>9</w:t>
      </w:r>
      <w:r w:rsidRPr="008979DB">
        <w:rPr>
          <w:rFonts w:ascii="Times New Roman" w:hAnsi="Times New Roman"/>
          <w:sz w:val="24"/>
          <w:szCs w:val="24"/>
        </w:rPr>
        <w:t xml:space="preserve"> годом,   в последующие два года вариации физического объема данного показателя планируются в пределах 1%. (в таблице снижение на 3,6% в 201</w:t>
      </w:r>
      <w:r>
        <w:rPr>
          <w:rFonts w:ascii="Times New Roman" w:hAnsi="Times New Roman"/>
          <w:sz w:val="24"/>
          <w:szCs w:val="24"/>
        </w:rPr>
        <w:t>9</w:t>
      </w:r>
      <w:r w:rsidRPr="008979DB">
        <w:rPr>
          <w:rFonts w:ascii="Times New Roman" w:hAnsi="Times New Roman"/>
          <w:sz w:val="24"/>
          <w:szCs w:val="24"/>
        </w:rPr>
        <w:t xml:space="preserve"> г.)</w:t>
      </w:r>
    </w:p>
    <w:p w:rsidR="002B5CDC" w:rsidRPr="008979DB" w:rsidRDefault="002B5CDC" w:rsidP="002B5CDC">
      <w:pPr>
        <w:spacing w:after="0" w:line="240" w:lineRule="auto"/>
        <w:ind w:firstLine="851"/>
        <w:jc w:val="both"/>
        <w:rPr>
          <w:rFonts w:ascii="Times New Roman" w:hAnsi="Times New Roman"/>
          <w:sz w:val="24"/>
          <w:szCs w:val="24"/>
        </w:rPr>
      </w:pPr>
      <w:r w:rsidRPr="008979DB">
        <w:rPr>
          <w:rFonts w:ascii="Times New Roman" w:hAnsi="Times New Roman"/>
          <w:sz w:val="24"/>
          <w:szCs w:val="24"/>
        </w:rPr>
        <w:t>В текущем году, как и в 201</w:t>
      </w:r>
      <w:r>
        <w:rPr>
          <w:rFonts w:ascii="Times New Roman" w:hAnsi="Times New Roman"/>
          <w:sz w:val="24"/>
          <w:szCs w:val="24"/>
        </w:rPr>
        <w:t>8</w:t>
      </w:r>
      <w:r w:rsidRPr="008979DB">
        <w:rPr>
          <w:rFonts w:ascii="Times New Roman" w:hAnsi="Times New Roman"/>
          <w:sz w:val="24"/>
          <w:szCs w:val="24"/>
        </w:rPr>
        <w:t>-м, в отличие от предыдущих  лет, в муниципальном образовании  не было инвестиций в основной капитал.  В 201</w:t>
      </w:r>
      <w:r>
        <w:rPr>
          <w:rFonts w:ascii="Times New Roman" w:hAnsi="Times New Roman"/>
          <w:sz w:val="24"/>
          <w:szCs w:val="24"/>
        </w:rPr>
        <w:t>9</w:t>
      </w:r>
      <w:r w:rsidRPr="008979DB">
        <w:rPr>
          <w:rFonts w:ascii="Times New Roman" w:hAnsi="Times New Roman"/>
          <w:sz w:val="24"/>
          <w:szCs w:val="24"/>
        </w:rPr>
        <w:t xml:space="preserve"> году индекс инвестиций в основной капитал не изменится, в последующие два года возможен рост при условии приобретения КФХ новой современной сельскохозяйственной техники.</w:t>
      </w:r>
    </w:p>
    <w:p w:rsidR="002B5CDC" w:rsidRPr="008979DB" w:rsidRDefault="002B5CDC" w:rsidP="002B5CDC">
      <w:pPr>
        <w:spacing w:after="0" w:line="240" w:lineRule="auto"/>
        <w:ind w:firstLine="851"/>
        <w:jc w:val="both"/>
        <w:rPr>
          <w:rFonts w:ascii="Times New Roman" w:hAnsi="Times New Roman"/>
          <w:sz w:val="24"/>
          <w:szCs w:val="24"/>
          <w:u w:val="single"/>
        </w:rPr>
      </w:pPr>
      <w:r w:rsidRPr="008979DB">
        <w:rPr>
          <w:rFonts w:ascii="Times New Roman" w:hAnsi="Times New Roman"/>
          <w:sz w:val="24"/>
          <w:szCs w:val="24"/>
          <w:u w:val="single"/>
        </w:rPr>
        <w:t>Для повышения  инвестиционной привлекательности муниципального образования  необходимо решение следующих задач:</w:t>
      </w:r>
    </w:p>
    <w:p w:rsidR="002B5CDC" w:rsidRPr="008979DB" w:rsidRDefault="002B5CDC" w:rsidP="002B5CDC">
      <w:pPr>
        <w:spacing w:after="0" w:line="240" w:lineRule="auto"/>
        <w:ind w:firstLine="851"/>
        <w:jc w:val="both"/>
        <w:rPr>
          <w:rFonts w:ascii="Times New Roman" w:hAnsi="Times New Roman"/>
          <w:sz w:val="24"/>
          <w:szCs w:val="24"/>
        </w:rPr>
      </w:pPr>
      <w:r w:rsidRPr="008979DB">
        <w:rPr>
          <w:rFonts w:ascii="Times New Roman" w:hAnsi="Times New Roman"/>
          <w:sz w:val="24"/>
          <w:szCs w:val="24"/>
        </w:rPr>
        <w:t>-  улучшение  дорожной, транспортной инфраструктуры;</w:t>
      </w:r>
    </w:p>
    <w:p w:rsidR="002B5CDC" w:rsidRPr="008979DB" w:rsidRDefault="002B5CDC" w:rsidP="002B5CDC">
      <w:pPr>
        <w:spacing w:after="0" w:line="240" w:lineRule="auto"/>
        <w:ind w:firstLine="851"/>
        <w:jc w:val="both"/>
        <w:rPr>
          <w:rFonts w:ascii="Times New Roman" w:hAnsi="Times New Roman"/>
          <w:sz w:val="24"/>
          <w:szCs w:val="24"/>
        </w:rPr>
      </w:pPr>
      <w:r w:rsidRPr="008979DB">
        <w:rPr>
          <w:rFonts w:ascii="Times New Roman" w:hAnsi="Times New Roman"/>
          <w:sz w:val="24"/>
          <w:szCs w:val="24"/>
        </w:rPr>
        <w:t>- повышение информационной открытости, информационной прозрачности деятельности органов местного самоуправления: на официальном сайте Новокрасненского сельсовета Чистоозерного района,  электронных средствах массовой информации, электронных картах Новосибирской области, Российской Федерации  периодически размещать (обновлять)  информацию о муниципальном образовании.</w:t>
      </w:r>
    </w:p>
    <w:p w:rsidR="002B5CDC" w:rsidRPr="008979DB" w:rsidRDefault="002B5CDC" w:rsidP="002B5CDC">
      <w:pPr>
        <w:spacing w:after="0" w:line="240" w:lineRule="auto"/>
        <w:ind w:firstLine="851"/>
        <w:jc w:val="both"/>
        <w:rPr>
          <w:rFonts w:ascii="Times New Roman" w:hAnsi="Times New Roman"/>
          <w:sz w:val="24"/>
          <w:szCs w:val="24"/>
        </w:rPr>
      </w:pPr>
      <w:r w:rsidRPr="008979DB">
        <w:rPr>
          <w:rFonts w:ascii="Times New Roman" w:hAnsi="Times New Roman"/>
          <w:sz w:val="24"/>
          <w:szCs w:val="24"/>
        </w:rPr>
        <w:t xml:space="preserve">В муниципальном образовании Новокрасненского сельсовета Чистоозерного района продолжаются негативные </w:t>
      </w:r>
      <w:r w:rsidRPr="008979DB">
        <w:rPr>
          <w:rFonts w:ascii="Times New Roman" w:hAnsi="Times New Roman"/>
          <w:b/>
          <w:sz w:val="24"/>
          <w:szCs w:val="24"/>
        </w:rPr>
        <w:t>демографические тенденции</w:t>
      </w:r>
      <w:r w:rsidRPr="008979DB">
        <w:rPr>
          <w:rFonts w:ascii="Times New Roman" w:hAnsi="Times New Roman"/>
          <w:sz w:val="24"/>
          <w:szCs w:val="24"/>
        </w:rPr>
        <w:t>, характеризующиеся как естественной убылью населения, так  и отрицательным сальдо миграции.  В ближайшие три года ситуация не измениться. Ожидается уменьшение численности по причине миграции молодого населения и роста показателей смертности, в связи с тем, что основная масса оставшегося населения - пенсионеры.</w:t>
      </w:r>
    </w:p>
    <w:p w:rsidR="002B5CDC" w:rsidRPr="008979DB" w:rsidRDefault="002B5CDC" w:rsidP="002B5CDC">
      <w:pPr>
        <w:spacing w:after="0" w:line="240" w:lineRule="auto"/>
        <w:ind w:firstLine="851"/>
        <w:jc w:val="both"/>
        <w:rPr>
          <w:rFonts w:ascii="Times New Roman" w:hAnsi="Times New Roman"/>
          <w:sz w:val="24"/>
          <w:szCs w:val="24"/>
        </w:rPr>
      </w:pPr>
      <w:r w:rsidRPr="008979DB">
        <w:rPr>
          <w:rFonts w:ascii="Times New Roman" w:hAnsi="Times New Roman"/>
          <w:sz w:val="24"/>
          <w:szCs w:val="24"/>
        </w:rPr>
        <w:t xml:space="preserve">Остается нестабильным  рынок труда. Среднегодовая </w:t>
      </w:r>
      <w:r w:rsidRPr="008979DB">
        <w:rPr>
          <w:rFonts w:ascii="Times New Roman" w:hAnsi="Times New Roman"/>
          <w:b/>
          <w:sz w:val="24"/>
          <w:szCs w:val="24"/>
        </w:rPr>
        <w:t>численность занятых</w:t>
      </w:r>
      <w:r w:rsidRPr="008979DB">
        <w:rPr>
          <w:rFonts w:ascii="Times New Roman" w:hAnsi="Times New Roman"/>
          <w:sz w:val="24"/>
          <w:szCs w:val="24"/>
        </w:rPr>
        <w:t xml:space="preserve"> в 202</w:t>
      </w:r>
      <w:r>
        <w:rPr>
          <w:rFonts w:ascii="Times New Roman" w:hAnsi="Times New Roman"/>
          <w:sz w:val="24"/>
          <w:szCs w:val="24"/>
        </w:rPr>
        <w:t>2</w:t>
      </w:r>
      <w:r w:rsidRPr="008979DB">
        <w:rPr>
          <w:rFonts w:ascii="Times New Roman" w:hAnsi="Times New Roman"/>
          <w:sz w:val="24"/>
          <w:szCs w:val="24"/>
        </w:rPr>
        <w:t xml:space="preserve"> году в экономике составит около 11</w:t>
      </w:r>
      <w:r>
        <w:rPr>
          <w:rFonts w:ascii="Times New Roman" w:hAnsi="Times New Roman"/>
          <w:sz w:val="24"/>
          <w:szCs w:val="24"/>
        </w:rPr>
        <w:t>1</w:t>
      </w:r>
      <w:r w:rsidRPr="008979DB">
        <w:rPr>
          <w:rFonts w:ascii="Times New Roman" w:hAnsi="Times New Roman"/>
          <w:sz w:val="24"/>
          <w:szCs w:val="24"/>
        </w:rPr>
        <w:t xml:space="preserve"> человек, что сос</w:t>
      </w:r>
      <w:r>
        <w:rPr>
          <w:rFonts w:ascii="Times New Roman" w:hAnsi="Times New Roman"/>
          <w:sz w:val="24"/>
          <w:szCs w:val="24"/>
        </w:rPr>
        <w:t>тавит  95% показателя 2019</w:t>
      </w:r>
      <w:r w:rsidRPr="008979DB">
        <w:rPr>
          <w:rFonts w:ascii="Times New Roman" w:hAnsi="Times New Roman"/>
          <w:sz w:val="24"/>
          <w:szCs w:val="24"/>
        </w:rPr>
        <w:t xml:space="preserve"> года.</w:t>
      </w:r>
    </w:p>
    <w:p w:rsidR="002B5CDC" w:rsidRPr="008979DB" w:rsidRDefault="002B5CDC" w:rsidP="002B5CDC">
      <w:pPr>
        <w:spacing w:after="0" w:line="240" w:lineRule="auto"/>
        <w:ind w:firstLine="851"/>
        <w:jc w:val="both"/>
        <w:rPr>
          <w:rFonts w:ascii="Times New Roman" w:hAnsi="Times New Roman"/>
          <w:sz w:val="24"/>
          <w:szCs w:val="24"/>
        </w:rPr>
      </w:pPr>
      <w:r w:rsidRPr="008979DB">
        <w:rPr>
          <w:rFonts w:ascii="Times New Roman" w:hAnsi="Times New Roman"/>
          <w:b/>
          <w:sz w:val="24"/>
          <w:szCs w:val="24"/>
        </w:rPr>
        <w:t>Фонд оплаты труда и среднемесячная заработная плата.</w:t>
      </w:r>
    </w:p>
    <w:p w:rsidR="002B5CDC" w:rsidRPr="008979DB" w:rsidRDefault="002B5CDC" w:rsidP="002B5CDC">
      <w:pPr>
        <w:spacing w:after="0" w:line="240" w:lineRule="auto"/>
        <w:ind w:firstLine="851"/>
        <w:jc w:val="both"/>
        <w:rPr>
          <w:rFonts w:ascii="Times New Roman" w:hAnsi="Times New Roman"/>
          <w:sz w:val="24"/>
          <w:szCs w:val="24"/>
        </w:rPr>
      </w:pPr>
      <w:r w:rsidRPr="008979DB">
        <w:rPr>
          <w:rFonts w:ascii="Times New Roman" w:hAnsi="Times New Roman"/>
          <w:sz w:val="24"/>
          <w:szCs w:val="24"/>
        </w:rPr>
        <w:t>В 20</w:t>
      </w:r>
      <w:r>
        <w:rPr>
          <w:rFonts w:ascii="Times New Roman" w:hAnsi="Times New Roman"/>
          <w:sz w:val="24"/>
          <w:szCs w:val="24"/>
        </w:rPr>
        <w:t>20-2022</w:t>
      </w:r>
      <w:r w:rsidRPr="008979DB">
        <w:rPr>
          <w:rFonts w:ascii="Times New Roman" w:hAnsi="Times New Roman"/>
          <w:sz w:val="24"/>
          <w:szCs w:val="24"/>
        </w:rPr>
        <w:t xml:space="preserve"> годах темпы роста ФОТ и среднемесячной номинальной заработной платы будут, в большей степени, определятся размером индексации оплаты труда бюджетников. При условии стабилизации ситуации в экономике прогнозируется рост вышеуказанных показателей в сфере производства, торговли и услуг.</w:t>
      </w:r>
    </w:p>
    <w:p w:rsidR="002B5CDC" w:rsidRPr="008979DB" w:rsidRDefault="002B5CDC" w:rsidP="002B5CDC">
      <w:pPr>
        <w:spacing w:after="0" w:line="240" w:lineRule="auto"/>
        <w:ind w:firstLine="851"/>
        <w:jc w:val="both"/>
        <w:rPr>
          <w:rFonts w:ascii="Times New Roman" w:hAnsi="Times New Roman"/>
          <w:sz w:val="24"/>
          <w:szCs w:val="24"/>
        </w:rPr>
      </w:pPr>
      <w:r w:rsidRPr="008979DB">
        <w:rPr>
          <w:rFonts w:ascii="Times New Roman" w:hAnsi="Times New Roman"/>
          <w:sz w:val="24"/>
          <w:szCs w:val="24"/>
        </w:rPr>
        <w:t>Решению задач в области экономики и социальной сферы способствует реализация муниципальных программ, а также участие муниципального образования  в реализации государственных программ</w:t>
      </w:r>
      <w:r w:rsidRPr="008979DB">
        <w:rPr>
          <w:rFonts w:ascii="Times New Roman" w:hAnsi="Times New Roman"/>
          <w:sz w:val="24"/>
          <w:szCs w:val="24"/>
          <w:shd w:val="clear" w:color="auto" w:fill="FFFFFF" w:themeFill="background1"/>
        </w:rPr>
        <w:t xml:space="preserve">. </w:t>
      </w:r>
      <w:r w:rsidRPr="008979DB">
        <w:rPr>
          <w:rFonts w:ascii="Times New Roman" w:hAnsi="Times New Roman"/>
          <w:sz w:val="24"/>
          <w:szCs w:val="24"/>
        </w:rPr>
        <w:t xml:space="preserve"> </w:t>
      </w:r>
    </w:p>
    <w:p w:rsidR="002B5CDC" w:rsidRDefault="002B5CDC" w:rsidP="002B5CDC">
      <w:pPr>
        <w:spacing w:after="0"/>
      </w:pPr>
    </w:p>
    <w:p w:rsidR="002B5CDC" w:rsidRDefault="002B5CDC" w:rsidP="002B5CDC">
      <w:pPr>
        <w:rPr>
          <w:rFonts w:ascii="Times New Roman" w:hAnsi="Times New Roman"/>
          <w:sz w:val="28"/>
          <w:szCs w:val="28"/>
        </w:rPr>
      </w:pPr>
    </w:p>
    <w:p w:rsidR="002B5CDC" w:rsidRDefault="002B5CDC"/>
    <w:p w:rsidR="002B5CDC" w:rsidRDefault="002B5CDC"/>
    <w:p w:rsidR="00DE7290" w:rsidRDefault="00DE7290" w:rsidP="002B5CDC">
      <w:pPr>
        <w:spacing w:after="0"/>
        <w:jc w:val="center"/>
        <w:rPr>
          <w:rFonts w:ascii="Times New Roman" w:eastAsia="Times New Roman" w:hAnsi="Times New Roman"/>
          <w:b/>
          <w:sz w:val="28"/>
          <w:szCs w:val="28"/>
          <w:lang w:eastAsia="ru-RU"/>
        </w:rPr>
      </w:pPr>
    </w:p>
    <w:p w:rsidR="00DE7290" w:rsidRDefault="00DE7290" w:rsidP="002B5CDC">
      <w:pPr>
        <w:spacing w:after="0"/>
        <w:jc w:val="center"/>
        <w:rPr>
          <w:rFonts w:ascii="Times New Roman" w:eastAsia="Times New Roman" w:hAnsi="Times New Roman"/>
          <w:b/>
          <w:sz w:val="28"/>
          <w:szCs w:val="28"/>
          <w:lang w:eastAsia="ru-RU"/>
        </w:rPr>
      </w:pPr>
    </w:p>
    <w:p w:rsidR="00DE7290" w:rsidRDefault="00DE7290" w:rsidP="002B5CDC">
      <w:pPr>
        <w:spacing w:after="0"/>
        <w:jc w:val="center"/>
        <w:rPr>
          <w:rFonts w:ascii="Times New Roman" w:eastAsia="Times New Roman" w:hAnsi="Times New Roman"/>
          <w:b/>
          <w:sz w:val="28"/>
          <w:szCs w:val="28"/>
          <w:lang w:eastAsia="ru-RU"/>
        </w:rPr>
      </w:pPr>
    </w:p>
    <w:p w:rsidR="00DE7290" w:rsidRDefault="00DE7290" w:rsidP="002B5CDC">
      <w:pPr>
        <w:spacing w:after="0"/>
        <w:jc w:val="center"/>
        <w:rPr>
          <w:rFonts w:ascii="Times New Roman" w:eastAsia="Times New Roman" w:hAnsi="Times New Roman"/>
          <w:b/>
          <w:sz w:val="28"/>
          <w:szCs w:val="28"/>
          <w:lang w:eastAsia="ru-RU"/>
        </w:rPr>
      </w:pPr>
    </w:p>
    <w:p w:rsidR="00DE7290" w:rsidRDefault="00DE7290" w:rsidP="002B5CDC">
      <w:pPr>
        <w:spacing w:after="0"/>
        <w:jc w:val="center"/>
        <w:rPr>
          <w:rFonts w:ascii="Times New Roman" w:eastAsia="Times New Roman" w:hAnsi="Times New Roman"/>
          <w:b/>
          <w:sz w:val="28"/>
          <w:szCs w:val="28"/>
          <w:lang w:eastAsia="ru-RU"/>
        </w:rPr>
      </w:pPr>
    </w:p>
    <w:p w:rsidR="00DE7290" w:rsidRDefault="00DE7290" w:rsidP="002B5CDC">
      <w:pPr>
        <w:spacing w:after="0"/>
        <w:jc w:val="center"/>
        <w:rPr>
          <w:rFonts w:ascii="Times New Roman" w:eastAsia="Times New Roman" w:hAnsi="Times New Roman"/>
          <w:b/>
          <w:sz w:val="28"/>
          <w:szCs w:val="28"/>
          <w:lang w:eastAsia="ru-RU"/>
        </w:rPr>
      </w:pPr>
    </w:p>
    <w:p w:rsidR="00DE7290" w:rsidRDefault="00DE7290" w:rsidP="002B5CDC">
      <w:pPr>
        <w:spacing w:after="0"/>
        <w:jc w:val="center"/>
        <w:rPr>
          <w:rFonts w:ascii="Times New Roman" w:eastAsia="Times New Roman" w:hAnsi="Times New Roman"/>
          <w:b/>
          <w:sz w:val="28"/>
          <w:szCs w:val="28"/>
          <w:lang w:eastAsia="ru-RU"/>
        </w:rPr>
      </w:pPr>
    </w:p>
    <w:p w:rsidR="00DE7290" w:rsidRDefault="00DE7290" w:rsidP="002B5CDC">
      <w:pPr>
        <w:spacing w:after="0"/>
        <w:jc w:val="center"/>
        <w:rPr>
          <w:rFonts w:ascii="Times New Roman" w:eastAsia="Times New Roman" w:hAnsi="Times New Roman"/>
          <w:b/>
          <w:sz w:val="28"/>
          <w:szCs w:val="28"/>
          <w:lang w:eastAsia="ru-RU"/>
        </w:rPr>
      </w:pPr>
    </w:p>
    <w:p w:rsidR="00DE7290" w:rsidRDefault="00DE7290" w:rsidP="002B5CDC">
      <w:pPr>
        <w:spacing w:after="0"/>
        <w:jc w:val="center"/>
        <w:rPr>
          <w:rFonts w:ascii="Times New Roman" w:eastAsia="Times New Roman" w:hAnsi="Times New Roman"/>
          <w:b/>
          <w:sz w:val="28"/>
          <w:szCs w:val="28"/>
          <w:lang w:eastAsia="ru-RU"/>
        </w:rPr>
      </w:pPr>
    </w:p>
    <w:p w:rsidR="00DE7290" w:rsidRDefault="00DE7290" w:rsidP="002B5CDC">
      <w:pPr>
        <w:spacing w:after="0"/>
        <w:jc w:val="center"/>
        <w:rPr>
          <w:rFonts w:ascii="Times New Roman" w:eastAsia="Times New Roman" w:hAnsi="Times New Roman"/>
          <w:b/>
          <w:sz w:val="28"/>
          <w:szCs w:val="28"/>
          <w:lang w:eastAsia="ru-RU"/>
        </w:rPr>
      </w:pPr>
    </w:p>
    <w:p w:rsidR="00DE7290" w:rsidRDefault="00DE7290" w:rsidP="002B5CDC">
      <w:pPr>
        <w:spacing w:after="0"/>
        <w:jc w:val="center"/>
        <w:rPr>
          <w:rFonts w:ascii="Times New Roman" w:eastAsia="Times New Roman" w:hAnsi="Times New Roman"/>
          <w:b/>
          <w:sz w:val="28"/>
          <w:szCs w:val="28"/>
          <w:lang w:eastAsia="ru-RU"/>
        </w:rPr>
      </w:pPr>
    </w:p>
    <w:p w:rsidR="002B5CDC" w:rsidRPr="002B5CDC" w:rsidRDefault="002B5CDC" w:rsidP="002B5CDC">
      <w:pPr>
        <w:spacing w:after="0"/>
        <w:jc w:val="center"/>
        <w:rPr>
          <w:rFonts w:ascii="Times New Roman" w:eastAsia="Times New Roman" w:hAnsi="Times New Roman"/>
          <w:b/>
          <w:sz w:val="28"/>
          <w:szCs w:val="28"/>
          <w:lang w:eastAsia="ru-RU"/>
        </w:rPr>
      </w:pPr>
      <w:r w:rsidRPr="002B5CDC">
        <w:rPr>
          <w:rFonts w:ascii="Times New Roman" w:eastAsia="Times New Roman" w:hAnsi="Times New Roman"/>
          <w:b/>
          <w:sz w:val="28"/>
          <w:szCs w:val="28"/>
          <w:lang w:eastAsia="ru-RU"/>
        </w:rPr>
        <w:lastRenderedPageBreak/>
        <w:t>АДМИНИСТРАЦИЯ</w:t>
      </w:r>
    </w:p>
    <w:p w:rsidR="002B5CDC" w:rsidRPr="002B5CDC" w:rsidRDefault="002B5CDC" w:rsidP="002B5CDC">
      <w:pPr>
        <w:spacing w:after="0"/>
        <w:jc w:val="center"/>
        <w:rPr>
          <w:rFonts w:ascii="Times New Roman" w:eastAsia="Times New Roman" w:hAnsi="Times New Roman"/>
          <w:b/>
          <w:sz w:val="28"/>
          <w:szCs w:val="28"/>
          <w:lang w:eastAsia="ru-RU"/>
        </w:rPr>
      </w:pPr>
      <w:r w:rsidRPr="002B5CDC">
        <w:rPr>
          <w:rFonts w:ascii="Times New Roman" w:eastAsia="Times New Roman" w:hAnsi="Times New Roman"/>
          <w:b/>
          <w:sz w:val="28"/>
          <w:szCs w:val="28"/>
          <w:lang w:eastAsia="ru-RU"/>
        </w:rPr>
        <w:t>НОВОКРАСНЕНСКОГО СЕЛЬСОВЕТА</w:t>
      </w:r>
    </w:p>
    <w:p w:rsidR="002B5CDC" w:rsidRPr="002B5CDC" w:rsidRDefault="002B5CDC" w:rsidP="002B5CDC">
      <w:pPr>
        <w:spacing w:after="0"/>
        <w:jc w:val="center"/>
        <w:rPr>
          <w:rFonts w:ascii="Times New Roman" w:eastAsia="Times New Roman" w:hAnsi="Times New Roman"/>
          <w:b/>
          <w:sz w:val="28"/>
          <w:szCs w:val="28"/>
          <w:lang w:eastAsia="ru-RU"/>
        </w:rPr>
      </w:pPr>
      <w:r w:rsidRPr="002B5CDC">
        <w:rPr>
          <w:rFonts w:ascii="Times New Roman" w:eastAsia="Times New Roman" w:hAnsi="Times New Roman"/>
          <w:b/>
          <w:sz w:val="28"/>
          <w:szCs w:val="28"/>
          <w:lang w:eastAsia="ru-RU"/>
        </w:rPr>
        <w:t>ЧИСТООЗЕРНОГО РАЙОНА НОВОСИБИРСКОЙ ОБЛАСТИ</w:t>
      </w:r>
    </w:p>
    <w:p w:rsidR="002B5CDC" w:rsidRPr="002B5CDC" w:rsidRDefault="002B5CDC" w:rsidP="002B5CDC">
      <w:pPr>
        <w:spacing w:after="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                               </w:t>
      </w:r>
    </w:p>
    <w:p w:rsidR="002B5CDC" w:rsidRPr="002B5CDC" w:rsidRDefault="002B5CDC" w:rsidP="002B5CDC">
      <w:pPr>
        <w:spacing w:after="0"/>
        <w:jc w:val="center"/>
        <w:rPr>
          <w:rFonts w:ascii="Times New Roman" w:eastAsia="Times New Roman" w:hAnsi="Times New Roman"/>
          <w:sz w:val="28"/>
          <w:szCs w:val="28"/>
          <w:lang w:eastAsia="ru-RU"/>
        </w:rPr>
      </w:pPr>
    </w:p>
    <w:p w:rsidR="002B5CDC" w:rsidRPr="002B5CDC" w:rsidRDefault="002B5CDC" w:rsidP="002B5CDC">
      <w:pPr>
        <w:jc w:val="center"/>
        <w:rPr>
          <w:rFonts w:ascii="Times New Roman" w:eastAsia="Times New Roman" w:hAnsi="Times New Roman"/>
          <w:b/>
          <w:sz w:val="28"/>
          <w:szCs w:val="28"/>
          <w:lang w:eastAsia="ru-RU"/>
        </w:rPr>
      </w:pPr>
      <w:r w:rsidRPr="002B5CDC">
        <w:rPr>
          <w:rFonts w:ascii="Times New Roman" w:eastAsia="Times New Roman" w:hAnsi="Times New Roman"/>
          <w:b/>
          <w:sz w:val="28"/>
          <w:szCs w:val="28"/>
          <w:lang w:eastAsia="ru-RU"/>
        </w:rPr>
        <w:t>ПОСТАНОВЛЕНИЕ</w:t>
      </w:r>
    </w:p>
    <w:p w:rsidR="002B5CDC" w:rsidRPr="002B5CDC" w:rsidRDefault="002B5CDC" w:rsidP="002B5CDC">
      <w:pPr>
        <w:tabs>
          <w:tab w:val="left" w:pos="6465"/>
        </w:tabs>
        <w:jc w:val="center"/>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от 14.11.2019г.                с.Новокрасное                       № 37</w:t>
      </w:r>
    </w:p>
    <w:p w:rsidR="002B5CDC" w:rsidRPr="002B5CDC" w:rsidRDefault="002B5CDC" w:rsidP="002B5CDC">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2B5CDC" w:rsidRPr="002B5CDC" w:rsidRDefault="002B5CDC" w:rsidP="002B5CDC">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2B5CDC" w:rsidRPr="002B5CDC" w:rsidRDefault="002B5CDC" w:rsidP="002B5CDC">
      <w:pPr>
        <w:widowControl w:val="0"/>
        <w:autoSpaceDE w:val="0"/>
        <w:autoSpaceDN w:val="0"/>
        <w:adjustRightInd w:val="0"/>
        <w:spacing w:after="0" w:line="240" w:lineRule="auto"/>
        <w:ind w:firstLine="72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Об основных направлениях бюджетной, налоговой и долговой политики Новокрасненского сельсовета Чистоозерного района Новосибирской области на 2020 год и плановый период 2021 и 2022 годов</w:t>
      </w:r>
    </w:p>
    <w:p w:rsidR="002B5CDC" w:rsidRPr="002B5CDC" w:rsidRDefault="002B5CDC" w:rsidP="002B5CDC">
      <w:pPr>
        <w:widowControl w:val="0"/>
        <w:autoSpaceDE w:val="0"/>
        <w:autoSpaceDN w:val="0"/>
        <w:adjustRightInd w:val="0"/>
        <w:spacing w:after="0" w:line="240" w:lineRule="auto"/>
        <w:rPr>
          <w:rFonts w:ascii="Times New Roman" w:eastAsia="Times New Roman" w:hAnsi="Times New Roman"/>
          <w:sz w:val="28"/>
          <w:szCs w:val="28"/>
          <w:lang w:eastAsia="ru-RU"/>
        </w:rPr>
      </w:pPr>
    </w:p>
    <w:p w:rsidR="002B5CDC" w:rsidRPr="002B5CDC" w:rsidRDefault="002B5CDC" w:rsidP="002B5CDC">
      <w:pPr>
        <w:widowControl w:val="0"/>
        <w:autoSpaceDE w:val="0"/>
        <w:autoSpaceDN w:val="0"/>
        <w:adjustRightInd w:val="0"/>
        <w:spacing w:after="0" w:line="240" w:lineRule="auto"/>
        <w:ind w:firstLine="720"/>
        <w:jc w:val="both"/>
        <w:rPr>
          <w:rFonts w:ascii="Times New Roman" w:eastAsia="Times New Roman" w:hAnsi="Times New Roman"/>
          <w:b/>
          <w:sz w:val="28"/>
          <w:szCs w:val="28"/>
          <w:lang w:eastAsia="ru-RU"/>
        </w:rPr>
      </w:pPr>
      <w:r w:rsidRPr="002B5CDC">
        <w:rPr>
          <w:rFonts w:ascii="Times New Roman" w:eastAsia="Times New Roman" w:hAnsi="Times New Roman"/>
          <w:sz w:val="28"/>
          <w:szCs w:val="28"/>
          <w:lang w:eastAsia="ru-RU"/>
        </w:rPr>
        <w:t>В соответствии со статьей 6 Положения «</w:t>
      </w:r>
      <w:r w:rsidRPr="002B5CDC">
        <w:rPr>
          <w:rFonts w:ascii="Times New Roman" w:eastAsia="Times New Roman" w:hAnsi="Times New Roman"/>
          <w:b/>
          <w:sz w:val="28"/>
          <w:szCs w:val="28"/>
          <w:lang w:eastAsia="ru-RU"/>
        </w:rPr>
        <w:t xml:space="preserve">О бюджетном процессе в Новокрасненском сельсовете Чистоозерного района Новосибирской области», утвержденным решением 13 сессии Совета депутатов Новокрасненского сельсовета Чистоозерного района Новосибирской области от 14.11.2016 №52 (с изменениями утвержденным решением №124 от 20.08.2019г), </w:t>
      </w:r>
      <w:proofErr w:type="gramStart"/>
      <w:r w:rsidRPr="002B5CDC">
        <w:rPr>
          <w:rFonts w:ascii="Times New Roman" w:eastAsia="Times New Roman" w:hAnsi="Times New Roman"/>
          <w:b/>
          <w:bCs/>
          <w:sz w:val="28"/>
          <w:szCs w:val="28"/>
          <w:lang w:eastAsia="ru-RU"/>
        </w:rPr>
        <w:t>п</w:t>
      </w:r>
      <w:proofErr w:type="gramEnd"/>
      <w:r w:rsidRPr="002B5CDC">
        <w:rPr>
          <w:rFonts w:ascii="Times New Roman" w:eastAsia="Times New Roman" w:hAnsi="Times New Roman"/>
          <w:b/>
          <w:bCs/>
          <w:sz w:val="28"/>
          <w:szCs w:val="28"/>
          <w:lang w:eastAsia="ru-RU"/>
        </w:rPr>
        <w:t xml:space="preserve"> о с т а н о в л я е т :</w:t>
      </w:r>
    </w:p>
    <w:p w:rsidR="002B5CDC" w:rsidRPr="002B5CDC" w:rsidRDefault="002B5CDC" w:rsidP="002B5CDC">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1.</w:t>
      </w:r>
      <w:r w:rsidRPr="002B5CDC">
        <w:rPr>
          <w:rFonts w:ascii="Times New Roman" w:eastAsia="Times New Roman" w:hAnsi="Times New Roman"/>
          <w:sz w:val="28"/>
          <w:szCs w:val="28"/>
          <w:lang w:val="en-US" w:eastAsia="ru-RU"/>
        </w:rPr>
        <w:t> </w:t>
      </w:r>
      <w:r w:rsidRPr="002B5CDC">
        <w:rPr>
          <w:rFonts w:ascii="Times New Roman" w:eastAsia="Times New Roman" w:hAnsi="Times New Roman"/>
          <w:sz w:val="28"/>
          <w:szCs w:val="28"/>
          <w:lang w:eastAsia="ru-RU"/>
        </w:rPr>
        <w:t>Утвердить прилагаемые основные направления бюджетной, налоговой и долговой политики Новокрасненского сельсовета Чистоозерного района Новосибирской области на 2020  год и плановый период  2021 и 2022 годов (далее – Основные направления бюджетной, налоговой и долговой политики).</w:t>
      </w:r>
    </w:p>
    <w:p w:rsidR="002B5CDC" w:rsidRPr="002B5CDC" w:rsidRDefault="002B5CDC" w:rsidP="002B5CDC">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2.</w:t>
      </w:r>
      <w:r w:rsidRPr="002B5CDC">
        <w:rPr>
          <w:rFonts w:ascii="Times New Roman" w:eastAsia="Times New Roman" w:hAnsi="Times New Roman"/>
          <w:sz w:val="28"/>
          <w:szCs w:val="28"/>
          <w:lang w:val="en-US" w:eastAsia="ru-RU"/>
        </w:rPr>
        <w:t> </w:t>
      </w:r>
      <w:r w:rsidRPr="002B5CDC">
        <w:rPr>
          <w:rFonts w:ascii="Times New Roman" w:eastAsia="Times New Roman" w:hAnsi="Times New Roman"/>
          <w:sz w:val="28"/>
          <w:szCs w:val="28"/>
          <w:lang w:eastAsia="ru-RU"/>
        </w:rPr>
        <w:t>Специалистам администрации Новокрасненского сельсовета Чистоозерного района Новосибирской области при разработке предложений в проект бюджета руководствоваться Основными направлениями бюджетной, налоговой и долговой политики.</w:t>
      </w:r>
    </w:p>
    <w:p w:rsidR="002B5CDC" w:rsidRPr="002B5CDC" w:rsidRDefault="002B5CDC" w:rsidP="002B5CDC">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3.</w:t>
      </w:r>
      <w:r w:rsidRPr="002B5CDC">
        <w:rPr>
          <w:rFonts w:ascii="Times New Roman" w:eastAsia="Times New Roman" w:hAnsi="Times New Roman"/>
          <w:sz w:val="28"/>
          <w:szCs w:val="28"/>
          <w:lang w:val="en-US" w:eastAsia="ru-RU"/>
        </w:rPr>
        <w:t> </w:t>
      </w:r>
      <w:proofErr w:type="gramStart"/>
      <w:r w:rsidRPr="002B5CDC">
        <w:rPr>
          <w:rFonts w:ascii="Times New Roman" w:eastAsia="Times New Roman" w:hAnsi="Times New Roman"/>
          <w:sz w:val="28"/>
          <w:szCs w:val="28"/>
          <w:lang w:eastAsia="ru-RU"/>
        </w:rPr>
        <w:t>Контроль за</w:t>
      </w:r>
      <w:proofErr w:type="gramEnd"/>
      <w:r w:rsidRPr="002B5CDC">
        <w:rPr>
          <w:rFonts w:ascii="Times New Roman" w:eastAsia="Times New Roman" w:hAnsi="Times New Roman"/>
          <w:sz w:val="28"/>
          <w:szCs w:val="28"/>
          <w:lang w:eastAsia="ru-RU"/>
        </w:rPr>
        <w:t xml:space="preserve"> исполнением постановления оставляю за собой.</w:t>
      </w:r>
    </w:p>
    <w:p w:rsidR="002B5CDC" w:rsidRPr="002B5CDC" w:rsidRDefault="002B5CDC" w:rsidP="002B5CDC">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2B5CDC" w:rsidRPr="002B5CDC" w:rsidRDefault="002B5CDC" w:rsidP="002B5CDC">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p>
    <w:p w:rsidR="002B5CDC" w:rsidRPr="002B5CDC" w:rsidRDefault="002B5CDC" w:rsidP="002B5CDC">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B5CDC" w:rsidRPr="002B5CDC" w:rsidRDefault="002B5CDC" w:rsidP="002B5CDC">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B5CDC" w:rsidRPr="002B5CDC" w:rsidRDefault="002B5CDC" w:rsidP="002B5CDC">
      <w:pPr>
        <w:widowControl w:val="0"/>
        <w:autoSpaceDE w:val="0"/>
        <w:autoSpaceDN w:val="0"/>
        <w:adjustRightInd w:val="0"/>
        <w:spacing w:after="0" w:line="240" w:lineRule="auto"/>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Глава Новокрасненского сельсовета                                           Т.М.Кулиев</w:t>
      </w:r>
    </w:p>
    <w:p w:rsidR="002B5CDC" w:rsidRPr="002B5CDC" w:rsidRDefault="002B5CDC" w:rsidP="002B5CDC">
      <w:pPr>
        <w:widowControl w:val="0"/>
        <w:autoSpaceDE w:val="0"/>
        <w:autoSpaceDN w:val="0"/>
        <w:adjustRightInd w:val="0"/>
        <w:spacing w:after="0" w:line="240" w:lineRule="auto"/>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Чистоозерного района </w:t>
      </w:r>
    </w:p>
    <w:p w:rsidR="002B5CDC" w:rsidRPr="002B5CDC" w:rsidRDefault="002B5CDC" w:rsidP="002B5CDC">
      <w:pPr>
        <w:widowControl w:val="0"/>
        <w:autoSpaceDE w:val="0"/>
        <w:autoSpaceDN w:val="0"/>
        <w:adjustRightInd w:val="0"/>
        <w:spacing w:after="0" w:line="240" w:lineRule="auto"/>
        <w:rPr>
          <w:rFonts w:ascii="Times New Roman" w:eastAsia="Times New Roman" w:hAnsi="Times New Roman"/>
          <w:sz w:val="20"/>
          <w:szCs w:val="20"/>
          <w:lang w:eastAsia="ru-RU"/>
        </w:rPr>
      </w:pPr>
      <w:r w:rsidRPr="002B5CDC">
        <w:rPr>
          <w:rFonts w:ascii="Times New Roman" w:eastAsia="Times New Roman" w:hAnsi="Times New Roman"/>
          <w:sz w:val="28"/>
          <w:szCs w:val="28"/>
          <w:lang w:eastAsia="ru-RU"/>
        </w:rPr>
        <w:t xml:space="preserve">Новосибирской области               </w:t>
      </w:r>
    </w:p>
    <w:p w:rsidR="002B5CDC" w:rsidRPr="002B5CDC" w:rsidRDefault="002B5CDC" w:rsidP="002B5CDC">
      <w:pPr>
        <w:widowControl w:val="0"/>
        <w:adjustRightInd w:val="0"/>
        <w:spacing w:after="0" w:line="240" w:lineRule="auto"/>
        <w:rPr>
          <w:rFonts w:ascii="Times New Roman" w:eastAsia="Times New Roman" w:hAnsi="Times New Roman"/>
          <w:b/>
          <w:bCs/>
          <w:sz w:val="28"/>
          <w:szCs w:val="28"/>
          <w:lang w:eastAsia="ru-RU"/>
        </w:rPr>
      </w:pPr>
    </w:p>
    <w:p w:rsidR="002B5CDC" w:rsidRPr="002B5CDC" w:rsidRDefault="002B5CDC" w:rsidP="002B5CDC">
      <w:pPr>
        <w:widowControl w:val="0"/>
        <w:adjustRightInd w:val="0"/>
        <w:spacing w:after="0" w:line="240" w:lineRule="auto"/>
        <w:rPr>
          <w:rFonts w:ascii="Times New Roman" w:eastAsia="Times New Roman" w:hAnsi="Times New Roman"/>
          <w:b/>
          <w:bCs/>
          <w:sz w:val="28"/>
          <w:szCs w:val="28"/>
          <w:lang w:eastAsia="ru-RU"/>
        </w:rPr>
      </w:pPr>
    </w:p>
    <w:p w:rsidR="002B5CDC" w:rsidRPr="002B5CDC" w:rsidRDefault="002B5CDC" w:rsidP="002B5CDC">
      <w:pPr>
        <w:widowControl w:val="0"/>
        <w:adjustRightInd w:val="0"/>
        <w:spacing w:after="0" w:line="240" w:lineRule="auto"/>
        <w:rPr>
          <w:rFonts w:ascii="Times New Roman" w:eastAsia="Times New Roman" w:hAnsi="Times New Roman"/>
          <w:b/>
          <w:bCs/>
          <w:sz w:val="28"/>
          <w:szCs w:val="28"/>
          <w:lang w:eastAsia="ru-RU"/>
        </w:rPr>
      </w:pPr>
    </w:p>
    <w:p w:rsidR="002B5CDC" w:rsidRPr="002B5CDC" w:rsidRDefault="002B5CDC" w:rsidP="002B5CDC">
      <w:pPr>
        <w:widowControl w:val="0"/>
        <w:adjustRightInd w:val="0"/>
        <w:spacing w:after="0" w:line="240" w:lineRule="auto"/>
        <w:ind w:left="-142"/>
        <w:rPr>
          <w:rFonts w:ascii="Times New Roman" w:eastAsia="Times New Roman" w:hAnsi="Times New Roman"/>
          <w:sz w:val="20"/>
          <w:szCs w:val="20"/>
          <w:lang w:eastAsia="ru-RU"/>
        </w:rPr>
      </w:pPr>
      <w:r w:rsidRPr="002B5CDC">
        <w:rPr>
          <w:rFonts w:ascii="Times New Roman" w:eastAsia="Times New Roman" w:hAnsi="Times New Roman"/>
          <w:sz w:val="20"/>
          <w:szCs w:val="20"/>
          <w:lang w:eastAsia="ru-RU"/>
        </w:rPr>
        <w:t xml:space="preserve">                                                                                                                                </w:t>
      </w:r>
    </w:p>
    <w:p w:rsidR="002B5CDC" w:rsidRPr="002B5CDC" w:rsidRDefault="002B5CDC" w:rsidP="002B5CDC">
      <w:pPr>
        <w:widowControl w:val="0"/>
        <w:adjustRightInd w:val="0"/>
        <w:spacing w:after="0" w:line="240" w:lineRule="auto"/>
        <w:ind w:left="-142"/>
        <w:rPr>
          <w:rFonts w:ascii="Times New Roman" w:eastAsia="Times New Roman" w:hAnsi="Times New Roman"/>
          <w:sz w:val="20"/>
          <w:szCs w:val="20"/>
          <w:lang w:eastAsia="ru-RU"/>
        </w:rPr>
      </w:pPr>
    </w:p>
    <w:p w:rsidR="002B5CDC" w:rsidRPr="002B5CDC" w:rsidRDefault="002B5CDC" w:rsidP="002B5CDC">
      <w:pPr>
        <w:widowControl w:val="0"/>
        <w:adjustRightInd w:val="0"/>
        <w:spacing w:after="0" w:line="240" w:lineRule="auto"/>
        <w:ind w:left="-142"/>
        <w:rPr>
          <w:rFonts w:ascii="Times New Roman" w:eastAsia="Times New Roman" w:hAnsi="Times New Roman"/>
          <w:sz w:val="20"/>
          <w:szCs w:val="20"/>
          <w:lang w:eastAsia="ru-RU"/>
        </w:rPr>
      </w:pPr>
    </w:p>
    <w:p w:rsidR="002B5CDC" w:rsidRDefault="002B5CDC" w:rsidP="002B5CDC">
      <w:pPr>
        <w:widowControl w:val="0"/>
        <w:adjustRightInd w:val="0"/>
        <w:spacing w:after="0" w:line="240" w:lineRule="auto"/>
        <w:rPr>
          <w:rFonts w:ascii="Times New Roman" w:eastAsia="Times New Roman" w:hAnsi="Times New Roman"/>
          <w:sz w:val="20"/>
          <w:szCs w:val="20"/>
          <w:lang w:eastAsia="ru-RU"/>
        </w:rPr>
      </w:pPr>
    </w:p>
    <w:p w:rsidR="00DE7290" w:rsidRPr="002B5CDC" w:rsidRDefault="00DE7290" w:rsidP="002B5CDC">
      <w:pPr>
        <w:widowControl w:val="0"/>
        <w:adjustRightInd w:val="0"/>
        <w:spacing w:after="0" w:line="240" w:lineRule="auto"/>
        <w:rPr>
          <w:rFonts w:ascii="Times New Roman" w:eastAsia="Times New Roman" w:hAnsi="Times New Roman"/>
          <w:sz w:val="20"/>
          <w:szCs w:val="20"/>
          <w:lang w:eastAsia="ru-RU"/>
        </w:rPr>
      </w:pPr>
    </w:p>
    <w:p w:rsidR="002B5CDC" w:rsidRPr="00DE7290" w:rsidRDefault="002B5CDC" w:rsidP="00DE7290">
      <w:pPr>
        <w:widowControl w:val="0"/>
        <w:adjustRightInd w:val="0"/>
        <w:spacing w:after="0" w:line="240" w:lineRule="auto"/>
        <w:ind w:left="-142"/>
        <w:jc w:val="right"/>
        <w:rPr>
          <w:rFonts w:ascii="Times New Roman" w:eastAsia="Times New Roman" w:hAnsi="Times New Roman"/>
          <w:color w:val="000000"/>
          <w:spacing w:val="-1"/>
          <w:szCs w:val="20"/>
          <w:lang w:eastAsia="ru-RU"/>
        </w:rPr>
      </w:pPr>
      <w:r w:rsidRPr="00DE7290">
        <w:rPr>
          <w:rFonts w:ascii="Times New Roman" w:eastAsia="Times New Roman" w:hAnsi="Times New Roman"/>
          <w:szCs w:val="20"/>
          <w:lang w:eastAsia="ru-RU"/>
        </w:rPr>
        <w:lastRenderedPageBreak/>
        <w:t>Приложение</w:t>
      </w:r>
      <w:r w:rsidR="00DE7290">
        <w:rPr>
          <w:rFonts w:ascii="Times New Roman" w:eastAsia="Times New Roman" w:hAnsi="Times New Roman"/>
          <w:szCs w:val="20"/>
          <w:lang w:eastAsia="ru-RU"/>
        </w:rPr>
        <w:t xml:space="preserve"> </w:t>
      </w:r>
      <w:r w:rsidRPr="00DE7290">
        <w:rPr>
          <w:rFonts w:ascii="Times New Roman" w:eastAsia="Times New Roman" w:hAnsi="Times New Roman"/>
          <w:szCs w:val="20"/>
          <w:lang w:eastAsia="ru-RU"/>
        </w:rPr>
        <w:t xml:space="preserve">1           </w:t>
      </w:r>
      <w:r w:rsidRPr="00DE7290">
        <w:rPr>
          <w:rFonts w:ascii="Times New Roman" w:eastAsia="Times New Roman" w:hAnsi="Times New Roman"/>
          <w:color w:val="000000"/>
          <w:spacing w:val="-1"/>
          <w:szCs w:val="20"/>
          <w:lang w:eastAsia="ru-RU"/>
        </w:rPr>
        <w:t xml:space="preserve">                                                                                                                                                                                                                                      </w:t>
      </w:r>
    </w:p>
    <w:p w:rsidR="002B5CDC" w:rsidRPr="00DE7290" w:rsidRDefault="002B5CDC" w:rsidP="00DE7290">
      <w:pPr>
        <w:widowControl w:val="0"/>
        <w:shd w:val="clear" w:color="auto" w:fill="FFFFFF"/>
        <w:autoSpaceDE w:val="0"/>
        <w:autoSpaceDN w:val="0"/>
        <w:adjustRightInd w:val="0"/>
        <w:spacing w:after="0" w:line="240" w:lineRule="auto"/>
        <w:jc w:val="right"/>
        <w:rPr>
          <w:rFonts w:ascii="Times New Roman" w:eastAsia="Times New Roman" w:hAnsi="Times New Roman"/>
          <w:color w:val="000000"/>
          <w:spacing w:val="-3"/>
          <w:szCs w:val="20"/>
          <w:lang w:eastAsia="ru-RU"/>
        </w:rPr>
      </w:pPr>
      <w:r w:rsidRPr="00DE7290">
        <w:rPr>
          <w:rFonts w:ascii="Times New Roman" w:eastAsia="Times New Roman" w:hAnsi="Times New Roman"/>
          <w:color w:val="000000"/>
          <w:spacing w:val="-1"/>
          <w:szCs w:val="20"/>
          <w:lang w:eastAsia="ru-RU"/>
        </w:rPr>
        <w:t>к</w:t>
      </w:r>
      <w:r w:rsidRPr="00DE7290">
        <w:rPr>
          <w:rFonts w:ascii="Times New Roman" w:eastAsia="Times New Roman" w:hAnsi="Times New Roman"/>
          <w:color w:val="000000"/>
          <w:spacing w:val="-3"/>
          <w:szCs w:val="20"/>
          <w:lang w:eastAsia="ru-RU"/>
        </w:rPr>
        <w:t xml:space="preserve"> постановлению администрации</w:t>
      </w:r>
    </w:p>
    <w:p w:rsidR="002B5CDC" w:rsidRPr="00DE7290" w:rsidRDefault="002B5CDC" w:rsidP="00DE7290">
      <w:pPr>
        <w:widowControl w:val="0"/>
        <w:shd w:val="clear" w:color="auto" w:fill="FFFFFF"/>
        <w:autoSpaceDE w:val="0"/>
        <w:autoSpaceDN w:val="0"/>
        <w:adjustRightInd w:val="0"/>
        <w:spacing w:after="0" w:line="240" w:lineRule="auto"/>
        <w:jc w:val="right"/>
        <w:rPr>
          <w:rFonts w:ascii="Times New Roman" w:eastAsia="Times New Roman" w:hAnsi="Times New Roman"/>
          <w:color w:val="000000"/>
          <w:spacing w:val="-3"/>
          <w:szCs w:val="20"/>
          <w:lang w:eastAsia="ru-RU"/>
        </w:rPr>
      </w:pPr>
      <w:r w:rsidRPr="00DE7290">
        <w:rPr>
          <w:rFonts w:ascii="Times New Roman" w:eastAsia="Times New Roman" w:hAnsi="Times New Roman"/>
          <w:color w:val="000000"/>
          <w:spacing w:val="-3"/>
          <w:szCs w:val="20"/>
          <w:lang w:eastAsia="ru-RU"/>
        </w:rPr>
        <w:t>Новокрасненского сельсовета</w:t>
      </w:r>
    </w:p>
    <w:p w:rsidR="002B5CDC" w:rsidRPr="00DE7290" w:rsidRDefault="002B5CDC" w:rsidP="00DE7290">
      <w:pPr>
        <w:widowControl w:val="0"/>
        <w:shd w:val="clear" w:color="auto" w:fill="FFFFFF"/>
        <w:autoSpaceDE w:val="0"/>
        <w:autoSpaceDN w:val="0"/>
        <w:adjustRightInd w:val="0"/>
        <w:spacing w:after="0" w:line="240" w:lineRule="auto"/>
        <w:jc w:val="right"/>
        <w:rPr>
          <w:rFonts w:ascii="Times New Roman" w:eastAsia="Times New Roman" w:hAnsi="Times New Roman"/>
          <w:color w:val="000000"/>
          <w:spacing w:val="-3"/>
          <w:szCs w:val="20"/>
          <w:lang w:eastAsia="ru-RU"/>
        </w:rPr>
      </w:pPr>
      <w:r w:rsidRPr="00DE7290">
        <w:rPr>
          <w:rFonts w:ascii="Times New Roman" w:eastAsia="Times New Roman" w:hAnsi="Times New Roman"/>
          <w:color w:val="000000"/>
          <w:spacing w:val="-3"/>
          <w:szCs w:val="20"/>
          <w:lang w:eastAsia="ru-RU"/>
        </w:rPr>
        <w:t>Чистоозерного района Новосибирской области</w:t>
      </w:r>
    </w:p>
    <w:p w:rsidR="002B5CDC" w:rsidRPr="00DE7290" w:rsidRDefault="00DE7290" w:rsidP="00DE7290">
      <w:pPr>
        <w:widowControl w:val="0"/>
        <w:shd w:val="clear" w:color="auto" w:fill="FFFFFF"/>
        <w:autoSpaceDE w:val="0"/>
        <w:autoSpaceDN w:val="0"/>
        <w:adjustRightInd w:val="0"/>
        <w:spacing w:after="0" w:line="240" w:lineRule="auto"/>
        <w:jc w:val="right"/>
        <w:rPr>
          <w:rFonts w:ascii="Times New Roman" w:eastAsia="Times New Roman" w:hAnsi="Times New Roman"/>
          <w:color w:val="000000"/>
          <w:spacing w:val="-3"/>
          <w:szCs w:val="20"/>
          <w:lang w:eastAsia="ru-RU"/>
        </w:rPr>
      </w:pPr>
      <w:r>
        <w:rPr>
          <w:rFonts w:ascii="Times New Roman" w:eastAsia="Times New Roman" w:hAnsi="Times New Roman"/>
          <w:color w:val="000000"/>
          <w:spacing w:val="-3"/>
          <w:szCs w:val="20"/>
          <w:lang w:eastAsia="ru-RU"/>
        </w:rPr>
        <w:t>о</w:t>
      </w:r>
      <w:r w:rsidR="002B5CDC" w:rsidRPr="00DE7290">
        <w:rPr>
          <w:rFonts w:ascii="Times New Roman" w:eastAsia="Times New Roman" w:hAnsi="Times New Roman"/>
          <w:color w:val="000000"/>
          <w:spacing w:val="-3"/>
          <w:szCs w:val="20"/>
          <w:lang w:eastAsia="ru-RU"/>
        </w:rPr>
        <w:t>т 14.11.2019г №</w:t>
      </w:r>
      <w:r>
        <w:rPr>
          <w:rFonts w:ascii="Times New Roman" w:eastAsia="Times New Roman" w:hAnsi="Times New Roman"/>
          <w:color w:val="000000"/>
          <w:spacing w:val="-3"/>
          <w:szCs w:val="20"/>
          <w:lang w:eastAsia="ru-RU"/>
        </w:rPr>
        <w:t xml:space="preserve"> </w:t>
      </w:r>
      <w:r w:rsidR="002B5CDC" w:rsidRPr="00DE7290">
        <w:rPr>
          <w:rFonts w:ascii="Times New Roman" w:eastAsia="Times New Roman" w:hAnsi="Times New Roman"/>
          <w:color w:val="000000"/>
          <w:spacing w:val="-3"/>
          <w:szCs w:val="20"/>
          <w:lang w:eastAsia="ru-RU"/>
        </w:rPr>
        <w:t>37</w:t>
      </w:r>
    </w:p>
    <w:p w:rsidR="00DE7290" w:rsidRDefault="00DE7290" w:rsidP="00DE7290">
      <w:pPr>
        <w:jc w:val="center"/>
        <w:rPr>
          <w:rFonts w:ascii="Times New Roman" w:hAnsi="Times New Roman"/>
          <w:b/>
          <w:sz w:val="28"/>
        </w:rPr>
      </w:pPr>
    </w:p>
    <w:p w:rsidR="002B5CDC" w:rsidRPr="00DE7290" w:rsidRDefault="002B5CDC" w:rsidP="00DE7290">
      <w:pPr>
        <w:jc w:val="center"/>
        <w:rPr>
          <w:rFonts w:ascii="Times New Roman" w:hAnsi="Times New Roman"/>
          <w:b/>
          <w:sz w:val="28"/>
        </w:rPr>
      </w:pPr>
      <w:r w:rsidRPr="00DE7290">
        <w:rPr>
          <w:rFonts w:ascii="Times New Roman" w:hAnsi="Times New Roman"/>
          <w:b/>
          <w:sz w:val="28"/>
        </w:rPr>
        <w:t>ОСНОВНЫЕ НАПРАВЛЕНИЯ</w:t>
      </w:r>
    </w:p>
    <w:p w:rsidR="002B5CDC" w:rsidRPr="00DE7290" w:rsidRDefault="00DE7290" w:rsidP="00DE7290">
      <w:pPr>
        <w:jc w:val="center"/>
        <w:rPr>
          <w:rFonts w:ascii="Times New Roman" w:hAnsi="Times New Roman"/>
          <w:b/>
          <w:sz w:val="28"/>
        </w:rPr>
      </w:pPr>
      <w:r>
        <w:rPr>
          <w:rFonts w:ascii="Times New Roman" w:hAnsi="Times New Roman"/>
          <w:b/>
          <w:sz w:val="28"/>
        </w:rPr>
        <w:t>б</w:t>
      </w:r>
      <w:r w:rsidR="002B5CDC" w:rsidRPr="00DE7290">
        <w:rPr>
          <w:rFonts w:ascii="Times New Roman" w:hAnsi="Times New Roman"/>
          <w:b/>
          <w:sz w:val="28"/>
        </w:rPr>
        <w:t>юджетной,</w:t>
      </w:r>
      <w:r w:rsidRPr="00DE7290">
        <w:rPr>
          <w:rFonts w:ascii="Times New Roman" w:hAnsi="Times New Roman"/>
          <w:b/>
          <w:sz w:val="28"/>
        </w:rPr>
        <w:t xml:space="preserve"> </w:t>
      </w:r>
      <w:r w:rsidR="002B5CDC" w:rsidRPr="00DE7290">
        <w:rPr>
          <w:rFonts w:ascii="Times New Roman" w:hAnsi="Times New Roman"/>
          <w:b/>
          <w:sz w:val="28"/>
        </w:rPr>
        <w:t xml:space="preserve"> налоговой и долговой политики  Новокрасненского сельсовета</w:t>
      </w:r>
      <w:r w:rsidRPr="00DE7290">
        <w:rPr>
          <w:rFonts w:ascii="Times New Roman" w:hAnsi="Times New Roman"/>
          <w:b/>
          <w:sz w:val="28"/>
        </w:rPr>
        <w:t xml:space="preserve"> </w:t>
      </w:r>
      <w:r w:rsidR="002B5CDC" w:rsidRPr="00DE7290">
        <w:rPr>
          <w:rFonts w:ascii="Times New Roman" w:hAnsi="Times New Roman"/>
          <w:b/>
          <w:sz w:val="28"/>
        </w:rPr>
        <w:t>Чистоозерного района Новосибирской области на 2020 год и плановый период 2021 и 2022 годов</w:t>
      </w:r>
    </w:p>
    <w:p w:rsidR="002B5CDC" w:rsidRPr="002B5CDC" w:rsidRDefault="002B5CDC" w:rsidP="002B5CDC">
      <w:pPr>
        <w:widowControl w:val="0"/>
        <w:shd w:val="clear" w:color="auto" w:fill="FFFFFF"/>
        <w:autoSpaceDE w:val="0"/>
        <w:autoSpaceDN w:val="0"/>
        <w:adjustRightInd w:val="0"/>
        <w:spacing w:after="0" w:line="317" w:lineRule="exact"/>
        <w:ind w:left="1896" w:right="1037" w:hanging="538"/>
        <w:rPr>
          <w:rFonts w:ascii="Times New Roman" w:eastAsia="Times New Roman" w:hAnsi="Times New Roman"/>
          <w:b/>
          <w:bCs/>
          <w:color w:val="000000"/>
          <w:sz w:val="28"/>
          <w:szCs w:val="28"/>
          <w:lang w:eastAsia="ru-RU"/>
        </w:rPr>
      </w:pPr>
    </w:p>
    <w:p w:rsidR="002B5CDC" w:rsidRPr="002B5CDC" w:rsidRDefault="002B5CDC" w:rsidP="002B5CDC">
      <w:pPr>
        <w:widowControl w:val="0"/>
        <w:autoSpaceDE w:val="0"/>
        <w:autoSpaceDN w:val="0"/>
        <w:adjustRightInd w:val="0"/>
        <w:spacing w:after="0" w:line="240" w:lineRule="auto"/>
        <w:jc w:val="center"/>
        <w:outlineLvl w:val="1"/>
        <w:rPr>
          <w:rFonts w:ascii="Times New Roman" w:eastAsia="Times New Roman" w:hAnsi="Times New Roman"/>
          <w:b/>
          <w:bCs/>
          <w:sz w:val="28"/>
          <w:szCs w:val="28"/>
          <w:lang w:eastAsia="ru-RU"/>
        </w:rPr>
      </w:pPr>
      <w:r w:rsidRPr="002B5CDC">
        <w:rPr>
          <w:rFonts w:ascii="Times New Roman" w:eastAsia="Times New Roman" w:hAnsi="Times New Roman"/>
          <w:b/>
          <w:bCs/>
          <w:sz w:val="28"/>
          <w:szCs w:val="28"/>
          <w:lang w:eastAsia="ru-RU"/>
        </w:rPr>
        <w:t>I. Общие положения</w:t>
      </w:r>
    </w:p>
    <w:p w:rsidR="002B5CDC" w:rsidRPr="002B5CDC" w:rsidRDefault="002B5CDC" w:rsidP="002B5CDC">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2B5CDC" w:rsidRPr="002B5CDC" w:rsidRDefault="002B5CDC" w:rsidP="002B5CDC">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proofErr w:type="gramStart"/>
      <w:r w:rsidRPr="002B5CDC">
        <w:rPr>
          <w:rFonts w:ascii="Times New Roman" w:eastAsia="Times New Roman" w:hAnsi="Times New Roman"/>
          <w:sz w:val="28"/>
          <w:szCs w:val="28"/>
          <w:lang w:eastAsia="ru-RU"/>
        </w:rPr>
        <w:t>Основные направления бюджетной, налоговой и долговой политики Новокрасненского сельсовета Чистоозерного района Новосибирской области на 2020 год и плановый период  2021 и 2022 годов (далее - Основные направления бюджетной, налоговой и долговой политики) разработаны администрацией Новокрасненского сельсовета Чистоозерного района Новосибирской области в целях формирования задач бюджетной, налоговой и долговой политики на очередной среднесрочный период, а также условий и подходов, принимаемых при составлении</w:t>
      </w:r>
      <w:proofErr w:type="gramEnd"/>
      <w:r w:rsidRPr="002B5CDC">
        <w:rPr>
          <w:rFonts w:ascii="Times New Roman" w:eastAsia="Times New Roman" w:hAnsi="Times New Roman"/>
          <w:sz w:val="28"/>
          <w:szCs w:val="28"/>
          <w:lang w:eastAsia="ru-RU"/>
        </w:rPr>
        <w:t xml:space="preserve"> проекта бюджета Новокрасненского сельсовета                                           Чистоозерного района Новосибирской области  2020 год и плановый период  2021 и 2022 годов (далее – местный бюджет).</w:t>
      </w:r>
    </w:p>
    <w:p w:rsidR="002B5CDC" w:rsidRPr="002B5CDC" w:rsidRDefault="002B5CDC" w:rsidP="002B5CDC">
      <w:pPr>
        <w:spacing w:after="0" w:line="240" w:lineRule="auto"/>
        <w:ind w:firstLine="709"/>
        <w:contextualSpacing/>
        <w:jc w:val="both"/>
        <w:rPr>
          <w:rFonts w:eastAsia="Times New Roman"/>
          <w:sz w:val="28"/>
          <w:szCs w:val="28"/>
        </w:rPr>
      </w:pPr>
      <w:r w:rsidRPr="002B5CDC">
        <w:rPr>
          <w:rFonts w:ascii="Times New Roman" w:eastAsia="Times New Roman" w:hAnsi="Times New Roman"/>
          <w:sz w:val="28"/>
          <w:szCs w:val="28"/>
        </w:rPr>
        <w:t>При  подготовке  Основных направлений бюджетной, налоговой и долговой политики были учтены положения основных направлений бюджетной, налоговой и долговой политики Новосибирской области 2020 год и плановый период  2021 и 2022 годов, основные параметры прогноза социально-экономического развития Новокрасненского сельсовета   Чистоозерного района Новосибирской области 2020 год и плановый период  2021 и 2022 годов</w:t>
      </w:r>
      <w:r w:rsidR="00DE7290">
        <w:rPr>
          <w:rFonts w:ascii="Times New Roman" w:eastAsia="Times New Roman" w:hAnsi="Times New Roman"/>
          <w:sz w:val="28"/>
          <w:szCs w:val="28"/>
        </w:rPr>
        <w:t>.</w:t>
      </w:r>
      <w:r w:rsidRPr="002B5CDC">
        <w:rPr>
          <w:rFonts w:eastAsia="Times New Roman"/>
          <w:sz w:val="28"/>
          <w:szCs w:val="28"/>
        </w:rPr>
        <w:t xml:space="preserve"> </w:t>
      </w:r>
    </w:p>
    <w:p w:rsidR="002B5CDC" w:rsidRPr="002B5CDC" w:rsidRDefault="002B5CDC" w:rsidP="002B5CDC">
      <w:pPr>
        <w:spacing w:after="0" w:line="240" w:lineRule="auto"/>
        <w:ind w:firstLine="709"/>
        <w:contextualSpacing/>
        <w:jc w:val="center"/>
        <w:rPr>
          <w:rFonts w:ascii="Times New Roman" w:eastAsia="Times New Roman" w:hAnsi="Times New Roman"/>
          <w:b/>
          <w:bCs/>
          <w:sz w:val="28"/>
          <w:szCs w:val="28"/>
        </w:rPr>
      </w:pPr>
      <w:r w:rsidRPr="002B5CDC">
        <w:rPr>
          <w:rFonts w:ascii="Times New Roman" w:eastAsia="Times New Roman" w:hAnsi="Times New Roman"/>
          <w:b/>
          <w:bCs/>
          <w:sz w:val="28"/>
          <w:szCs w:val="28"/>
        </w:rPr>
        <w:t>II. Налоговая политика</w:t>
      </w:r>
    </w:p>
    <w:p w:rsidR="002B5CDC" w:rsidRPr="002B5CDC" w:rsidRDefault="002B5CDC" w:rsidP="002B5CDC">
      <w:pPr>
        <w:widowControl w:val="0"/>
        <w:autoSpaceDE w:val="0"/>
        <w:autoSpaceDN w:val="0"/>
        <w:adjustRightInd w:val="0"/>
        <w:spacing w:after="0" w:line="240" w:lineRule="auto"/>
        <w:jc w:val="center"/>
        <w:outlineLvl w:val="1"/>
        <w:rPr>
          <w:rFonts w:ascii="Times New Roman" w:eastAsia="Times New Roman" w:hAnsi="Times New Roman"/>
          <w:b/>
          <w:bCs/>
          <w:sz w:val="28"/>
          <w:szCs w:val="28"/>
          <w:lang w:eastAsia="ru-RU"/>
        </w:rPr>
      </w:pPr>
    </w:p>
    <w:p w:rsidR="002B5CDC" w:rsidRPr="002B5CDC" w:rsidRDefault="002B5CDC" w:rsidP="002B5CDC">
      <w:pPr>
        <w:widowControl w:val="0"/>
        <w:shd w:val="clear" w:color="auto" w:fill="FFFFFF"/>
        <w:autoSpaceDE w:val="0"/>
        <w:autoSpaceDN w:val="0"/>
        <w:adjustRightInd w:val="0"/>
        <w:spacing w:after="0" w:line="322" w:lineRule="exact"/>
        <w:ind w:left="10" w:right="5"/>
        <w:jc w:val="both"/>
        <w:rPr>
          <w:rFonts w:ascii="Times New Roman" w:eastAsia="Times New Roman" w:hAnsi="Times New Roman"/>
          <w:sz w:val="20"/>
          <w:szCs w:val="20"/>
          <w:lang w:eastAsia="ru-RU"/>
        </w:rPr>
      </w:pPr>
      <w:r w:rsidRPr="002B5CDC">
        <w:rPr>
          <w:rFonts w:ascii="Times New Roman" w:eastAsia="Times New Roman" w:hAnsi="Times New Roman"/>
          <w:color w:val="000000"/>
          <w:spacing w:val="-2"/>
          <w:sz w:val="28"/>
          <w:szCs w:val="28"/>
          <w:lang w:eastAsia="ru-RU"/>
        </w:rPr>
        <w:t xml:space="preserve">       Налоговая политика </w:t>
      </w:r>
      <w:r w:rsidRPr="002B5CDC">
        <w:rPr>
          <w:rFonts w:ascii="Times New Roman" w:eastAsia="Times New Roman" w:hAnsi="Times New Roman"/>
          <w:sz w:val="28"/>
          <w:szCs w:val="28"/>
          <w:lang w:eastAsia="ru-RU"/>
        </w:rPr>
        <w:t xml:space="preserve">Новокрасненского сельсовета                                           </w:t>
      </w:r>
      <w:r w:rsidRPr="002B5CDC">
        <w:rPr>
          <w:rFonts w:ascii="Times New Roman" w:eastAsia="Times New Roman" w:hAnsi="Times New Roman"/>
          <w:color w:val="000000"/>
          <w:spacing w:val="-2"/>
          <w:sz w:val="28"/>
          <w:szCs w:val="28"/>
          <w:lang w:eastAsia="ru-RU"/>
        </w:rPr>
        <w:t xml:space="preserve">Чистоозерного района  Новосибирской области напрямую связана с проводимой </w:t>
      </w:r>
      <w:r w:rsidRPr="002B5CDC">
        <w:rPr>
          <w:rFonts w:ascii="Times New Roman" w:eastAsia="Times New Roman" w:hAnsi="Times New Roman"/>
          <w:color w:val="000000"/>
          <w:spacing w:val="10"/>
          <w:sz w:val="28"/>
          <w:szCs w:val="28"/>
          <w:lang w:eastAsia="ru-RU"/>
        </w:rPr>
        <w:t xml:space="preserve">на федеральном и областном уровне налоговой политикой и зависит от </w:t>
      </w:r>
      <w:r w:rsidRPr="002B5CDC">
        <w:rPr>
          <w:rFonts w:ascii="Times New Roman" w:eastAsia="Times New Roman" w:hAnsi="Times New Roman"/>
          <w:color w:val="000000"/>
          <w:spacing w:val="-1"/>
          <w:sz w:val="28"/>
          <w:szCs w:val="28"/>
          <w:lang w:eastAsia="ru-RU"/>
        </w:rPr>
        <w:t xml:space="preserve">изменений, которые предполагается реализовать в среднесрочной перспективе. </w:t>
      </w:r>
      <w:r w:rsidRPr="002B5CDC">
        <w:rPr>
          <w:rFonts w:ascii="Times New Roman" w:eastAsia="Times New Roman" w:hAnsi="Times New Roman"/>
          <w:sz w:val="28"/>
          <w:szCs w:val="28"/>
          <w:lang w:eastAsia="ru-RU"/>
        </w:rPr>
        <w:t xml:space="preserve">Основной целью налоговой политики Новокрасненского сельсовета                                           </w:t>
      </w:r>
      <w:r w:rsidRPr="002B5CDC">
        <w:rPr>
          <w:rFonts w:ascii="Times New Roman" w:eastAsia="Times New Roman" w:hAnsi="Times New Roman"/>
          <w:color w:val="000000"/>
          <w:spacing w:val="-2"/>
          <w:sz w:val="28"/>
          <w:szCs w:val="28"/>
          <w:lang w:eastAsia="ru-RU"/>
        </w:rPr>
        <w:t xml:space="preserve">Чистоозерного района  </w:t>
      </w:r>
      <w:r w:rsidRPr="002B5CDC">
        <w:rPr>
          <w:rFonts w:ascii="Times New Roman" w:eastAsia="Times New Roman" w:hAnsi="Times New Roman"/>
          <w:sz w:val="28"/>
          <w:szCs w:val="28"/>
          <w:lang w:eastAsia="ru-RU"/>
        </w:rPr>
        <w:t>Новосибирской области на 2020 - 2022 годы является сохранение и увеличение налогового потенциала доходов бюджетов, повышение бюджетной устойчивости.</w:t>
      </w:r>
    </w:p>
    <w:p w:rsidR="002B5CDC" w:rsidRPr="002B5CDC" w:rsidRDefault="002B5CDC" w:rsidP="002B5CDC">
      <w:pPr>
        <w:widowControl w:val="0"/>
        <w:shd w:val="clear" w:color="auto" w:fill="FFFFFF"/>
        <w:autoSpaceDE w:val="0"/>
        <w:autoSpaceDN w:val="0"/>
        <w:adjustRightInd w:val="0"/>
        <w:spacing w:after="0" w:line="322" w:lineRule="exact"/>
        <w:ind w:left="14" w:right="5"/>
        <w:jc w:val="both"/>
        <w:rPr>
          <w:rFonts w:ascii="Times New Roman" w:eastAsia="Times New Roman" w:hAnsi="Times New Roman"/>
          <w:sz w:val="20"/>
          <w:szCs w:val="20"/>
          <w:lang w:eastAsia="ru-RU"/>
        </w:rPr>
      </w:pPr>
      <w:r w:rsidRPr="002B5CDC">
        <w:rPr>
          <w:rFonts w:ascii="Times New Roman" w:eastAsia="Times New Roman" w:hAnsi="Times New Roman"/>
          <w:color w:val="000000"/>
          <w:spacing w:val="3"/>
          <w:sz w:val="28"/>
          <w:szCs w:val="28"/>
          <w:lang w:eastAsia="ru-RU"/>
        </w:rPr>
        <w:t xml:space="preserve">        </w:t>
      </w:r>
      <w:r w:rsidRPr="002B5CDC">
        <w:rPr>
          <w:rFonts w:ascii="Times New Roman" w:eastAsia="Times New Roman" w:hAnsi="Times New Roman"/>
          <w:color w:val="000000"/>
          <w:spacing w:val="5"/>
          <w:sz w:val="28"/>
          <w:szCs w:val="28"/>
          <w:lang w:eastAsia="ru-RU"/>
        </w:rPr>
        <w:t>Доходная база бюджета</w:t>
      </w:r>
      <w:r w:rsidRPr="002B5CDC">
        <w:rPr>
          <w:rFonts w:ascii="Times New Roman" w:eastAsia="Times New Roman" w:hAnsi="Times New Roman"/>
          <w:sz w:val="28"/>
          <w:szCs w:val="28"/>
          <w:lang w:eastAsia="ru-RU"/>
        </w:rPr>
        <w:t xml:space="preserve"> Новокрасненского сельсовета                                           </w:t>
      </w:r>
      <w:r w:rsidRPr="002B5CDC">
        <w:rPr>
          <w:rFonts w:ascii="Times New Roman" w:eastAsia="Times New Roman" w:hAnsi="Times New Roman"/>
          <w:color w:val="000000"/>
          <w:spacing w:val="5"/>
          <w:sz w:val="28"/>
          <w:szCs w:val="28"/>
          <w:lang w:eastAsia="ru-RU"/>
        </w:rPr>
        <w:t xml:space="preserve"> по налоговым и неналоговым доходам </w:t>
      </w:r>
      <w:r w:rsidRPr="002B5CDC">
        <w:rPr>
          <w:rFonts w:ascii="Times New Roman" w:eastAsia="Times New Roman" w:hAnsi="Times New Roman"/>
          <w:color w:val="000000"/>
          <w:spacing w:val="-1"/>
          <w:sz w:val="28"/>
          <w:szCs w:val="28"/>
          <w:lang w:eastAsia="ru-RU"/>
        </w:rPr>
        <w:t xml:space="preserve">будет сформирована с учетом </w:t>
      </w:r>
      <w:r w:rsidRPr="002B5CDC">
        <w:rPr>
          <w:rFonts w:ascii="Times New Roman" w:eastAsia="Times New Roman" w:hAnsi="Times New Roman"/>
          <w:color w:val="000000"/>
          <w:spacing w:val="-1"/>
          <w:sz w:val="28"/>
          <w:szCs w:val="28"/>
          <w:lang w:eastAsia="ru-RU"/>
        </w:rPr>
        <w:lastRenderedPageBreak/>
        <w:t xml:space="preserve">имеющегося доходного потенциала и показателей </w:t>
      </w:r>
      <w:r w:rsidRPr="002B5CDC">
        <w:rPr>
          <w:rFonts w:ascii="Times New Roman" w:eastAsia="Times New Roman" w:hAnsi="Times New Roman"/>
          <w:color w:val="000000"/>
          <w:spacing w:val="11"/>
          <w:sz w:val="28"/>
          <w:szCs w:val="28"/>
          <w:lang w:eastAsia="ru-RU"/>
        </w:rPr>
        <w:t>прогноза развития экономики района в 2020 году и на период до 2022 года.</w:t>
      </w:r>
    </w:p>
    <w:p w:rsidR="002B5CDC" w:rsidRPr="002B5CDC" w:rsidRDefault="002B5CDC" w:rsidP="002B5CDC">
      <w:pPr>
        <w:widowControl w:val="0"/>
        <w:shd w:val="clear" w:color="auto" w:fill="FFFFFF"/>
        <w:autoSpaceDE w:val="0"/>
        <w:autoSpaceDN w:val="0"/>
        <w:adjustRightInd w:val="0"/>
        <w:spacing w:after="0" w:line="322" w:lineRule="exact"/>
        <w:ind w:left="14" w:right="5"/>
        <w:jc w:val="both"/>
        <w:rPr>
          <w:rFonts w:ascii="Times New Roman" w:eastAsia="Times New Roman" w:hAnsi="Times New Roman"/>
          <w:color w:val="000000"/>
          <w:spacing w:val="-3"/>
          <w:sz w:val="28"/>
          <w:szCs w:val="28"/>
          <w:lang w:eastAsia="ru-RU"/>
        </w:rPr>
      </w:pPr>
      <w:r w:rsidRPr="002B5CDC">
        <w:rPr>
          <w:rFonts w:ascii="Times New Roman" w:eastAsia="Times New Roman" w:hAnsi="Times New Roman"/>
          <w:color w:val="000000"/>
          <w:spacing w:val="3"/>
          <w:sz w:val="28"/>
          <w:szCs w:val="28"/>
          <w:lang w:eastAsia="ru-RU"/>
        </w:rPr>
        <w:t xml:space="preserve">        Основной целью налоговой политики </w:t>
      </w:r>
      <w:r w:rsidRPr="002B5CDC">
        <w:rPr>
          <w:rFonts w:ascii="Times New Roman" w:eastAsia="Times New Roman" w:hAnsi="Times New Roman"/>
          <w:sz w:val="28"/>
          <w:szCs w:val="28"/>
          <w:lang w:eastAsia="ru-RU"/>
        </w:rPr>
        <w:t xml:space="preserve">Новокрасненского сельсовета                                           </w:t>
      </w:r>
      <w:r w:rsidRPr="002B5CDC">
        <w:rPr>
          <w:rFonts w:ascii="Times New Roman" w:eastAsia="Times New Roman" w:hAnsi="Times New Roman"/>
          <w:color w:val="000000"/>
          <w:spacing w:val="3"/>
          <w:sz w:val="28"/>
          <w:szCs w:val="28"/>
          <w:lang w:eastAsia="ru-RU"/>
        </w:rPr>
        <w:t xml:space="preserve">Чистоозерного района </w:t>
      </w:r>
      <w:r w:rsidRPr="002B5CDC">
        <w:rPr>
          <w:rFonts w:ascii="Times New Roman" w:eastAsia="Times New Roman" w:hAnsi="Times New Roman"/>
          <w:color w:val="000000"/>
          <w:spacing w:val="-2"/>
          <w:sz w:val="28"/>
          <w:szCs w:val="28"/>
          <w:lang w:eastAsia="ru-RU"/>
        </w:rPr>
        <w:t xml:space="preserve">Новосибирской области </w:t>
      </w:r>
      <w:r w:rsidRPr="002B5CDC">
        <w:rPr>
          <w:rFonts w:ascii="Times New Roman" w:eastAsia="Times New Roman" w:hAnsi="Times New Roman"/>
          <w:color w:val="000000"/>
          <w:spacing w:val="3"/>
          <w:sz w:val="28"/>
          <w:szCs w:val="28"/>
          <w:lang w:eastAsia="ru-RU"/>
        </w:rPr>
        <w:t xml:space="preserve">в сфере доходов на </w:t>
      </w:r>
      <w:r w:rsidRPr="002B5CDC">
        <w:rPr>
          <w:rFonts w:ascii="Times New Roman" w:eastAsia="Times New Roman" w:hAnsi="Times New Roman"/>
          <w:color w:val="000000"/>
          <w:spacing w:val="-1"/>
          <w:sz w:val="28"/>
          <w:szCs w:val="28"/>
          <w:lang w:eastAsia="ru-RU"/>
        </w:rPr>
        <w:t xml:space="preserve">ближайшие три года является сохранение налогооблагаемой базы бюджета </w:t>
      </w:r>
      <w:r w:rsidRPr="002B5CDC">
        <w:rPr>
          <w:rFonts w:ascii="Times New Roman" w:eastAsia="Times New Roman" w:hAnsi="Times New Roman"/>
          <w:sz w:val="28"/>
          <w:szCs w:val="28"/>
          <w:lang w:eastAsia="ru-RU"/>
        </w:rPr>
        <w:t xml:space="preserve">Новокрасненского сельсовета   </w:t>
      </w:r>
      <w:r w:rsidRPr="002B5CDC">
        <w:rPr>
          <w:rFonts w:ascii="Times New Roman" w:eastAsia="Times New Roman" w:hAnsi="Times New Roman"/>
          <w:color w:val="000000"/>
          <w:spacing w:val="-1"/>
          <w:sz w:val="28"/>
          <w:szCs w:val="28"/>
          <w:lang w:eastAsia="ru-RU"/>
        </w:rPr>
        <w:t xml:space="preserve">в сложившихся экономических условиях. В связи с этим, основными направлениями в налоговой политике </w:t>
      </w:r>
      <w:r w:rsidRPr="002B5CDC">
        <w:rPr>
          <w:rFonts w:ascii="Times New Roman" w:eastAsia="Times New Roman" w:hAnsi="Times New Roman"/>
          <w:sz w:val="28"/>
          <w:szCs w:val="28"/>
          <w:lang w:eastAsia="ru-RU"/>
        </w:rPr>
        <w:t xml:space="preserve">Новокрасненского сельсовета                                           </w:t>
      </w:r>
      <w:r w:rsidRPr="002B5CDC">
        <w:rPr>
          <w:rFonts w:ascii="Times New Roman" w:eastAsia="Times New Roman" w:hAnsi="Times New Roman"/>
          <w:color w:val="000000"/>
          <w:spacing w:val="-1"/>
          <w:sz w:val="28"/>
          <w:szCs w:val="28"/>
          <w:lang w:eastAsia="ru-RU"/>
        </w:rPr>
        <w:t xml:space="preserve"> </w:t>
      </w:r>
      <w:r w:rsidRPr="002B5CDC">
        <w:rPr>
          <w:rFonts w:ascii="Times New Roman" w:eastAsia="Times New Roman" w:hAnsi="Times New Roman"/>
          <w:color w:val="000000"/>
          <w:spacing w:val="-3"/>
          <w:sz w:val="28"/>
          <w:szCs w:val="28"/>
          <w:lang w:eastAsia="ru-RU"/>
        </w:rPr>
        <w:t>являются:</w:t>
      </w:r>
    </w:p>
    <w:p w:rsidR="002B5CDC" w:rsidRPr="002B5CDC" w:rsidRDefault="002B5CDC" w:rsidP="002B5CDC">
      <w:pPr>
        <w:widowControl w:val="0"/>
        <w:autoSpaceDE w:val="0"/>
        <w:autoSpaceDN w:val="0"/>
        <w:adjustRightInd w:val="0"/>
        <w:spacing w:after="0" w:line="240" w:lineRule="auto"/>
        <w:ind w:firstLine="720"/>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  - создание благоприятных условий для деятельности субъектов малого и среднего предпринимательства, расширению базы экономического роста за счет появления новых предприятий малого бизнеса; </w:t>
      </w:r>
    </w:p>
    <w:p w:rsidR="002B5CDC" w:rsidRPr="002B5CDC" w:rsidRDefault="002B5CDC" w:rsidP="002B5CDC">
      <w:pPr>
        <w:widowControl w:val="0"/>
        <w:numPr>
          <w:ilvl w:val="0"/>
          <w:numId w:val="4"/>
        </w:numPr>
        <w:shd w:val="clear" w:color="auto" w:fill="FFFFFF"/>
        <w:tabs>
          <w:tab w:val="left" w:pos="1138"/>
        </w:tabs>
        <w:autoSpaceDE w:val="0"/>
        <w:autoSpaceDN w:val="0"/>
        <w:adjustRightInd w:val="0"/>
        <w:spacing w:after="0" w:line="322" w:lineRule="exact"/>
        <w:ind w:left="10" w:firstLine="845"/>
        <w:rPr>
          <w:rFonts w:ascii="Times New Roman" w:eastAsia="Times New Roman" w:hAnsi="Times New Roman"/>
          <w:color w:val="000000"/>
          <w:sz w:val="28"/>
          <w:szCs w:val="28"/>
          <w:lang w:eastAsia="ru-RU"/>
        </w:rPr>
      </w:pPr>
      <w:r w:rsidRPr="002B5CDC">
        <w:rPr>
          <w:rFonts w:ascii="Times New Roman" w:eastAsia="Times New Roman" w:hAnsi="Times New Roman"/>
          <w:color w:val="000000"/>
          <w:spacing w:val="-1"/>
          <w:sz w:val="28"/>
          <w:szCs w:val="28"/>
          <w:lang w:eastAsia="ru-RU"/>
        </w:rPr>
        <w:t>обеспечение   информационного   взаимодействия   между   налоговыми,</w:t>
      </w:r>
      <w:r w:rsidRPr="002B5CDC">
        <w:rPr>
          <w:rFonts w:ascii="Times New Roman" w:eastAsia="Times New Roman" w:hAnsi="Times New Roman"/>
          <w:color w:val="000000"/>
          <w:spacing w:val="-1"/>
          <w:sz w:val="28"/>
          <w:szCs w:val="28"/>
          <w:lang w:eastAsia="ru-RU"/>
        </w:rPr>
        <w:br/>
        <w:t>финансовыми, правоохранительными и иными органами;</w:t>
      </w:r>
    </w:p>
    <w:p w:rsidR="002B5CDC" w:rsidRPr="002B5CDC" w:rsidRDefault="002B5CDC" w:rsidP="002B5CDC">
      <w:pPr>
        <w:widowControl w:val="0"/>
        <w:numPr>
          <w:ilvl w:val="0"/>
          <w:numId w:val="4"/>
        </w:numPr>
        <w:shd w:val="clear" w:color="auto" w:fill="FFFFFF"/>
        <w:tabs>
          <w:tab w:val="left" w:pos="1138"/>
        </w:tabs>
        <w:autoSpaceDE w:val="0"/>
        <w:autoSpaceDN w:val="0"/>
        <w:adjustRightInd w:val="0"/>
        <w:spacing w:after="0" w:line="322" w:lineRule="exact"/>
        <w:ind w:left="10" w:firstLine="845"/>
        <w:jc w:val="both"/>
        <w:rPr>
          <w:rFonts w:ascii="Times New Roman" w:eastAsia="Times New Roman" w:hAnsi="Times New Roman"/>
          <w:color w:val="000000"/>
          <w:sz w:val="28"/>
          <w:szCs w:val="28"/>
          <w:lang w:eastAsia="ru-RU"/>
        </w:rPr>
      </w:pPr>
      <w:r w:rsidRPr="002B5CDC">
        <w:rPr>
          <w:rFonts w:ascii="Times New Roman" w:eastAsia="Times New Roman" w:hAnsi="Times New Roman"/>
          <w:color w:val="000000"/>
          <w:spacing w:val="-1"/>
          <w:sz w:val="28"/>
          <w:szCs w:val="28"/>
          <w:lang w:eastAsia="ru-RU"/>
        </w:rPr>
        <w:t>проведение оценки эффективности как действующих, так и планируемых к предоставлению налоговых льгот с вынесением предложений по отмене неэффективных льгот;</w:t>
      </w:r>
    </w:p>
    <w:p w:rsidR="002B5CDC" w:rsidRPr="002B5CDC" w:rsidRDefault="002B5CDC" w:rsidP="002B5CDC">
      <w:pPr>
        <w:widowControl w:val="0"/>
        <w:shd w:val="clear" w:color="auto" w:fill="FFFFFF"/>
        <w:tabs>
          <w:tab w:val="left" w:pos="1056"/>
          <w:tab w:val="left" w:pos="2136"/>
        </w:tabs>
        <w:autoSpaceDE w:val="0"/>
        <w:autoSpaceDN w:val="0"/>
        <w:adjustRightInd w:val="0"/>
        <w:spacing w:after="0" w:line="322" w:lineRule="exact"/>
        <w:ind w:firstLine="854"/>
        <w:jc w:val="both"/>
        <w:rPr>
          <w:rFonts w:ascii="Times New Roman" w:eastAsia="Times New Roman" w:hAnsi="Times New Roman"/>
          <w:sz w:val="20"/>
          <w:szCs w:val="20"/>
          <w:lang w:eastAsia="ru-RU"/>
        </w:rPr>
      </w:pPr>
      <w:r w:rsidRPr="002B5CDC">
        <w:rPr>
          <w:rFonts w:ascii="Times New Roman" w:eastAsia="Times New Roman" w:hAnsi="Times New Roman"/>
          <w:color w:val="000000"/>
          <w:sz w:val="28"/>
          <w:szCs w:val="28"/>
          <w:lang w:eastAsia="ru-RU"/>
        </w:rPr>
        <w:t>-</w:t>
      </w:r>
      <w:r w:rsidRPr="002B5CDC">
        <w:rPr>
          <w:rFonts w:ascii="Times New Roman" w:eastAsia="Times New Roman" w:hAnsi="Times New Roman"/>
          <w:color w:val="000000"/>
          <w:sz w:val="28"/>
          <w:szCs w:val="28"/>
          <w:lang w:eastAsia="ru-RU"/>
        </w:rPr>
        <w:tab/>
      </w:r>
      <w:r w:rsidRPr="002B5CDC">
        <w:rPr>
          <w:rFonts w:ascii="Times New Roman" w:eastAsia="Times New Roman" w:hAnsi="Times New Roman"/>
          <w:color w:val="000000"/>
          <w:spacing w:val="-5"/>
          <w:sz w:val="28"/>
          <w:szCs w:val="28"/>
          <w:lang w:eastAsia="ru-RU"/>
        </w:rPr>
        <w:t>проведение</w:t>
      </w:r>
      <w:r w:rsidRPr="002B5CDC">
        <w:rPr>
          <w:rFonts w:ascii="Times New Roman" w:eastAsia="Times New Roman" w:hAnsi="Times New Roman"/>
          <w:color w:val="000000"/>
          <w:sz w:val="28"/>
          <w:szCs w:val="28"/>
          <w:lang w:eastAsia="ru-RU"/>
        </w:rPr>
        <w:t xml:space="preserve"> анализа эффективности    использования муниципального имущества;     выявление </w:t>
      </w:r>
      <w:r w:rsidRPr="002B5CDC">
        <w:rPr>
          <w:rFonts w:ascii="Times New Roman" w:eastAsia="Times New Roman" w:hAnsi="Times New Roman"/>
          <w:color w:val="000000"/>
          <w:spacing w:val="-1"/>
          <w:sz w:val="28"/>
          <w:szCs w:val="28"/>
          <w:lang w:eastAsia="ru-RU"/>
        </w:rPr>
        <w:t>неиспользуемых    основных    фондов    муниципальных  учреждений    и    принятие  соответствующих мер по их продаже или сдаче в аренду;</w:t>
      </w:r>
    </w:p>
    <w:p w:rsidR="002B5CDC" w:rsidRPr="002B5CDC" w:rsidRDefault="002B5CDC" w:rsidP="002B5CDC">
      <w:pPr>
        <w:widowControl w:val="0"/>
        <w:shd w:val="clear" w:color="auto" w:fill="FFFFFF"/>
        <w:tabs>
          <w:tab w:val="left" w:pos="1032"/>
        </w:tabs>
        <w:autoSpaceDE w:val="0"/>
        <w:autoSpaceDN w:val="0"/>
        <w:adjustRightInd w:val="0"/>
        <w:spacing w:after="0" w:line="317" w:lineRule="exact"/>
        <w:ind w:left="5" w:firstLine="845"/>
        <w:jc w:val="both"/>
        <w:rPr>
          <w:rFonts w:ascii="Times New Roman" w:eastAsia="Times New Roman" w:hAnsi="Times New Roman"/>
          <w:sz w:val="20"/>
          <w:szCs w:val="20"/>
          <w:lang w:eastAsia="ru-RU"/>
        </w:rPr>
      </w:pPr>
      <w:r w:rsidRPr="002B5CDC">
        <w:rPr>
          <w:rFonts w:ascii="Times New Roman" w:eastAsia="Times New Roman" w:hAnsi="Times New Roman"/>
          <w:color w:val="000000"/>
          <w:sz w:val="28"/>
          <w:szCs w:val="28"/>
          <w:lang w:eastAsia="ru-RU"/>
        </w:rPr>
        <w:t>-</w:t>
      </w:r>
      <w:r w:rsidRPr="002B5CDC">
        <w:rPr>
          <w:rFonts w:ascii="Times New Roman" w:eastAsia="Times New Roman" w:hAnsi="Times New Roman"/>
          <w:color w:val="000000"/>
          <w:sz w:val="28"/>
          <w:szCs w:val="28"/>
          <w:lang w:eastAsia="ru-RU"/>
        </w:rPr>
        <w:tab/>
        <w:t>повышение собираемости налогов, в т. ч. налога на доходы физических лиц,</w:t>
      </w:r>
      <w:r w:rsidRPr="002B5CDC">
        <w:rPr>
          <w:rFonts w:ascii="Times New Roman" w:eastAsia="Times New Roman" w:hAnsi="Times New Roman"/>
          <w:sz w:val="28"/>
          <w:szCs w:val="28"/>
          <w:lang w:eastAsia="ru-RU"/>
        </w:rPr>
        <w:t xml:space="preserve"> который  является основным источником формирования доходной части консолидированного бюджета Новокрасненского сельсовета</w:t>
      </w:r>
      <w:r w:rsidR="00DE7290">
        <w:rPr>
          <w:rFonts w:ascii="Times New Roman" w:eastAsia="Times New Roman" w:hAnsi="Times New Roman"/>
          <w:sz w:val="28"/>
          <w:szCs w:val="28"/>
          <w:lang w:eastAsia="ru-RU"/>
        </w:rPr>
        <w:t>,</w:t>
      </w:r>
      <w:r w:rsidRPr="002B5CDC">
        <w:rPr>
          <w:rFonts w:ascii="Times New Roman" w:eastAsia="Times New Roman" w:hAnsi="Times New Roman"/>
          <w:sz w:val="28"/>
          <w:szCs w:val="28"/>
          <w:lang w:eastAsia="ru-RU"/>
        </w:rPr>
        <w:t xml:space="preserve">           </w:t>
      </w:r>
      <w:r w:rsidR="00DE7290">
        <w:rPr>
          <w:rFonts w:ascii="Times New Roman" w:eastAsia="Times New Roman" w:hAnsi="Times New Roman"/>
          <w:sz w:val="28"/>
          <w:szCs w:val="28"/>
          <w:lang w:eastAsia="ru-RU"/>
        </w:rPr>
        <w:t xml:space="preserve">    </w:t>
      </w:r>
      <w:r w:rsidRPr="002B5CDC">
        <w:rPr>
          <w:rFonts w:ascii="Times New Roman" w:eastAsia="Times New Roman" w:hAnsi="Times New Roman"/>
          <w:color w:val="000000"/>
          <w:spacing w:val="2"/>
          <w:sz w:val="28"/>
          <w:szCs w:val="28"/>
          <w:lang w:eastAsia="ru-RU"/>
        </w:rPr>
        <w:t xml:space="preserve">усиление  </w:t>
      </w:r>
      <w:proofErr w:type="gramStart"/>
      <w:r w:rsidRPr="002B5CDC">
        <w:rPr>
          <w:rFonts w:ascii="Times New Roman" w:eastAsia="Times New Roman" w:hAnsi="Times New Roman"/>
          <w:color w:val="000000"/>
          <w:spacing w:val="2"/>
          <w:sz w:val="28"/>
          <w:szCs w:val="28"/>
          <w:lang w:eastAsia="ru-RU"/>
        </w:rPr>
        <w:t>контроля за</w:t>
      </w:r>
      <w:proofErr w:type="gramEnd"/>
      <w:r w:rsidRPr="002B5CDC">
        <w:rPr>
          <w:rFonts w:ascii="Times New Roman" w:eastAsia="Times New Roman" w:hAnsi="Times New Roman"/>
          <w:color w:val="000000"/>
          <w:spacing w:val="2"/>
          <w:sz w:val="28"/>
          <w:szCs w:val="28"/>
          <w:lang w:eastAsia="ru-RU"/>
        </w:rPr>
        <w:t xml:space="preserve"> полнотой поступления доходов от сдачи в аренду</w:t>
      </w:r>
      <w:r w:rsidRPr="002B5CDC">
        <w:rPr>
          <w:rFonts w:ascii="Times New Roman" w:eastAsia="Times New Roman" w:hAnsi="Times New Roman"/>
          <w:color w:val="000000"/>
          <w:spacing w:val="2"/>
          <w:sz w:val="28"/>
          <w:szCs w:val="28"/>
          <w:lang w:eastAsia="ru-RU"/>
        </w:rPr>
        <w:br/>
      </w:r>
      <w:r w:rsidRPr="002B5CDC">
        <w:rPr>
          <w:rFonts w:ascii="Times New Roman" w:eastAsia="Times New Roman" w:hAnsi="Times New Roman"/>
          <w:color w:val="000000"/>
          <w:spacing w:val="1"/>
          <w:sz w:val="28"/>
          <w:szCs w:val="28"/>
          <w:lang w:eastAsia="ru-RU"/>
        </w:rPr>
        <w:t>муниципального имущества</w:t>
      </w:r>
      <w:r w:rsidRPr="002B5CDC">
        <w:rPr>
          <w:rFonts w:ascii="Times New Roman" w:eastAsia="Times New Roman" w:hAnsi="Times New Roman"/>
          <w:color w:val="000000"/>
          <w:spacing w:val="-3"/>
          <w:sz w:val="28"/>
          <w:szCs w:val="28"/>
          <w:lang w:eastAsia="ru-RU"/>
        </w:rPr>
        <w:t>;</w:t>
      </w:r>
    </w:p>
    <w:p w:rsidR="002B5CDC" w:rsidRPr="002B5CDC" w:rsidRDefault="002B5CDC" w:rsidP="002B5CDC">
      <w:pPr>
        <w:widowControl w:val="0"/>
        <w:shd w:val="clear" w:color="auto" w:fill="FFFFFF"/>
        <w:tabs>
          <w:tab w:val="left" w:pos="1123"/>
        </w:tabs>
        <w:autoSpaceDE w:val="0"/>
        <w:autoSpaceDN w:val="0"/>
        <w:adjustRightInd w:val="0"/>
        <w:spacing w:after="0" w:line="317" w:lineRule="exact"/>
        <w:ind w:firstLine="854"/>
        <w:jc w:val="both"/>
        <w:rPr>
          <w:rFonts w:ascii="Times New Roman" w:eastAsia="Times New Roman" w:hAnsi="Times New Roman"/>
          <w:color w:val="000000"/>
          <w:spacing w:val="-2"/>
          <w:sz w:val="28"/>
          <w:szCs w:val="28"/>
          <w:lang w:eastAsia="ru-RU"/>
        </w:rPr>
      </w:pPr>
      <w:r w:rsidRPr="002B5CDC">
        <w:rPr>
          <w:rFonts w:ascii="Times New Roman" w:eastAsia="Times New Roman" w:hAnsi="Times New Roman"/>
          <w:color w:val="000000"/>
          <w:spacing w:val="-2"/>
          <w:sz w:val="28"/>
          <w:szCs w:val="28"/>
          <w:lang w:eastAsia="ru-RU"/>
        </w:rPr>
        <w:t>- осуществление мониторинга изменений федерального и регионального законодательства и взаимодействие с субъектами права законодательной инициативы на всех уровнях.</w:t>
      </w:r>
    </w:p>
    <w:p w:rsidR="002B5CDC" w:rsidRPr="002B5CDC" w:rsidRDefault="002B5CDC" w:rsidP="002B5CDC">
      <w:pPr>
        <w:autoSpaceDE w:val="0"/>
        <w:autoSpaceDN w:val="0"/>
        <w:adjustRightInd w:val="0"/>
        <w:spacing w:after="0" w:line="240" w:lineRule="auto"/>
        <w:ind w:firstLine="708"/>
        <w:jc w:val="both"/>
        <w:outlineLvl w:val="2"/>
        <w:rPr>
          <w:rFonts w:ascii="Times New Roman" w:eastAsia="Times New Roman" w:hAnsi="Times New Roman"/>
          <w:sz w:val="28"/>
          <w:szCs w:val="28"/>
          <w:lang w:eastAsia="ru-RU"/>
        </w:rPr>
      </w:pPr>
    </w:p>
    <w:p w:rsidR="002B5CDC" w:rsidRPr="002B5CDC" w:rsidRDefault="002B5CDC" w:rsidP="002B5CDC">
      <w:pPr>
        <w:autoSpaceDE w:val="0"/>
        <w:autoSpaceDN w:val="0"/>
        <w:adjustRightInd w:val="0"/>
        <w:spacing w:after="0" w:line="240" w:lineRule="auto"/>
        <w:ind w:firstLine="708"/>
        <w:jc w:val="both"/>
        <w:outlineLvl w:val="2"/>
        <w:rPr>
          <w:rFonts w:ascii="Times New Roman" w:eastAsia="Times New Roman" w:hAnsi="Times New Roman"/>
          <w:sz w:val="28"/>
          <w:szCs w:val="28"/>
        </w:rPr>
      </w:pPr>
      <w:r w:rsidRPr="002B5CDC">
        <w:rPr>
          <w:rFonts w:ascii="Times New Roman" w:eastAsia="Times New Roman" w:hAnsi="Times New Roman"/>
          <w:sz w:val="28"/>
          <w:szCs w:val="28"/>
        </w:rPr>
        <w:t>В целях повышения устойчивости и безопасности бюджета с точки зрения исполнения расходных обязательств составление проекта доходной части бюджета базируется на консервативном сценарии развития экономики. В случае улучшения макроэкономических показателей и поступлении доходов сверх запланированной суммы дополнительные средства будут направлены на финансирование приоритетных задач.</w:t>
      </w:r>
    </w:p>
    <w:p w:rsidR="002B5CDC" w:rsidRPr="002B5CDC" w:rsidRDefault="002B5CDC" w:rsidP="002B5CDC">
      <w:pPr>
        <w:autoSpaceDE w:val="0"/>
        <w:autoSpaceDN w:val="0"/>
        <w:adjustRightInd w:val="0"/>
        <w:spacing w:after="0" w:line="240" w:lineRule="auto"/>
        <w:ind w:firstLine="708"/>
        <w:jc w:val="both"/>
        <w:outlineLvl w:val="2"/>
        <w:rPr>
          <w:rFonts w:ascii="Times New Roman" w:eastAsia="Times New Roman" w:hAnsi="Times New Roman"/>
          <w:sz w:val="28"/>
          <w:szCs w:val="28"/>
        </w:rPr>
      </w:pPr>
    </w:p>
    <w:p w:rsidR="002B5CDC" w:rsidRPr="002B5CDC" w:rsidRDefault="002B5CDC" w:rsidP="002B5CDC">
      <w:pPr>
        <w:widowControl w:val="0"/>
        <w:autoSpaceDE w:val="0"/>
        <w:autoSpaceDN w:val="0"/>
        <w:adjustRightInd w:val="0"/>
        <w:spacing w:after="0" w:line="240" w:lineRule="auto"/>
        <w:jc w:val="center"/>
        <w:outlineLvl w:val="1"/>
        <w:rPr>
          <w:rFonts w:ascii="Times New Roman" w:eastAsia="Times New Roman" w:hAnsi="Times New Roman"/>
          <w:b/>
          <w:bCs/>
          <w:sz w:val="28"/>
          <w:szCs w:val="28"/>
          <w:lang w:eastAsia="ru-RU"/>
        </w:rPr>
      </w:pPr>
      <w:r w:rsidRPr="002B5CDC">
        <w:rPr>
          <w:rFonts w:ascii="Times New Roman" w:eastAsia="Times New Roman" w:hAnsi="Times New Roman"/>
          <w:b/>
          <w:bCs/>
          <w:sz w:val="28"/>
          <w:szCs w:val="28"/>
          <w:lang w:eastAsia="ru-RU"/>
        </w:rPr>
        <w:t>III. Бюджетная политика</w:t>
      </w:r>
    </w:p>
    <w:p w:rsidR="002B5CDC" w:rsidRPr="002B5CDC" w:rsidRDefault="002B5CDC" w:rsidP="002B5CDC">
      <w:pPr>
        <w:widowControl w:val="0"/>
        <w:autoSpaceDE w:val="0"/>
        <w:autoSpaceDN w:val="0"/>
        <w:adjustRightInd w:val="0"/>
        <w:spacing w:after="0" w:line="240" w:lineRule="auto"/>
        <w:jc w:val="center"/>
        <w:outlineLvl w:val="1"/>
        <w:rPr>
          <w:rFonts w:ascii="Times New Roman" w:eastAsia="Times New Roman" w:hAnsi="Times New Roman"/>
          <w:b/>
          <w:bCs/>
          <w:sz w:val="28"/>
          <w:szCs w:val="28"/>
          <w:lang w:eastAsia="ru-RU"/>
        </w:rPr>
      </w:pPr>
    </w:p>
    <w:p w:rsidR="002B5CDC" w:rsidRPr="002B5CDC" w:rsidRDefault="002B5CDC" w:rsidP="002B5CDC">
      <w:pPr>
        <w:widowControl w:val="0"/>
        <w:autoSpaceDE w:val="0"/>
        <w:autoSpaceDN w:val="0"/>
        <w:adjustRightInd w:val="0"/>
        <w:spacing w:after="0" w:line="240" w:lineRule="auto"/>
        <w:ind w:firstLine="709"/>
        <w:jc w:val="both"/>
        <w:rPr>
          <w:rFonts w:ascii="Times New Roman" w:eastAsia="Times New Roman" w:hAnsi="Times New Roman"/>
          <w:sz w:val="28"/>
          <w:szCs w:val="28"/>
        </w:rPr>
      </w:pPr>
      <w:r w:rsidRPr="002B5CDC">
        <w:rPr>
          <w:rFonts w:ascii="Times New Roman" w:eastAsia="Times New Roman" w:hAnsi="Times New Roman"/>
          <w:sz w:val="28"/>
          <w:szCs w:val="28"/>
          <w:lang w:eastAsia="ru-RU"/>
        </w:rPr>
        <w:t xml:space="preserve"> </w:t>
      </w:r>
      <w:r w:rsidRPr="002B5CDC">
        <w:rPr>
          <w:rFonts w:ascii="Times New Roman" w:eastAsia="Times New Roman" w:hAnsi="Times New Roman"/>
          <w:sz w:val="28"/>
          <w:szCs w:val="28"/>
        </w:rPr>
        <w:t xml:space="preserve">Основная цель бюджетной </w:t>
      </w:r>
      <w:proofErr w:type="gramStart"/>
      <w:r w:rsidRPr="002B5CDC">
        <w:rPr>
          <w:rFonts w:ascii="Times New Roman" w:eastAsia="Times New Roman" w:hAnsi="Times New Roman"/>
          <w:sz w:val="28"/>
          <w:szCs w:val="28"/>
        </w:rPr>
        <w:t>политики</w:t>
      </w:r>
      <w:proofErr w:type="gramEnd"/>
      <w:r w:rsidRPr="002B5CDC">
        <w:rPr>
          <w:rFonts w:ascii="Times New Roman" w:eastAsia="Times New Roman" w:hAnsi="Times New Roman"/>
          <w:sz w:val="28"/>
          <w:szCs w:val="28"/>
        </w:rPr>
        <w:t xml:space="preserve"> на новый бюджетный цикл - это обеспечение преемственности реализуемых целей и задач проводимой бюджетной политики в 2020 году, актуализированных с учетом социально-экономических перспектив развития экономики </w:t>
      </w:r>
      <w:r w:rsidRPr="002B5CDC">
        <w:rPr>
          <w:rFonts w:ascii="Times New Roman" w:eastAsia="Times New Roman" w:hAnsi="Times New Roman"/>
          <w:sz w:val="28"/>
          <w:szCs w:val="28"/>
          <w:lang w:eastAsia="ru-RU"/>
        </w:rPr>
        <w:t xml:space="preserve">Новокрасненского сельсовета                                           </w:t>
      </w:r>
      <w:r w:rsidRPr="002B5CDC">
        <w:rPr>
          <w:rFonts w:ascii="Times New Roman" w:eastAsia="Times New Roman" w:hAnsi="Times New Roman"/>
          <w:sz w:val="28"/>
          <w:szCs w:val="28"/>
        </w:rPr>
        <w:t xml:space="preserve">Чистоозерного района Новосибирской области, </w:t>
      </w:r>
      <w:r w:rsidRPr="002B5CDC">
        <w:rPr>
          <w:rFonts w:ascii="Times New Roman" w:eastAsia="Times New Roman" w:hAnsi="Times New Roman"/>
          <w:sz w:val="28"/>
          <w:szCs w:val="28"/>
          <w:lang w:eastAsia="ru-RU"/>
        </w:rPr>
        <w:t xml:space="preserve">выполнение Указов Президента Российской Федерации, </w:t>
      </w:r>
      <w:r w:rsidRPr="002B5CDC">
        <w:rPr>
          <w:rFonts w:ascii="Times New Roman" w:eastAsia="Times New Roman" w:hAnsi="Times New Roman"/>
          <w:sz w:val="28"/>
          <w:szCs w:val="28"/>
          <w:lang w:eastAsia="ru-RU"/>
        </w:rPr>
        <w:lastRenderedPageBreak/>
        <w:t>минимизация непрограммных бюджетных расходов.</w:t>
      </w:r>
    </w:p>
    <w:p w:rsidR="002B5CDC" w:rsidRPr="002B5CDC" w:rsidRDefault="002B5CDC" w:rsidP="002B5CDC">
      <w:pPr>
        <w:widowControl w:val="0"/>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    Для достижения этой цели считать основными задачами бюджетной </w:t>
      </w:r>
      <w:proofErr w:type="gramStart"/>
      <w:r w:rsidRPr="002B5CDC">
        <w:rPr>
          <w:rFonts w:ascii="Times New Roman" w:eastAsia="Times New Roman" w:hAnsi="Times New Roman"/>
          <w:sz w:val="28"/>
          <w:szCs w:val="28"/>
          <w:lang w:eastAsia="ru-RU"/>
        </w:rPr>
        <w:t>политики</w:t>
      </w:r>
      <w:proofErr w:type="gramEnd"/>
      <w:r w:rsidRPr="002B5CDC">
        <w:rPr>
          <w:rFonts w:ascii="Times New Roman" w:eastAsia="Times New Roman" w:hAnsi="Times New Roman"/>
          <w:sz w:val="28"/>
          <w:szCs w:val="28"/>
          <w:lang w:eastAsia="ru-RU"/>
        </w:rPr>
        <w:t xml:space="preserve"> на ближайшую трехлетнюю перспективу:</w:t>
      </w:r>
    </w:p>
    <w:p w:rsidR="002B5CDC" w:rsidRPr="002B5CDC" w:rsidRDefault="002B5CDC" w:rsidP="002B5CDC">
      <w:pPr>
        <w:widowControl w:val="0"/>
        <w:numPr>
          <w:ilvl w:val="0"/>
          <w:numId w:val="5"/>
        </w:numPr>
        <w:tabs>
          <w:tab w:val="left" w:pos="993"/>
        </w:tabs>
        <w:autoSpaceDE w:val="0"/>
        <w:autoSpaceDN w:val="0"/>
        <w:adjustRightInd w:val="0"/>
        <w:spacing w:after="0" w:line="240" w:lineRule="auto"/>
        <w:ind w:left="0" w:firstLine="709"/>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Обеспечение долгосрочной сбалансированности бюджета и устойчивости бюджетной системы. </w:t>
      </w:r>
    </w:p>
    <w:p w:rsidR="002B5CDC" w:rsidRPr="002B5CDC" w:rsidRDefault="002B5CDC" w:rsidP="002B5CDC">
      <w:pPr>
        <w:tabs>
          <w:tab w:val="left" w:pos="993"/>
        </w:tabs>
        <w:autoSpaceDE w:val="0"/>
        <w:autoSpaceDN w:val="0"/>
        <w:adjustRightInd w:val="0"/>
        <w:spacing w:after="0" w:line="240" w:lineRule="auto"/>
        <w:ind w:left="709"/>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Для этого необходимо:</w:t>
      </w:r>
    </w:p>
    <w:p w:rsidR="002B5CDC" w:rsidRPr="002B5CDC" w:rsidRDefault="002B5CDC" w:rsidP="002B5CDC">
      <w:pPr>
        <w:tabs>
          <w:tab w:val="left" w:pos="993"/>
        </w:tabs>
        <w:autoSpaceDE w:val="0"/>
        <w:autoSpaceDN w:val="0"/>
        <w:adjustRightInd w:val="0"/>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    -  формировать проект местного </w:t>
      </w:r>
      <w:proofErr w:type="gramStart"/>
      <w:r w:rsidRPr="002B5CDC">
        <w:rPr>
          <w:rFonts w:ascii="Times New Roman" w:eastAsia="Times New Roman" w:hAnsi="Times New Roman"/>
          <w:sz w:val="28"/>
          <w:szCs w:val="28"/>
          <w:lang w:eastAsia="ru-RU"/>
        </w:rPr>
        <w:t>бюджета</w:t>
      </w:r>
      <w:proofErr w:type="gramEnd"/>
      <w:r w:rsidRPr="002B5CDC">
        <w:rPr>
          <w:rFonts w:ascii="Times New Roman" w:eastAsia="Times New Roman" w:hAnsi="Times New Roman"/>
          <w:sz w:val="28"/>
          <w:szCs w:val="28"/>
          <w:lang w:eastAsia="ru-RU"/>
        </w:rPr>
        <w:t xml:space="preserve"> на очередную трехлетку основываясь на консервативном прогнозе социально-экономического развития Новокрасненского сельсовета      Чистоозерного района Новосибирской области.</w:t>
      </w:r>
    </w:p>
    <w:p w:rsidR="002B5CDC" w:rsidRPr="002B5CDC" w:rsidRDefault="002B5CDC" w:rsidP="002B5CDC">
      <w:pPr>
        <w:autoSpaceDE w:val="0"/>
        <w:autoSpaceDN w:val="0"/>
        <w:adjustRightInd w:val="0"/>
        <w:spacing w:after="0" w:line="240" w:lineRule="auto"/>
        <w:ind w:firstLine="709"/>
        <w:jc w:val="both"/>
        <w:rPr>
          <w:rFonts w:ascii="Times New Roman" w:eastAsia="Times New Roman" w:hAnsi="Times New Roman"/>
          <w:sz w:val="28"/>
          <w:szCs w:val="28"/>
        </w:rPr>
      </w:pPr>
      <w:proofErr w:type="gramStart"/>
      <w:r w:rsidRPr="002B5CDC">
        <w:rPr>
          <w:rFonts w:ascii="Times New Roman" w:eastAsia="Times New Roman" w:hAnsi="Times New Roman"/>
          <w:sz w:val="28"/>
          <w:szCs w:val="28"/>
        </w:rPr>
        <w:t>Планирование безвозмездных поступлений на 2020-2022 годы и, соответственно, осуществляемых за счет них расходов местного бюджета производится в соответствии с проектом областного закона «Об областном бюджете Новосибирской области на 2020 год и на плановый период 2021 и 2022 годов», другими нормативными правовыми актами и принятыми решениями Правительства Российской Федерации и Правительства Новосибирской области,</w:t>
      </w:r>
      <w:r w:rsidRPr="002B5CDC">
        <w:rPr>
          <w:rFonts w:ascii="Times New Roman" w:eastAsia="Times New Roman" w:hAnsi="Times New Roman"/>
          <w:sz w:val="28"/>
          <w:szCs w:val="28"/>
          <w:lang w:eastAsia="ru-RU"/>
        </w:rPr>
        <w:t xml:space="preserve"> устанавливающими распределение межбюджетных трансфертов.</w:t>
      </w:r>
      <w:proofErr w:type="gramEnd"/>
    </w:p>
    <w:p w:rsidR="002B5CDC" w:rsidRPr="002B5CDC" w:rsidRDefault="002B5CDC" w:rsidP="002B5CDC">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При формировании расходной части местного бюджета необходимо в условиях ограниченности финансовых ресурсов активно применять наиболее эффективные инструменты бюджетного планирования, включая </w:t>
      </w:r>
      <w:r w:rsidRPr="002B5CDC">
        <w:rPr>
          <w:rFonts w:ascii="Times New Roman" w:eastAsia="Times New Roman" w:hAnsi="Times New Roman"/>
          <w:color w:val="000000"/>
          <w:sz w:val="28"/>
          <w:szCs w:val="28"/>
          <w:shd w:val="clear" w:color="auto" w:fill="FFFFFF"/>
          <w:lang w:eastAsia="ru-RU"/>
        </w:rPr>
        <w:t>реестр расходных обязательств, позволяющий установить соответствие расходных обязательств полномочиям и функциям органов местного самоуправления</w:t>
      </w:r>
      <w:r w:rsidRPr="002B5CDC">
        <w:rPr>
          <w:rFonts w:ascii="Times New Roman" w:eastAsia="Times New Roman" w:hAnsi="Times New Roman"/>
          <w:sz w:val="28"/>
          <w:szCs w:val="28"/>
          <w:lang w:eastAsia="ru-RU"/>
        </w:rPr>
        <w:t>;</w:t>
      </w:r>
    </w:p>
    <w:p w:rsidR="002B5CDC" w:rsidRPr="002B5CDC" w:rsidRDefault="002B5CDC" w:rsidP="002B5CDC">
      <w:pPr>
        <w:autoSpaceDE w:val="0"/>
        <w:autoSpaceDN w:val="0"/>
        <w:adjustRightInd w:val="0"/>
        <w:spacing w:after="0" w:line="240" w:lineRule="auto"/>
        <w:ind w:firstLine="709"/>
        <w:contextualSpacing/>
        <w:jc w:val="both"/>
        <w:rPr>
          <w:rFonts w:ascii="Times New Roman" w:eastAsia="Times New Roman" w:hAnsi="Times New Roman"/>
          <w:sz w:val="28"/>
          <w:szCs w:val="28"/>
        </w:rPr>
      </w:pPr>
      <w:r w:rsidRPr="002B5CDC">
        <w:rPr>
          <w:rFonts w:ascii="Times New Roman" w:eastAsia="Times New Roman" w:hAnsi="Times New Roman"/>
          <w:sz w:val="28"/>
          <w:szCs w:val="28"/>
        </w:rPr>
        <w:t xml:space="preserve">- актуализировать нормативное правовое регулирование бюджетного процесса </w:t>
      </w:r>
      <w:r w:rsidRPr="002B5CDC">
        <w:rPr>
          <w:rFonts w:ascii="Times New Roman" w:eastAsia="Times New Roman" w:hAnsi="Times New Roman"/>
          <w:sz w:val="28"/>
          <w:szCs w:val="28"/>
          <w:lang w:eastAsia="ru-RU"/>
        </w:rPr>
        <w:t xml:space="preserve">Новокрасненского сельсовета  </w:t>
      </w:r>
      <w:r w:rsidRPr="002B5CDC">
        <w:rPr>
          <w:rFonts w:ascii="Times New Roman" w:eastAsia="Times New Roman" w:hAnsi="Times New Roman"/>
          <w:sz w:val="28"/>
          <w:szCs w:val="28"/>
        </w:rPr>
        <w:t>Чистоозерного района Новосибирской области с учетом изменений и новаций федерального и областного законодательства;</w:t>
      </w:r>
    </w:p>
    <w:p w:rsidR="002B5CDC" w:rsidRPr="002B5CDC" w:rsidRDefault="002B5CDC" w:rsidP="002B5CDC">
      <w:pPr>
        <w:widowControl w:val="0"/>
        <w:autoSpaceDE w:val="0"/>
        <w:autoSpaceDN w:val="0"/>
        <w:adjustRightInd w:val="0"/>
        <w:spacing w:after="0" w:line="240" w:lineRule="auto"/>
        <w:jc w:val="both"/>
        <w:rPr>
          <w:rFonts w:ascii="Times New Roman" w:eastAsia="Times New Roman" w:hAnsi="Times New Roman"/>
          <w:sz w:val="28"/>
          <w:szCs w:val="28"/>
        </w:rPr>
      </w:pPr>
      <w:r w:rsidRPr="002B5CDC">
        <w:rPr>
          <w:rFonts w:ascii="Times New Roman" w:eastAsia="Times New Roman" w:hAnsi="Times New Roman"/>
          <w:sz w:val="28"/>
          <w:szCs w:val="28"/>
          <w:lang w:eastAsia="ru-RU"/>
        </w:rPr>
        <w:t xml:space="preserve">         - обеспечить исполнение действующих  социальных обязательств, в том числе </w:t>
      </w:r>
      <w:r w:rsidRPr="002B5CDC">
        <w:rPr>
          <w:rFonts w:ascii="Times New Roman" w:eastAsia="Times New Roman" w:hAnsi="Times New Roman"/>
          <w:sz w:val="28"/>
          <w:szCs w:val="28"/>
        </w:rPr>
        <w:t>выполнение задач, поставленных в Указах Президента Российской Федерации и достижение значений результатов, установленных в «дорожных картах».</w:t>
      </w:r>
    </w:p>
    <w:p w:rsidR="002B5CDC" w:rsidRPr="002B5CDC" w:rsidRDefault="002B5CDC" w:rsidP="002B5CDC">
      <w:pPr>
        <w:tabs>
          <w:tab w:val="left" w:pos="993"/>
        </w:tabs>
        <w:autoSpaceDE w:val="0"/>
        <w:autoSpaceDN w:val="0"/>
        <w:adjustRightInd w:val="0"/>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       - исключение необоснованного принятия новых расходных обязательств.  Анализ заявляемых расходных обязательств осуществлять на предмет их эффективности и обоснованности, и на соответствие приоритетам социально-экономического развития Новокрасненского сельсовета</w:t>
      </w:r>
      <w:r w:rsidRPr="002B5CDC">
        <w:rPr>
          <w:rFonts w:ascii="Times New Roman" w:eastAsia="Times New Roman" w:hAnsi="Times New Roman"/>
          <w:sz w:val="28"/>
          <w:szCs w:val="28"/>
        </w:rPr>
        <w:t xml:space="preserve"> Чистоозерного района</w:t>
      </w:r>
      <w:r w:rsidRPr="002B5CDC">
        <w:rPr>
          <w:rFonts w:ascii="Times New Roman" w:eastAsia="Times New Roman" w:hAnsi="Times New Roman"/>
          <w:sz w:val="28"/>
          <w:szCs w:val="28"/>
          <w:lang w:eastAsia="ru-RU"/>
        </w:rPr>
        <w:t xml:space="preserve"> Новосибирской области. </w:t>
      </w:r>
    </w:p>
    <w:p w:rsidR="002B5CDC" w:rsidRPr="002B5CDC" w:rsidRDefault="002B5CDC" w:rsidP="002B5CDC">
      <w:pPr>
        <w:tabs>
          <w:tab w:val="left" w:pos="993"/>
        </w:tabs>
        <w:autoSpaceDE w:val="0"/>
        <w:autoSpaceDN w:val="0"/>
        <w:adjustRightInd w:val="0"/>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rPr>
        <w:t xml:space="preserve"> </w:t>
      </w:r>
      <w:r w:rsidRPr="002B5CDC">
        <w:rPr>
          <w:rFonts w:ascii="Times New Roman" w:eastAsia="Times New Roman" w:hAnsi="Times New Roman"/>
          <w:sz w:val="28"/>
          <w:szCs w:val="28"/>
          <w:lang w:eastAsia="ru-RU"/>
        </w:rPr>
        <w:t xml:space="preserve">     2. Улучшение делового инвестиционного климата в Новокрасненском сельсовете  для привлечения большего объема инвестиций, позволяющих в дальнейшем увеличить налоговую базу и развивать социальную инфраструктуру.</w:t>
      </w:r>
    </w:p>
    <w:p w:rsidR="002B5CDC" w:rsidRPr="002B5CDC" w:rsidRDefault="002B5CDC" w:rsidP="002B5CDC">
      <w:pPr>
        <w:tabs>
          <w:tab w:val="left" w:pos="993"/>
        </w:tabs>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      3. Обеспечение потребностей населения в муниципальных услугах, повышение их доступности и качества. </w:t>
      </w:r>
    </w:p>
    <w:p w:rsidR="002B5CDC" w:rsidRPr="002B5CDC" w:rsidRDefault="002B5CDC" w:rsidP="002B5CDC">
      <w:pPr>
        <w:widowControl w:val="0"/>
        <w:tabs>
          <w:tab w:val="left" w:pos="993"/>
        </w:tabs>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В рамках этого направления необходимо достигнуть максимального уровня удовлетворенности населения Новокрасненского сельсовета                                           </w:t>
      </w:r>
      <w:r w:rsidRPr="002B5CDC">
        <w:rPr>
          <w:rFonts w:ascii="Times New Roman" w:eastAsia="Times New Roman" w:hAnsi="Times New Roman"/>
          <w:sz w:val="28"/>
          <w:szCs w:val="28"/>
          <w:lang w:eastAsia="ru-RU"/>
        </w:rPr>
        <w:lastRenderedPageBreak/>
        <w:t xml:space="preserve">Чистоозерного района Новосибирской области качеством предоставления муниципальных услуг. </w:t>
      </w:r>
    </w:p>
    <w:p w:rsidR="002B5CDC" w:rsidRPr="002B5CDC" w:rsidRDefault="002B5CDC" w:rsidP="002B5CDC">
      <w:pPr>
        <w:autoSpaceDE w:val="0"/>
        <w:autoSpaceDN w:val="0"/>
        <w:adjustRightInd w:val="0"/>
        <w:spacing w:after="0" w:line="240" w:lineRule="auto"/>
        <w:ind w:firstLine="709"/>
        <w:jc w:val="both"/>
        <w:rPr>
          <w:rFonts w:ascii="Times New Roman" w:eastAsia="Times New Roman" w:hAnsi="Times New Roman"/>
          <w:sz w:val="28"/>
          <w:szCs w:val="28"/>
        </w:rPr>
      </w:pPr>
      <w:r w:rsidRPr="002B5CDC">
        <w:rPr>
          <w:rFonts w:ascii="Times New Roman" w:eastAsia="Times New Roman" w:hAnsi="Times New Roman"/>
          <w:sz w:val="28"/>
          <w:szCs w:val="28"/>
        </w:rPr>
        <w:t xml:space="preserve">Для решения данной задачи необходимо продолжить работу по рациональному и экономному использованию бюджетных средств, сокращению доли неэффективных расходов, в </w:t>
      </w:r>
      <w:proofErr w:type="gramStart"/>
      <w:r w:rsidRPr="002B5CDC">
        <w:rPr>
          <w:rFonts w:ascii="Times New Roman" w:eastAsia="Times New Roman" w:hAnsi="Times New Roman"/>
          <w:sz w:val="28"/>
          <w:szCs w:val="28"/>
        </w:rPr>
        <w:t>связи</w:t>
      </w:r>
      <w:proofErr w:type="gramEnd"/>
      <w:r w:rsidRPr="002B5CDC">
        <w:rPr>
          <w:rFonts w:ascii="Times New Roman" w:eastAsia="Times New Roman" w:hAnsi="Times New Roman"/>
          <w:sz w:val="28"/>
          <w:szCs w:val="28"/>
        </w:rPr>
        <w:t xml:space="preserve"> с чем необходимо:</w:t>
      </w:r>
    </w:p>
    <w:p w:rsidR="002B5CDC" w:rsidRPr="002B5CDC" w:rsidRDefault="002B5CDC" w:rsidP="002B5CDC">
      <w:pPr>
        <w:autoSpaceDE w:val="0"/>
        <w:autoSpaceDN w:val="0"/>
        <w:adjustRightInd w:val="0"/>
        <w:spacing w:after="0" w:line="240" w:lineRule="auto"/>
        <w:ind w:firstLine="709"/>
        <w:jc w:val="both"/>
        <w:rPr>
          <w:rFonts w:ascii="Times New Roman" w:eastAsia="Times New Roman" w:hAnsi="Times New Roman"/>
          <w:sz w:val="28"/>
          <w:szCs w:val="28"/>
        </w:rPr>
      </w:pPr>
      <w:r w:rsidRPr="002B5CDC">
        <w:rPr>
          <w:rFonts w:ascii="Times New Roman" w:eastAsia="Times New Roman" w:hAnsi="Times New Roman"/>
          <w:sz w:val="28"/>
          <w:szCs w:val="28"/>
        </w:rPr>
        <w:t xml:space="preserve"> при планировании расходов на оказание </w:t>
      </w:r>
      <w:r w:rsidRPr="002B5CDC">
        <w:rPr>
          <w:rFonts w:ascii="Times New Roman" w:eastAsia="Times New Roman" w:hAnsi="Times New Roman"/>
          <w:sz w:val="28"/>
          <w:szCs w:val="28"/>
          <w:lang w:eastAsia="ru-RU"/>
        </w:rPr>
        <w:t>муниципальных</w:t>
      </w:r>
      <w:r w:rsidRPr="002B5CDC">
        <w:rPr>
          <w:rFonts w:ascii="Times New Roman" w:eastAsia="Times New Roman" w:hAnsi="Times New Roman"/>
          <w:sz w:val="28"/>
          <w:szCs w:val="28"/>
        </w:rPr>
        <w:t xml:space="preserve"> услуг исходить из необходимых гарантированных объемов услуг, оказываемых муниципальными учреждениями, с соблюдением установленных показателей их качества, а не методом индексации расходов отчетного года;</w:t>
      </w:r>
    </w:p>
    <w:p w:rsidR="002B5CDC" w:rsidRPr="002B5CDC" w:rsidRDefault="002B5CDC" w:rsidP="002B5CDC">
      <w:pPr>
        <w:autoSpaceDE w:val="0"/>
        <w:autoSpaceDN w:val="0"/>
        <w:adjustRightInd w:val="0"/>
        <w:spacing w:after="0" w:line="240" w:lineRule="auto"/>
        <w:ind w:firstLine="709"/>
        <w:jc w:val="both"/>
        <w:rPr>
          <w:rFonts w:ascii="Times New Roman" w:eastAsia="Times New Roman" w:hAnsi="Times New Roman"/>
          <w:sz w:val="28"/>
          <w:szCs w:val="28"/>
        </w:rPr>
      </w:pPr>
      <w:r w:rsidRPr="002B5CDC">
        <w:rPr>
          <w:rFonts w:ascii="Times New Roman" w:eastAsia="Times New Roman" w:hAnsi="Times New Roman"/>
          <w:sz w:val="28"/>
          <w:szCs w:val="28"/>
        </w:rPr>
        <w:t> осуществить переход к "эффективному контракту", который должен четко определять условия оплаты труда работника в зависимости от результатов выполняемой им работы и социальные выплаты. При этом показатели "эффективного контракта" работника должны быть увязаны с показателями деятельности  муниципального учреждения и муниципальных программ.</w:t>
      </w:r>
    </w:p>
    <w:p w:rsidR="002B5CDC" w:rsidRPr="002B5CDC" w:rsidRDefault="002B5CDC" w:rsidP="00DE7290">
      <w:pPr>
        <w:tabs>
          <w:tab w:val="left" w:pos="993"/>
        </w:tabs>
        <w:spacing w:after="0" w:line="240" w:lineRule="auto"/>
        <w:ind w:left="360"/>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  4. Стимулирование энергосбережения и по</w:t>
      </w:r>
      <w:r w:rsidR="00DE7290">
        <w:rPr>
          <w:rFonts w:ascii="Times New Roman" w:eastAsia="Times New Roman" w:hAnsi="Times New Roman"/>
          <w:sz w:val="28"/>
          <w:szCs w:val="28"/>
          <w:lang w:eastAsia="ru-RU"/>
        </w:rPr>
        <w:t xml:space="preserve">вышение </w:t>
      </w:r>
      <w:proofErr w:type="spellStart"/>
      <w:r w:rsidR="00DE7290">
        <w:rPr>
          <w:rFonts w:ascii="Times New Roman" w:eastAsia="Times New Roman" w:hAnsi="Times New Roman"/>
          <w:sz w:val="28"/>
          <w:szCs w:val="28"/>
          <w:lang w:eastAsia="ru-RU"/>
        </w:rPr>
        <w:t>энергоэффективности</w:t>
      </w:r>
      <w:proofErr w:type="spellEnd"/>
      <w:r w:rsidR="00DE7290">
        <w:rPr>
          <w:rFonts w:ascii="Times New Roman" w:eastAsia="Times New Roman" w:hAnsi="Times New Roman"/>
          <w:sz w:val="28"/>
          <w:szCs w:val="28"/>
          <w:lang w:eastAsia="ru-RU"/>
        </w:rPr>
        <w:t xml:space="preserve"> в </w:t>
      </w:r>
      <w:r w:rsidRPr="002B5CDC">
        <w:rPr>
          <w:rFonts w:ascii="Times New Roman" w:eastAsia="Times New Roman" w:hAnsi="Times New Roman"/>
          <w:sz w:val="28"/>
          <w:szCs w:val="28"/>
          <w:lang w:eastAsia="ru-RU"/>
        </w:rPr>
        <w:t xml:space="preserve">бюджетном секторе экономики и жилищно-коммунальном хозяйстве. В конечном итоге это приведет к существенной экономии бюджетных средств. Необходимо поддерживать такие проекты, концентрировать ресурсы не только собственного бюджета, но и привлекать внебюджетные источники. Во всех без исключения учреждениях должна </w:t>
      </w:r>
      <w:proofErr w:type="gramStart"/>
      <w:r w:rsidRPr="002B5CDC">
        <w:rPr>
          <w:rFonts w:ascii="Times New Roman" w:eastAsia="Times New Roman" w:hAnsi="Times New Roman"/>
          <w:sz w:val="28"/>
          <w:szCs w:val="28"/>
          <w:lang w:eastAsia="ru-RU"/>
        </w:rPr>
        <w:t>проводится</w:t>
      </w:r>
      <w:proofErr w:type="gramEnd"/>
      <w:r w:rsidRPr="002B5CDC">
        <w:rPr>
          <w:rFonts w:ascii="Times New Roman" w:eastAsia="Times New Roman" w:hAnsi="Times New Roman"/>
          <w:sz w:val="28"/>
          <w:szCs w:val="28"/>
          <w:lang w:eastAsia="ru-RU"/>
        </w:rPr>
        <w:t xml:space="preserve"> работа по повышению </w:t>
      </w:r>
      <w:proofErr w:type="spellStart"/>
      <w:r w:rsidRPr="002B5CDC">
        <w:rPr>
          <w:rFonts w:ascii="Times New Roman" w:eastAsia="Times New Roman" w:hAnsi="Times New Roman"/>
          <w:sz w:val="28"/>
          <w:szCs w:val="28"/>
          <w:lang w:eastAsia="ru-RU"/>
        </w:rPr>
        <w:t>энергоэффективности</w:t>
      </w:r>
      <w:proofErr w:type="spellEnd"/>
      <w:r w:rsidRPr="002B5CDC">
        <w:rPr>
          <w:rFonts w:ascii="Times New Roman" w:eastAsia="Times New Roman" w:hAnsi="Times New Roman"/>
          <w:sz w:val="28"/>
          <w:szCs w:val="28"/>
          <w:lang w:eastAsia="ru-RU"/>
        </w:rPr>
        <w:t>, сокращению издержек при потреблении энергоресурсов.</w:t>
      </w:r>
    </w:p>
    <w:p w:rsidR="002B5CDC" w:rsidRPr="002B5CDC" w:rsidRDefault="002B5CDC" w:rsidP="002B5CDC">
      <w:pPr>
        <w:tabs>
          <w:tab w:val="left" w:pos="993"/>
        </w:tabs>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      5.</w:t>
      </w:r>
      <w:r w:rsidRPr="002B5CDC">
        <w:rPr>
          <w:rFonts w:ascii="Times New Roman" w:eastAsia="Times New Roman" w:hAnsi="Times New Roman"/>
          <w:sz w:val="28"/>
          <w:szCs w:val="28"/>
        </w:rPr>
        <w:t xml:space="preserve"> Повышение эффективности финансовых взаимоотношений с местными бюджетами. </w:t>
      </w:r>
    </w:p>
    <w:p w:rsidR="002B5CDC" w:rsidRPr="002B5CDC" w:rsidRDefault="002B5CDC" w:rsidP="002B5CDC">
      <w:pPr>
        <w:tabs>
          <w:tab w:val="left" w:pos="993"/>
        </w:tabs>
        <w:spacing w:after="0" w:line="240" w:lineRule="auto"/>
        <w:ind w:firstLine="709"/>
        <w:jc w:val="both"/>
        <w:rPr>
          <w:rFonts w:ascii="Times New Roman" w:eastAsia="Times New Roman" w:hAnsi="Times New Roman"/>
          <w:sz w:val="28"/>
          <w:szCs w:val="28"/>
        </w:rPr>
      </w:pPr>
      <w:r w:rsidRPr="002B5CDC">
        <w:rPr>
          <w:rFonts w:ascii="Times New Roman" w:eastAsia="Times New Roman" w:hAnsi="Times New Roman"/>
          <w:sz w:val="28"/>
          <w:szCs w:val="28"/>
        </w:rPr>
        <w:t xml:space="preserve">Стабильность и предсказуемость межбюджетного регулирования является основой повышения эффективности использования межбюджетных трансфертов. В связи с чем, в целях совершенствования межбюджетных отношений основные мероприятия должны быть направлены </w:t>
      </w:r>
      <w:proofErr w:type="gramStart"/>
      <w:r w:rsidRPr="002B5CDC">
        <w:rPr>
          <w:rFonts w:ascii="Times New Roman" w:eastAsia="Times New Roman" w:hAnsi="Times New Roman"/>
          <w:sz w:val="28"/>
          <w:szCs w:val="28"/>
        </w:rPr>
        <w:t>на</w:t>
      </w:r>
      <w:proofErr w:type="gramEnd"/>
      <w:r w:rsidRPr="002B5CDC">
        <w:rPr>
          <w:rFonts w:ascii="Times New Roman" w:eastAsia="Times New Roman" w:hAnsi="Times New Roman"/>
          <w:sz w:val="28"/>
          <w:szCs w:val="28"/>
        </w:rPr>
        <w:t>:</w:t>
      </w:r>
    </w:p>
    <w:p w:rsidR="002B5CDC" w:rsidRPr="002B5CDC" w:rsidRDefault="002B5CDC" w:rsidP="002B5CDC">
      <w:pPr>
        <w:tabs>
          <w:tab w:val="left" w:pos="993"/>
        </w:tabs>
        <w:spacing w:after="0" w:line="240" w:lineRule="auto"/>
        <w:ind w:firstLine="709"/>
        <w:jc w:val="both"/>
        <w:rPr>
          <w:rFonts w:ascii="Times New Roman" w:eastAsia="Times New Roman" w:hAnsi="Times New Roman"/>
          <w:sz w:val="28"/>
          <w:szCs w:val="28"/>
        </w:rPr>
      </w:pPr>
      <w:r w:rsidRPr="002B5CDC">
        <w:rPr>
          <w:rFonts w:ascii="Times New Roman" w:eastAsia="Times New Roman" w:hAnsi="Times New Roman"/>
          <w:sz w:val="28"/>
          <w:szCs w:val="28"/>
        </w:rPr>
        <w:t> обеспечение финансовой устойчивости и сбалансированности местного бюджета;</w:t>
      </w:r>
    </w:p>
    <w:p w:rsidR="002B5CDC" w:rsidRPr="002B5CDC" w:rsidRDefault="002B5CDC" w:rsidP="002B5CDC">
      <w:pPr>
        <w:tabs>
          <w:tab w:val="left" w:pos="993"/>
        </w:tabs>
        <w:spacing w:after="0" w:line="240" w:lineRule="auto"/>
        <w:ind w:firstLine="709"/>
        <w:jc w:val="both"/>
        <w:rPr>
          <w:rFonts w:ascii="Times New Roman" w:eastAsia="Times New Roman" w:hAnsi="Times New Roman"/>
          <w:sz w:val="28"/>
          <w:szCs w:val="28"/>
        </w:rPr>
      </w:pPr>
      <w:r w:rsidRPr="002B5CDC">
        <w:rPr>
          <w:rFonts w:ascii="Times New Roman" w:eastAsia="Times New Roman" w:hAnsi="Times New Roman"/>
          <w:sz w:val="28"/>
          <w:szCs w:val="28"/>
        </w:rPr>
        <w:t>  повышение эффективности предоставления и использования целевых межбюджетных трансфертов;</w:t>
      </w:r>
    </w:p>
    <w:p w:rsidR="002B5CDC" w:rsidRPr="002B5CDC" w:rsidRDefault="002B5CDC" w:rsidP="002B5CDC">
      <w:pPr>
        <w:tabs>
          <w:tab w:val="left" w:pos="993"/>
        </w:tabs>
        <w:spacing w:after="0" w:line="240" w:lineRule="auto"/>
        <w:ind w:firstLine="709"/>
        <w:jc w:val="both"/>
        <w:rPr>
          <w:rFonts w:ascii="Times New Roman" w:eastAsia="Times New Roman" w:hAnsi="Times New Roman"/>
          <w:sz w:val="28"/>
          <w:szCs w:val="28"/>
        </w:rPr>
      </w:pPr>
      <w:r w:rsidRPr="002B5CDC">
        <w:rPr>
          <w:rFonts w:ascii="Times New Roman" w:eastAsia="Times New Roman" w:hAnsi="Times New Roman"/>
          <w:sz w:val="28"/>
          <w:szCs w:val="28"/>
        </w:rPr>
        <w:t> усиление ответственности органов местного самоуправления за соблюдение требований, установленных Бюджетным кодексом Российской Федерации.</w:t>
      </w:r>
    </w:p>
    <w:p w:rsidR="002B5CDC" w:rsidRPr="002B5CDC" w:rsidRDefault="002B5CDC" w:rsidP="002B5CDC">
      <w:pPr>
        <w:widowControl w:val="0"/>
        <w:autoSpaceDE w:val="0"/>
        <w:autoSpaceDN w:val="0"/>
        <w:adjustRightInd w:val="0"/>
        <w:spacing w:after="0" w:line="240" w:lineRule="auto"/>
        <w:jc w:val="both"/>
        <w:rPr>
          <w:rFonts w:ascii="Times New Roman" w:eastAsia="Times New Roman" w:hAnsi="Times New Roman"/>
          <w:color w:val="000000"/>
          <w:spacing w:val="-4"/>
          <w:sz w:val="28"/>
          <w:szCs w:val="28"/>
          <w:lang w:eastAsia="ru-RU"/>
        </w:rPr>
      </w:pPr>
      <w:r w:rsidRPr="002B5CDC">
        <w:rPr>
          <w:rFonts w:ascii="Times New Roman" w:eastAsia="Times New Roman" w:hAnsi="Times New Roman"/>
          <w:sz w:val="28"/>
          <w:szCs w:val="28"/>
          <w:lang w:eastAsia="ru-RU"/>
        </w:rPr>
        <w:t xml:space="preserve">            6. Продолжение совершенствования системы финансового контроля  по переориентации его на оценку достижения целей и эффективности расходования бюджетных средств. В</w:t>
      </w:r>
      <w:r w:rsidRPr="002B5CDC">
        <w:rPr>
          <w:rFonts w:ascii="Times New Roman" w:eastAsia="Times New Roman" w:hAnsi="Times New Roman"/>
          <w:color w:val="000000"/>
          <w:sz w:val="28"/>
          <w:szCs w:val="28"/>
          <w:lang w:eastAsia="ru-RU"/>
        </w:rPr>
        <w:t xml:space="preserve"> условиях ограниченности ресурсов особое внимание должно быть </w:t>
      </w:r>
      <w:r w:rsidRPr="002B5CDC">
        <w:rPr>
          <w:rFonts w:ascii="Times New Roman" w:eastAsia="Times New Roman" w:hAnsi="Times New Roman"/>
          <w:color w:val="000000"/>
          <w:spacing w:val="5"/>
          <w:sz w:val="28"/>
          <w:szCs w:val="28"/>
          <w:lang w:eastAsia="ru-RU"/>
        </w:rPr>
        <w:t xml:space="preserve">уделено: расходованию и </w:t>
      </w:r>
      <w:proofErr w:type="gramStart"/>
      <w:r w:rsidRPr="002B5CDC">
        <w:rPr>
          <w:rFonts w:ascii="Times New Roman" w:eastAsia="Times New Roman" w:hAnsi="Times New Roman"/>
          <w:color w:val="000000"/>
          <w:spacing w:val="5"/>
          <w:sz w:val="28"/>
          <w:szCs w:val="28"/>
          <w:lang w:eastAsia="ru-RU"/>
        </w:rPr>
        <w:t>контролю за</w:t>
      </w:r>
      <w:proofErr w:type="gramEnd"/>
      <w:r w:rsidRPr="002B5CDC">
        <w:rPr>
          <w:rFonts w:ascii="Times New Roman" w:eastAsia="Times New Roman" w:hAnsi="Times New Roman"/>
          <w:color w:val="000000"/>
          <w:spacing w:val="5"/>
          <w:sz w:val="28"/>
          <w:szCs w:val="28"/>
          <w:lang w:eastAsia="ru-RU"/>
        </w:rPr>
        <w:t xml:space="preserve"> целевым использованием бюджетных </w:t>
      </w:r>
      <w:r w:rsidRPr="002B5CDC">
        <w:rPr>
          <w:rFonts w:ascii="Times New Roman" w:eastAsia="Times New Roman" w:hAnsi="Times New Roman"/>
          <w:color w:val="000000"/>
          <w:spacing w:val="-5"/>
          <w:sz w:val="28"/>
          <w:szCs w:val="28"/>
          <w:lang w:eastAsia="ru-RU"/>
        </w:rPr>
        <w:t xml:space="preserve">средств; </w:t>
      </w:r>
      <w:r w:rsidRPr="002B5CDC">
        <w:rPr>
          <w:rFonts w:ascii="Times New Roman" w:eastAsia="Times New Roman" w:hAnsi="Times New Roman"/>
          <w:color w:val="000000"/>
          <w:spacing w:val="1"/>
          <w:sz w:val="28"/>
          <w:szCs w:val="28"/>
          <w:lang w:eastAsia="ru-RU"/>
        </w:rPr>
        <w:t xml:space="preserve">расширению  ответственности распорядителей бюджетных средств; развитию внутреннего аудита, укреплению финансовой </w:t>
      </w:r>
      <w:r w:rsidRPr="002B5CDC">
        <w:rPr>
          <w:rFonts w:ascii="Times New Roman" w:eastAsia="Times New Roman" w:hAnsi="Times New Roman"/>
          <w:color w:val="000000"/>
          <w:spacing w:val="-3"/>
          <w:sz w:val="28"/>
          <w:szCs w:val="28"/>
          <w:lang w:eastAsia="ru-RU"/>
        </w:rPr>
        <w:t xml:space="preserve">дисциплины; </w:t>
      </w:r>
      <w:r w:rsidRPr="002B5CDC">
        <w:rPr>
          <w:rFonts w:ascii="Times New Roman" w:eastAsia="Times New Roman" w:hAnsi="Times New Roman"/>
          <w:color w:val="000000"/>
          <w:spacing w:val="1"/>
          <w:sz w:val="28"/>
          <w:szCs w:val="28"/>
          <w:lang w:eastAsia="ru-RU"/>
        </w:rPr>
        <w:t>усилению    ответственности    получателей бюджетных средств   за</w:t>
      </w:r>
      <w:r w:rsidRPr="002B5CDC">
        <w:rPr>
          <w:rFonts w:ascii="Times New Roman" w:eastAsia="Times New Roman" w:hAnsi="Times New Roman"/>
          <w:color w:val="000000"/>
          <w:spacing w:val="1"/>
          <w:sz w:val="28"/>
          <w:szCs w:val="28"/>
          <w:lang w:eastAsia="ru-RU"/>
        </w:rPr>
        <w:br/>
      </w:r>
      <w:r w:rsidRPr="002B5CDC">
        <w:rPr>
          <w:rFonts w:ascii="Times New Roman" w:eastAsia="Times New Roman" w:hAnsi="Times New Roman"/>
          <w:color w:val="000000"/>
          <w:spacing w:val="5"/>
          <w:sz w:val="28"/>
          <w:szCs w:val="28"/>
          <w:lang w:eastAsia="ru-RU"/>
        </w:rPr>
        <w:lastRenderedPageBreak/>
        <w:t>результативность бюджетных расходов и повышение качества муниципальных</w:t>
      </w:r>
      <w:r w:rsidRPr="002B5CDC">
        <w:rPr>
          <w:rFonts w:ascii="Times New Roman" w:eastAsia="Times New Roman" w:hAnsi="Times New Roman"/>
          <w:color w:val="000000"/>
          <w:spacing w:val="5"/>
          <w:sz w:val="28"/>
          <w:szCs w:val="28"/>
          <w:lang w:eastAsia="ru-RU"/>
        </w:rPr>
        <w:br/>
      </w:r>
      <w:r w:rsidRPr="002B5CDC">
        <w:rPr>
          <w:rFonts w:ascii="Times New Roman" w:eastAsia="Times New Roman" w:hAnsi="Times New Roman"/>
          <w:color w:val="000000"/>
          <w:spacing w:val="-4"/>
          <w:sz w:val="28"/>
          <w:szCs w:val="28"/>
          <w:lang w:eastAsia="ru-RU"/>
        </w:rPr>
        <w:t>услуг.</w:t>
      </w:r>
    </w:p>
    <w:p w:rsidR="002B5CDC" w:rsidRPr="002B5CDC" w:rsidRDefault="002B5CDC" w:rsidP="002B5CDC">
      <w:pPr>
        <w:widowControl w:val="0"/>
        <w:shd w:val="clear" w:color="auto" w:fill="FFFFFF"/>
        <w:autoSpaceDE w:val="0"/>
        <w:autoSpaceDN w:val="0"/>
        <w:adjustRightInd w:val="0"/>
        <w:spacing w:after="0" w:line="322" w:lineRule="exact"/>
        <w:ind w:left="10" w:right="5"/>
        <w:jc w:val="both"/>
        <w:rPr>
          <w:rFonts w:ascii="Times New Roman" w:eastAsia="Times New Roman" w:hAnsi="Times New Roman"/>
          <w:sz w:val="20"/>
          <w:szCs w:val="20"/>
          <w:lang w:eastAsia="ru-RU"/>
        </w:rPr>
      </w:pPr>
    </w:p>
    <w:p w:rsidR="002B5CDC" w:rsidRPr="002B5CDC" w:rsidRDefault="002B5CDC" w:rsidP="002B5CDC">
      <w:pPr>
        <w:widowControl w:val="0"/>
        <w:tabs>
          <w:tab w:val="left" w:pos="426"/>
        </w:tabs>
        <w:autoSpaceDE w:val="0"/>
        <w:autoSpaceDN w:val="0"/>
        <w:adjustRightInd w:val="0"/>
        <w:spacing w:after="0" w:line="240" w:lineRule="auto"/>
        <w:ind w:firstLine="709"/>
        <w:jc w:val="both"/>
        <w:rPr>
          <w:rFonts w:ascii="Times New Roman" w:eastAsia="Times New Roman" w:hAnsi="Times New Roman"/>
          <w:sz w:val="28"/>
          <w:szCs w:val="28"/>
        </w:rPr>
      </w:pPr>
      <w:r w:rsidRPr="002B5CDC">
        <w:rPr>
          <w:rFonts w:ascii="Times New Roman" w:eastAsia="Times New Roman" w:hAnsi="Times New Roman"/>
          <w:sz w:val="28"/>
          <w:szCs w:val="28"/>
          <w:lang w:eastAsia="ru-RU"/>
        </w:rPr>
        <w:t xml:space="preserve">На первый план выходит </w:t>
      </w:r>
      <w:r w:rsidRPr="002B5CDC">
        <w:rPr>
          <w:rFonts w:ascii="Times New Roman" w:eastAsia="Times New Roman" w:hAnsi="Times New Roman"/>
          <w:sz w:val="28"/>
          <w:szCs w:val="28"/>
        </w:rPr>
        <w:t>задача повышения эффективности бюджетных расходов.</w:t>
      </w:r>
    </w:p>
    <w:p w:rsidR="002B5CDC" w:rsidRPr="002B5CDC" w:rsidRDefault="002B5CDC" w:rsidP="002B5CDC">
      <w:pPr>
        <w:spacing w:after="0" w:line="240" w:lineRule="auto"/>
        <w:ind w:firstLine="709"/>
        <w:jc w:val="both"/>
        <w:rPr>
          <w:rFonts w:ascii="Times New Roman" w:eastAsia="Times New Roman" w:hAnsi="Times New Roman"/>
          <w:sz w:val="28"/>
          <w:szCs w:val="28"/>
        </w:rPr>
      </w:pPr>
      <w:r w:rsidRPr="002B5CDC">
        <w:rPr>
          <w:rFonts w:ascii="Times New Roman" w:eastAsia="Times New Roman" w:hAnsi="Times New Roman"/>
          <w:sz w:val="28"/>
          <w:szCs w:val="28"/>
        </w:rPr>
        <w:t>Существенный резерв повышения эффективности бюджетных расходов лежит в области подготовки бюджетных решений. В борьбе за эффективное использование бюджетных сре</w:t>
      </w:r>
      <w:proofErr w:type="gramStart"/>
      <w:r w:rsidRPr="002B5CDC">
        <w:rPr>
          <w:rFonts w:ascii="Times New Roman" w:eastAsia="Times New Roman" w:hAnsi="Times New Roman"/>
          <w:sz w:val="28"/>
          <w:szCs w:val="28"/>
        </w:rPr>
        <w:t>дств тр</w:t>
      </w:r>
      <w:proofErr w:type="gramEnd"/>
      <w:r w:rsidRPr="002B5CDC">
        <w:rPr>
          <w:rFonts w:ascii="Times New Roman" w:eastAsia="Times New Roman" w:hAnsi="Times New Roman"/>
          <w:sz w:val="28"/>
          <w:szCs w:val="28"/>
        </w:rPr>
        <w:t>ебуется смещение акцента на оценку обоснованности решений. Необходимо активно использовать оценку эффективности бюджетных расходов уже на этапе их планирования.</w:t>
      </w:r>
    </w:p>
    <w:p w:rsidR="002B5CDC" w:rsidRPr="002B5CDC" w:rsidRDefault="002B5CDC" w:rsidP="002B5CDC">
      <w:pPr>
        <w:spacing w:after="0" w:line="240" w:lineRule="auto"/>
        <w:ind w:firstLine="709"/>
        <w:jc w:val="both"/>
        <w:rPr>
          <w:rFonts w:ascii="Times New Roman" w:eastAsia="Times New Roman" w:hAnsi="Times New Roman"/>
          <w:sz w:val="28"/>
          <w:szCs w:val="28"/>
        </w:rPr>
      </w:pPr>
      <w:r w:rsidRPr="002B5CDC">
        <w:rPr>
          <w:rFonts w:ascii="Times New Roman" w:eastAsia="Times New Roman" w:hAnsi="Times New Roman"/>
          <w:sz w:val="28"/>
          <w:szCs w:val="28"/>
        </w:rPr>
        <w:t xml:space="preserve">Основными задачами ближайших лет по повышению эффективности бюджетных расходов являются: </w:t>
      </w:r>
    </w:p>
    <w:p w:rsidR="002B5CDC" w:rsidRPr="002B5CDC" w:rsidRDefault="002B5CDC" w:rsidP="002B5CDC">
      <w:pPr>
        <w:spacing w:after="0" w:line="240" w:lineRule="auto"/>
        <w:ind w:firstLine="709"/>
        <w:jc w:val="both"/>
        <w:rPr>
          <w:rFonts w:ascii="Times New Roman" w:eastAsia="Times New Roman" w:hAnsi="Times New Roman"/>
          <w:sz w:val="28"/>
          <w:szCs w:val="28"/>
        </w:rPr>
      </w:pPr>
      <w:r w:rsidRPr="002B5CDC">
        <w:rPr>
          <w:rFonts w:ascii="Times New Roman" w:eastAsia="Times New Roman" w:hAnsi="Times New Roman"/>
          <w:sz w:val="28"/>
          <w:szCs w:val="28"/>
        </w:rPr>
        <w:t>1.</w:t>
      </w:r>
      <w:r w:rsidRPr="002B5CDC">
        <w:rPr>
          <w:rFonts w:ascii="Times New Roman" w:eastAsia="Times New Roman" w:hAnsi="Times New Roman"/>
          <w:b/>
          <w:sz w:val="28"/>
          <w:szCs w:val="28"/>
        </w:rPr>
        <w:t> </w:t>
      </w:r>
      <w:r w:rsidRPr="002B5CDC">
        <w:rPr>
          <w:rFonts w:ascii="Times New Roman" w:eastAsia="Times New Roman" w:hAnsi="Times New Roman"/>
          <w:sz w:val="28"/>
          <w:szCs w:val="28"/>
        </w:rPr>
        <w:t>Повышение эффективности и результативности имеющихся инструментов программно-целевого управления и бюджетирования.</w:t>
      </w:r>
    </w:p>
    <w:p w:rsidR="002B5CDC" w:rsidRPr="002B5CDC" w:rsidRDefault="002B5CDC" w:rsidP="002B5CDC">
      <w:pPr>
        <w:widowControl w:val="0"/>
        <w:spacing w:after="0" w:line="240" w:lineRule="auto"/>
        <w:ind w:firstLine="709"/>
        <w:jc w:val="both"/>
        <w:rPr>
          <w:rFonts w:ascii="Times New Roman" w:eastAsia="Times New Roman" w:hAnsi="Times New Roman"/>
          <w:sz w:val="28"/>
          <w:szCs w:val="28"/>
        </w:rPr>
      </w:pPr>
      <w:r w:rsidRPr="002B5CDC">
        <w:rPr>
          <w:rFonts w:ascii="Times New Roman" w:eastAsia="Times New Roman" w:hAnsi="Times New Roman"/>
          <w:sz w:val="28"/>
          <w:szCs w:val="28"/>
        </w:rPr>
        <w:t>Одним из инструментов, который призван обеспечить повышение результативности и эффективности бюджетных расходов, ориентированности на достижение целей должны стать муниципальные программы.</w:t>
      </w:r>
    </w:p>
    <w:p w:rsidR="002B5CDC" w:rsidRPr="002B5CDC" w:rsidRDefault="002B5CDC" w:rsidP="002B5CDC">
      <w:pPr>
        <w:autoSpaceDE w:val="0"/>
        <w:autoSpaceDN w:val="0"/>
        <w:adjustRightInd w:val="0"/>
        <w:spacing w:after="0" w:line="240" w:lineRule="auto"/>
        <w:ind w:firstLine="709"/>
        <w:jc w:val="both"/>
        <w:rPr>
          <w:rFonts w:ascii="Times New Roman" w:eastAsia="Times New Roman" w:hAnsi="Times New Roman"/>
          <w:sz w:val="28"/>
          <w:szCs w:val="28"/>
        </w:rPr>
      </w:pPr>
      <w:r w:rsidRPr="002B5CDC">
        <w:rPr>
          <w:rFonts w:ascii="Times New Roman" w:eastAsia="Times New Roman" w:hAnsi="Times New Roman"/>
          <w:sz w:val="28"/>
          <w:szCs w:val="28"/>
        </w:rPr>
        <w:t>Необходимо развивать данный инструмент не только в целях формирования бюджета, но и полноценно использовать его как план по управлению отраслью.</w:t>
      </w:r>
    </w:p>
    <w:p w:rsidR="002B5CDC" w:rsidRPr="002B5CDC" w:rsidRDefault="002B5CDC" w:rsidP="002B5CDC">
      <w:pPr>
        <w:tabs>
          <w:tab w:val="left" w:pos="0"/>
          <w:tab w:val="left" w:pos="9355"/>
        </w:tabs>
        <w:spacing w:after="0" w:line="240" w:lineRule="auto"/>
        <w:ind w:right="-1" w:firstLine="709"/>
        <w:jc w:val="both"/>
        <w:rPr>
          <w:rFonts w:ascii="Times New Roman" w:eastAsia="Times New Roman" w:hAnsi="Times New Roman"/>
          <w:sz w:val="28"/>
          <w:szCs w:val="28"/>
        </w:rPr>
      </w:pPr>
      <w:r w:rsidRPr="002B5CDC">
        <w:rPr>
          <w:rFonts w:ascii="Times New Roman" w:eastAsia="Times New Roman" w:hAnsi="Times New Roman"/>
          <w:sz w:val="28"/>
          <w:szCs w:val="28"/>
        </w:rPr>
        <w:t>Прежде всего, необходимо принять меры по повышению ответственности и заинтересованности ответственных исполнителей программных документов за их выполнение и  достижение наилучших результатов в рамках ограниченных финансовых ресурсов.</w:t>
      </w:r>
    </w:p>
    <w:p w:rsidR="002B5CDC" w:rsidRPr="002B5CDC" w:rsidRDefault="002B5CDC" w:rsidP="002B5CDC">
      <w:pPr>
        <w:tabs>
          <w:tab w:val="left" w:pos="0"/>
          <w:tab w:val="left" w:pos="9355"/>
        </w:tabs>
        <w:spacing w:after="0" w:line="240" w:lineRule="auto"/>
        <w:ind w:right="-1" w:firstLine="709"/>
        <w:jc w:val="both"/>
        <w:rPr>
          <w:rFonts w:ascii="Times New Roman" w:eastAsia="Times New Roman" w:hAnsi="Times New Roman"/>
          <w:sz w:val="28"/>
          <w:szCs w:val="28"/>
        </w:rPr>
      </w:pPr>
      <w:r w:rsidRPr="002B5CDC">
        <w:rPr>
          <w:rFonts w:ascii="Times New Roman" w:eastAsia="Times New Roman" w:hAnsi="Times New Roman"/>
          <w:sz w:val="28"/>
          <w:szCs w:val="28"/>
        </w:rPr>
        <w:t xml:space="preserve">Также особое внимание необходимо уделить мониторингу реализации программ и проведения оценки эффективности их реализации, по результатам которых вырабатывать решения о дальнейшей реализации программ или их пересмотра и соответственно доработки. </w:t>
      </w:r>
    </w:p>
    <w:p w:rsidR="002B5CDC" w:rsidRPr="002B5CDC" w:rsidRDefault="002B5CDC" w:rsidP="002B5CDC">
      <w:pPr>
        <w:tabs>
          <w:tab w:val="left" w:pos="993"/>
          <w:tab w:val="left" w:pos="9355"/>
        </w:tabs>
        <w:spacing w:after="0" w:line="240" w:lineRule="auto"/>
        <w:ind w:right="-1" w:firstLine="709"/>
        <w:contextualSpacing/>
        <w:jc w:val="both"/>
        <w:rPr>
          <w:rFonts w:ascii="Times New Roman" w:eastAsia="Times New Roman" w:hAnsi="Times New Roman"/>
          <w:sz w:val="28"/>
          <w:szCs w:val="28"/>
        </w:rPr>
      </w:pPr>
      <w:r w:rsidRPr="002B5CDC">
        <w:rPr>
          <w:rFonts w:ascii="Times New Roman" w:eastAsia="Times New Roman" w:hAnsi="Times New Roman"/>
          <w:sz w:val="28"/>
          <w:szCs w:val="28"/>
        </w:rPr>
        <w:t xml:space="preserve">Кроме того, в целом муниципальные программы должны отражать и обеспечивать реализацию </w:t>
      </w:r>
      <w:proofErr w:type="gramStart"/>
      <w:r w:rsidRPr="002B5CDC">
        <w:rPr>
          <w:rFonts w:ascii="Times New Roman" w:eastAsia="Times New Roman" w:hAnsi="Times New Roman"/>
          <w:sz w:val="28"/>
          <w:szCs w:val="28"/>
        </w:rPr>
        <w:t>показателей эффективности деятельности исполнительных органов власти</w:t>
      </w:r>
      <w:proofErr w:type="gramEnd"/>
      <w:r w:rsidRPr="002B5CDC">
        <w:rPr>
          <w:rFonts w:ascii="Times New Roman" w:eastAsia="Times New Roman" w:hAnsi="Times New Roman"/>
          <w:sz w:val="28"/>
          <w:szCs w:val="28"/>
        </w:rPr>
        <w:t xml:space="preserve"> поселения, в том числе отражающих успешность реализации показателей «дорожных карт». </w:t>
      </w:r>
    </w:p>
    <w:p w:rsidR="002B5CDC" w:rsidRPr="002B5CDC" w:rsidRDefault="002B5CDC" w:rsidP="002B5CDC">
      <w:pPr>
        <w:spacing w:after="0" w:line="240" w:lineRule="auto"/>
        <w:ind w:firstLine="709"/>
        <w:contextualSpacing/>
        <w:jc w:val="both"/>
        <w:rPr>
          <w:rFonts w:ascii="Times New Roman" w:eastAsia="Times New Roman" w:hAnsi="Times New Roman"/>
          <w:sz w:val="28"/>
          <w:szCs w:val="28"/>
        </w:rPr>
      </w:pPr>
      <w:r w:rsidRPr="002B5CDC">
        <w:rPr>
          <w:rFonts w:ascii="Times New Roman" w:eastAsia="Times New Roman" w:hAnsi="Times New Roman"/>
          <w:sz w:val="28"/>
          <w:szCs w:val="28"/>
        </w:rPr>
        <w:t>2. Дальнейшая реализация практики планирования закупок, постановки на учет обязательств и их оплате муниципальными учреждениями и органами местного самоуправления Новокрасненского сельсовета                                           Чистоозерного района Новосибирской области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2B5CDC" w:rsidRPr="002B5CDC" w:rsidRDefault="002B5CDC" w:rsidP="002B5CD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3. Проведение мероприятий по обеспечению комплексной </w:t>
      </w:r>
      <w:proofErr w:type="gramStart"/>
      <w:r w:rsidRPr="002B5CDC">
        <w:rPr>
          <w:rFonts w:ascii="Times New Roman" w:eastAsia="Times New Roman" w:hAnsi="Times New Roman"/>
          <w:sz w:val="28"/>
          <w:szCs w:val="28"/>
          <w:lang w:eastAsia="ru-RU"/>
        </w:rPr>
        <w:t>оценки результатов деятельности органов исполнительной власти района</w:t>
      </w:r>
      <w:proofErr w:type="gramEnd"/>
      <w:r w:rsidRPr="002B5CDC">
        <w:rPr>
          <w:rFonts w:ascii="Times New Roman" w:eastAsia="Times New Roman" w:hAnsi="Times New Roman"/>
          <w:sz w:val="28"/>
          <w:szCs w:val="28"/>
          <w:lang w:eastAsia="ru-RU"/>
        </w:rPr>
        <w:t xml:space="preserve"> путем организации и проведения внутреннего финансового контроля с учетом требований Бюджетного кодекса Российской Федерации.</w:t>
      </w:r>
    </w:p>
    <w:p w:rsidR="002B5CDC" w:rsidRPr="002B5CDC" w:rsidRDefault="002B5CDC" w:rsidP="002B5CD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lastRenderedPageBreak/>
        <w:t>Внутренний финансовый контроль должен быть направлен на оперативное выявление, устранение и пресечение нарушений бюджетного законодательства Российской Федерации и иных нормативных правовых актов, регулирующих бюджетные правоотношения, на повышение экономности и результативности использования бюджетных средств путем принятия и реализации решений по результатам внутреннего финансового контроля.</w:t>
      </w:r>
    </w:p>
    <w:p w:rsidR="002B5CDC" w:rsidRPr="002B5CDC" w:rsidRDefault="00DE7290" w:rsidP="002B5CDC">
      <w:pPr>
        <w:spacing w:after="0" w:line="240" w:lineRule="auto"/>
        <w:ind w:firstLine="709"/>
        <w:contextualSpacing/>
        <w:jc w:val="both"/>
        <w:rPr>
          <w:rFonts w:ascii="Times New Roman" w:eastAsia="Times New Roman" w:hAnsi="Times New Roman"/>
          <w:sz w:val="28"/>
          <w:szCs w:val="28"/>
        </w:rPr>
      </w:pPr>
      <w:r w:rsidRPr="002B5CDC">
        <w:rPr>
          <w:rFonts w:ascii="Times New Roman" w:eastAsia="Times New Roman" w:hAnsi="Times New Roman"/>
          <w:sz w:val="28"/>
          <w:szCs w:val="28"/>
        </w:rPr>
        <w:t>Несомненно,</w:t>
      </w:r>
      <w:r w:rsidR="002B5CDC" w:rsidRPr="002B5CDC">
        <w:rPr>
          <w:rFonts w:ascii="Times New Roman" w:eastAsia="Times New Roman" w:hAnsi="Times New Roman"/>
          <w:sz w:val="28"/>
          <w:szCs w:val="28"/>
        </w:rPr>
        <w:t xml:space="preserve"> бюджетная политика осуществляется в интересах общества. Успех ее реализации зависит не только от действий тех или иных органов власти, но и от того, в какой мере общество понимает эту политику, разделяет цели, механизмы и принципы ее реализации. В связи с чем, задача по повышению финансовой грамотности населения, прозрачности и открытости бюджета и бюджетного процесса для общества является одним из направлений бюджетной политики на ближайшие три года.</w:t>
      </w:r>
    </w:p>
    <w:p w:rsidR="002B5CDC" w:rsidRPr="002B5CDC" w:rsidRDefault="002B5CDC" w:rsidP="002B5CDC">
      <w:pPr>
        <w:spacing w:after="0" w:line="240" w:lineRule="auto"/>
        <w:ind w:firstLine="709"/>
        <w:contextualSpacing/>
        <w:jc w:val="both"/>
        <w:rPr>
          <w:rFonts w:ascii="Times New Roman" w:eastAsia="Times New Roman" w:hAnsi="Times New Roman"/>
          <w:sz w:val="28"/>
          <w:szCs w:val="28"/>
        </w:rPr>
      </w:pPr>
      <w:r w:rsidRPr="002B5CDC">
        <w:rPr>
          <w:rFonts w:ascii="Times New Roman" w:eastAsia="Times New Roman" w:hAnsi="Times New Roman"/>
          <w:sz w:val="28"/>
          <w:szCs w:val="28"/>
        </w:rPr>
        <w:t>Необходимо создать условия для того, чтобы население могло использовать бюджетную информацию, в том числе при реализации инструментов инициативного бюджетирования, которое также является эффективным инструментом выстраивания диалога с общественностью.</w:t>
      </w:r>
    </w:p>
    <w:p w:rsidR="002B5CDC" w:rsidRPr="002B5CDC" w:rsidRDefault="002B5CDC" w:rsidP="002B5CDC">
      <w:pPr>
        <w:autoSpaceDE w:val="0"/>
        <w:autoSpaceDN w:val="0"/>
        <w:adjustRightInd w:val="0"/>
        <w:spacing w:after="0" w:line="240" w:lineRule="auto"/>
        <w:ind w:firstLine="709"/>
        <w:jc w:val="both"/>
        <w:rPr>
          <w:rFonts w:ascii="Times New Roman" w:eastAsia="Times New Roman" w:hAnsi="Times New Roman"/>
          <w:sz w:val="28"/>
          <w:szCs w:val="28"/>
        </w:rPr>
      </w:pPr>
    </w:p>
    <w:p w:rsidR="002B5CDC" w:rsidRPr="002B5CDC" w:rsidRDefault="002B5CDC" w:rsidP="002B5CDC">
      <w:pPr>
        <w:autoSpaceDE w:val="0"/>
        <w:autoSpaceDN w:val="0"/>
        <w:adjustRightInd w:val="0"/>
        <w:spacing w:after="0" w:line="240" w:lineRule="auto"/>
        <w:ind w:firstLine="709"/>
        <w:jc w:val="both"/>
        <w:rPr>
          <w:rFonts w:ascii="Times New Roman" w:eastAsia="Times New Roman" w:hAnsi="Times New Roman"/>
          <w:sz w:val="28"/>
          <w:szCs w:val="28"/>
        </w:rPr>
      </w:pPr>
    </w:p>
    <w:p w:rsidR="002B5CDC" w:rsidRPr="002B5CDC" w:rsidRDefault="002B5CDC" w:rsidP="002B5CDC">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Бюджетная политика в сфере функционирования</w:t>
      </w:r>
    </w:p>
    <w:p w:rsidR="002B5CDC" w:rsidRPr="002B5CDC" w:rsidRDefault="002B5CDC" w:rsidP="002B5CDC">
      <w:pPr>
        <w:widowControl w:val="0"/>
        <w:autoSpaceDE w:val="0"/>
        <w:autoSpaceDN w:val="0"/>
        <w:adjustRightInd w:val="0"/>
        <w:spacing w:after="0" w:line="240" w:lineRule="auto"/>
        <w:jc w:val="center"/>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органов муниципальной власти Новокрасненского сельсовета                                           Чистоозерного района Новосибирской области</w:t>
      </w:r>
    </w:p>
    <w:p w:rsidR="002B5CDC" w:rsidRPr="002B5CDC" w:rsidRDefault="002B5CDC" w:rsidP="002B5CDC">
      <w:pPr>
        <w:widowControl w:val="0"/>
        <w:autoSpaceDE w:val="0"/>
        <w:autoSpaceDN w:val="0"/>
        <w:adjustRightInd w:val="0"/>
        <w:spacing w:after="0" w:line="240" w:lineRule="auto"/>
        <w:jc w:val="center"/>
        <w:rPr>
          <w:rFonts w:ascii="Times New Roman" w:eastAsia="Times New Roman" w:hAnsi="Times New Roman"/>
          <w:sz w:val="28"/>
          <w:szCs w:val="28"/>
          <w:lang w:eastAsia="ru-RU"/>
        </w:rPr>
      </w:pPr>
    </w:p>
    <w:p w:rsidR="002B5CDC" w:rsidRPr="002B5CDC" w:rsidRDefault="002B5CDC" w:rsidP="002B5CDC">
      <w:pPr>
        <w:widowControl w:val="0"/>
        <w:autoSpaceDE w:val="0"/>
        <w:autoSpaceDN w:val="0"/>
        <w:adjustRightInd w:val="0"/>
        <w:spacing w:after="0" w:line="240" w:lineRule="auto"/>
        <w:ind w:firstLine="709"/>
        <w:jc w:val="both"/>
        <w:outlineLvl w:val="0"/>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     Бюджетная политика в сфере функционирования органов муниципальной власти Новокрасненского сельсовета                                           Чистоозерного района Новосибирской области будет направлена на </w:t>
      </w:r>
      <w:r w:rsidRPr="002B5CDC">
        <w:rPr>
          <w:rFonts w:ascii="Times New Roman" w:eastAsia="Times New Roman" w:hAnsi="Times New Roman"/>
          <w:sz w:val="28"/>
          <w:szCs w:val="28"/>
        </w:rPr>
        <w:t xml:space="preserve"> безусловное исполнение полномочий</w:t>
      </w:r>
      <w:r w:rsidRPr="002B5CDC">
        <w:rPr>
          <w:rFonts w:ascii="Times New Roman" w:eastAsia="Times New Roman" w:hAnsi="Times New Roman"/>
          <w:sz w:val="28"/>
          <w:szCs w:val="28"/>
          <w:lang w:eastAsia="ru-RU"/>
        </w:rPr>
        <w:t xml:space="preserve"> Новокрасненского сельсовета Чистоозерного района</w:t>
      </w:r>
      <w:r w:rsidRPr="002B5CDC">
        <w:rPr>
          <w:rFonts w:ascii="Times New Roman" w:eastAsia="Times New Roman" w:hAnsi="Times New Roman"/>
          <w:sz w:val="28"/>
          <w:szCs w:val="28"/>
        </w:rPr>
        <w:t xml:space="preserve"> Новосибирской областью, установленных действующим законодательством, </w:t>
      </w:r>
      <w:r w:rsidRPr="002B5CDC">
        <w:rPr>
          <w:rFonts w:ascii="Times New Roman" w:eastAsia="Times New Roman" w:hAnsi="Times New Roman"/>
          <w:sz w:val="28"/>
          <w:szCs w:val="28"/>
          <w:lang w:eastAsia="ru-RU"/>
        </w:rPr>
        <w:t>совершенствование технологии муниципального управления.</w:t>
      </w:r>
    </w:p>
    <w:p w:rsidR="002B5CDC" w:rsidRPr="002B5CDC" w:rsidRDefault="002B5CDC" w:rsidP="002B5CDC">
      <w:pPr>
        <w:autoSpaceDE w:val="0"/>
        <w:autoSpaceDN w:val="0"/>
        <w:adjustRightInd w:val="0"/>
        <w:spacing w:after="0" w:line="240" w:lineRule="auto"/>
        <w:ind w:firstLine="709"/>
        <w:jc w:val="both"/>
        <w:outlineLvl w:val="0"/>
        <w:rPr>
          <w:rFonts w:ascii="Times New Roman" w:eastAsia="Times New Roman" w:hAnsi="Times New Roman"/>
          <w:sz w:val="28"/>
          <w:szCs w:val="28"/>
        </w:rPr>
      </w:pPr>
      <w:r w:rsidRPr="002B5CDC">
        <w:rPr>
          <w:rFonts w:ascii="Times New Roman" w:eastAsia="Times New Roman" w:hAnsi="Times New Roman"/>
          <w:sz w:val="28"/>
          <w:szCs w:val="28"/>
        </w:rPr>
        <w:t>Принятие новых расходных обязательств должно быть ограничено чёткой оценкой необходимых для их исполнения объёмов бюджетных ассигнований на весь период их исполнения и с учётом сроков и механизмов их реализации, а также источников финансового обеспечения.</w:t>
      </w:r>
    </w:p>
    <w:p w:rsidR="002B5CDC" w:rsidRPr="002B5CDC" w:rsidRDefault="002B5CDC" w:rsidP="002B5CD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Основными целями и задачами бюджетной политики в сфере функционирования органов муниципальной власти на 2020 - 2022 годы будут являться:</w:t>
      </w:r>
    </w:p>
    <w:p w:rsidR="002B5CDC" w:rsidRPr="002B5CDC" w:rsidRDefault="002B5CDC" w:rsidP="002B5CD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повышение качества предоставления муниципальных услуг;</w:t>
      </w:r>
    </w:p>
    <w:p w:rsidR="002B5CDC" w:rsidRPr="002B5CDC" w:rsidRDefault="002B5CDC" w:rsidP="002B5CD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формирование системы мониторинга качества и доступности  муниципальных услуг;</w:t>
      </w:r>
    </w:p>
    <w:p w:rsidR="002B5CDC" w:rsidRPr="002B5CDC" w:rsidRDefault="002B5CDC" w:rsidP="002B5CD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мониторинг и оптимизация процедур в рамках утвержденных административных регламентов исполнения муниципальных функций, оптимизация муниципальных функций;</w:t>
      </w:r>
    </w:p>
    <w:p w:rsidR="002B5CDC" w:rsidRPr="002B5CDC" w:rsidRDefault="002B5CDC" w:rsidP="002B5CD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максимально эффективное использование кадрового потенциала </w:t>
      </w:r>
      <w:r w:rsidRPr="002B5CDC">
        <w:rPr>
          <w:rFonts w:ascii="Times New Roman" w:eastAsia="Times New Roman" w:hAnsi="Times New Roman"/>
          <w:sz w:val="28"/>
          <w:szCs w:val="28"/>
          <w:lang w:eastAsia="ru-RU"/>
        </w:rPr>
        <w:lastRenderedPageBreak/>
        <w:t>муниципальных служащих,  недопущение необоснованного увеличения штатной численности;</w:t>
      </w:r>
    </w:p>
    <w:p w:rsidR="002B5CDC" w:rsidRPr="002B5CDC" w:rsidRDefault="002B5CDC" w:rsidP="002B5CDC">
      <w:pPr>
        <w:widowControl w:val="0"/>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привлечение  к решению </w:t>
      </w:r>
      <w:proofErr w:type="gramStart"/>
      <w:r w:rsidRPr="002B5CDC">
        <w:rPr>
          <w:rFonts w:ascii="Times New Roman" w:eastAsia="Times New Roman" w:hAnsi="Times New Roman"/>
          <w:sz w:val="28"/>
          <w:szCs w:val="28"/>
          <w:lang w:eastAsia="ru-RU"/>
        </w:rPr>
        <w:t>вопросов социально-экономического развития Чистоозерного района  Новосибирской области институтов гражданского</w:t>
      </w:r>
      <w:proofErr w:type="gramEnd"/>
      <w:r w:rsidRPr="002B5CDC">
        <w:rPr>
          <w:rFonts w:ascii="Times New Roman" w:eastAsia="Times New Roman" w:hAnsi="Times New Roman"/>
          <w:sz w:val="28"/>
          <w:szCs w:val="28"/>
          <w:lang w:eastAsia="ru-RU"/>
        </w:rPr>
        <w:t xml:space="preserve"> общества: ветеранских, женских, молодежных и иных общественных объединений.</w:t>
      </w:r>
    </w:p>
    <w:p w:rsidR="002B5CDC" w:rsidRPr="002B5CDC" w:rsidRDefault="002B5CDC" w:rsidP="002B5CDC">
      <w:pPr>
        <w:autoSpaceDE w:val="0"/>
        <w:autoSpaceDN w:val="0"/>
        <w:adjustRightInd w:val="0"/>
        <w:spacing w:after="0" w:line="240" w:lineRule="auto"/>
        <w:ind w:firstLine="540"/>
        <w:jc w:val="center"/>
        <w:rPr>
          <w:rFonts w:ascii="Times New Roman" w:eastAsia="Times New Roman" w:hAnsi="Times New Roman"/>
          <w:sz w:val="28"/>
          <w:szCs w:val="28"/>
          <w:lang w:eastAsia="ru-RU"/>
        </w:rPr>
      </w:pPr>
    </w:p>
    <w:p w:rsidR="002B5CDC" w:rsidRPr="002B5CDC" w:rsidRDefault="002B5CDC" w:rsidP="002B5CDC">
      <w:pPr>
        <w:widowControl w:val="0"/>
        <w:autoSpaceDE w:val="0"/>
        <w:autoSpaceDN w:val="0"/>
        <w:adjustRightInd w:val="0"/>
        <w:spacing w:after="0" w:line="240" w:lineRule="auto"/>
        <w:jc w:val="center"/>
        <w:outlineLvl w:val="2"/>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Бюджетная политика в социальной сфере</w:t>
      </w:r>
    </w:p>
    <w:p w:rsidR="002B5CDC" w:rsidRPr="002B5CDC" w:rsidRDefault="002B5CDC" w:rsidP="002B5CDC">
      <w:pPr>
        <w:widowControl w:val="0"/>
        <w:autoSpaceDE w:val="0"/>
        <w:autoSpaceDN w:val="0"/>
        <w:adjustRightInd w:val="0"/>
        <w:spacing w:after="0" w:line="240" w:lineRule="auto"/>
        <w:jc w:val="center"/>
        <w:outlineLvl w:val="2"/>
        <w:rPr>
          <w:rFonts w:ascii="Times New Roman" w:eastAsia="Times New Roman" w:hAnsi="Times New Roman"/>
          <w:sz w:val="28"/>
          <w:szCs w:val="28"/>
          <w:lang w:eastAsia="ru-RU"/>
        </w:rPr>
      </w:pPr>
    </w:p>
    <w:p w:rsidR="002B5CDC" w:rsidRPr="002B5CDC" w:rsidRDefault="002B5CDC" w:rsidP="002B5CDC">
      <w:pPr>
        <w:widowControl w:val="0"/>
        <w:autoSpaceDE w:val="0"/>
        <w:autoSpaceDN w:val="0"/>
        <w:adjustRightInd w:val="0"/>
        <w:spacing w:after="0" w:line="240" w:lineRule="auto"/>
        <w:ind w:firstLine="540"/>
        <w:jc w:val="both"/>
        <w:rPr>
          <w:rFonts w:ascii="Times New Roman" w:eastAsia="Times New Roman" w:hAnsi="Times New Roman"/>
          <w:sz w:val="28"/>
          <w:szCs w:val="28"/>
        </w:rPr>
      </w:pPr>
      <w:r w:rsidRPr="002B5CDC">
        <w:rPr>
          <w:rFonts w:ascii="Times New Roman" w:eastAsia="Times New Roman" w:hAnsi="Times New Roman"/>
          <w:sz w:val="28"/>
          <w:szCs w:val="28"/>
          <w:lang w:eastAsia="ru-RU"/>
        </w:rPr>
        <w:t xml:space="preserve">   Бюджетная политика в сфере социальной политики в 2020-2022 годах будет направлена</w:t>
      </w:r>
      <w:r w:rsidRPr="002B5CDC">
        <w:rPr>
          <w:rFonts w:ascii="Times New Roman" w:eastAsia="Times New Roman" w:hAnsi="Times New Roman"/>
          <w:sz w:val="28"/>
          <w:szCs w:val="28"/>
        </w:rPr>
        <w:t xml:space="preserve"> на концентрацию финансовых ресурсов на выполнение задач, поставленных в Указах Президента Российской Федерации от 07.05.2012 № 597 - 601, 606, от 01.06.2012 № 761, от 28.12.2012 № 1688 для достижения значений результатов, установленных «дорожными картами».</w:t>
      </w:r>
    </w:p>
    <w:p w:rsidR="002B5CDC" w:rsidRPr="002B5CDC" w:rsidRDefault="002B5CDC" w:rsidP="002B5CDC">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         Направления деятельности в сфере образования будут ориентированы на повышение эффективности использования бюджетных средств. Планируется реализация комплекса мероприятий по обеспечению безопасности  и сохранению здоровья детей, улучшению горячего питания в школах, обеспечению  современных требований противопожарной безопасности.</w:t>
      </w:r>
    </w:p>
    <w:p w:rsidR="002B5CDC" w:rsidRPr="002B5CDC" w:rsidRDefault="002B5CDC" w:rsidP="002B5CD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  В сфере дошкольного образования продолжится реализация мер, направленных на обеспечение детей местами в дошкольных образовательных учреждениях. Бюджетная политика в сфере образования будет направлена также на увеличение численности детей, занимающихся по программам дополнительного образования.</w:t>
      </w:r>
    </w:p>
    <w:p w:rsidR="002B5CDC" w:rsidRPr="002B5CDC" w:rsidRDefault="002B5CDC" w:rsidP="002B5CD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 В сфере культуры бюджетная политика будет направлена на повышение эффективности использования ресурсов в данной сфере посредством расширения выполняемых муниципальными учреждениями культуры услуг, что позволит:</w:t>
      </w:r>
    </w:p>
    <w:p w:rsidR="002B5CDC" w:rsidRPr="002B5CDC" w:rsidRDefault="002B5CDC" w:rsidP="002B5CD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увеличить численность участников культурно-досуговых мероприятий;</w:t>
      </w:r>
    </w:p>
    <w:p w:rsidR="002B5CDC" w:rsidRPr="002B5CDC" w:rsidRDefault="002B5CDC" w:rsidP="002B5CD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увеличить количество посещений культурных мероприятий;</w:t>
      </w:r>
    </w:p>
    <w:p w:rsidR="002B5CDC" w:rsidRPr="002B5CDC" w:rsidRDefault="002B5CDC" w:rsidP="002B5CD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создать благоприятные условия для устойчивого развития сферы культуры</w:t>
      </w:r>
      <w:proofErr w:type="gramStart"/>
      <w:r w:rsidRPr="002B5CDC">
        <w:rPr>
          <w:rFonts w:ascii="Times New Roman" w:eastAsia="Times New Roman" w:hAnsi="Times New Roman"/>
          <w:sz w:val="28"/>
          <w:szCs w:val="28"/>
          <w:lang w:eastAsia="ru-RU"/>
        </w:rPr>
        <w:t xml:space="preserve"> .</w:t>
      </w:r>
      <w:proofErr w:type="gramEnd"/>
      <w:r w:rsidRPr="002B5CDC">
        <w:rPr>
          <w:rFonts w:ascii="Times New Roman" w:eastAsia="Times New Roman" w:hAnsi="Times New Roman"/>
          <w:sz w:val="28"/>
          <w:szCs w:val="28"/>
          <w:lang w:eastAsia="ru-RU"/>
        </w:rPr>
        <w:t xml:space="preserve"> </w:t>
      </w:r>
    </w:p>
    <w:p w:rsidR="002B5CDC" w:rsidRPr="002B5CDC" w:rsidRDefault="002B5CDC" w:rsidP="002B5CD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В сфере социального обслуживания и социальной поддержки населения реализация бюджетной политики будет направлена на расширение зоны обслуживания и повышение производительности труда работников занятых в данной сфере. Будет продолжена работа по профилактике семейного неблагополучия на ранних его стадиях и социального сиротства, устройству детей-сирот в семью, по повышению уровня доступности социальных услуг для инвалидов, по организации отдыха и оздоровления детей.</w:t>
      </w:r>
    </w:p>
    <w:p w:rsidR="002B5CDC" w:rsidRPr="002B5CDC" w:rsidRDefault="002B5CDC" w:rsidP="002B5CDC">
      <w:pPr>
        <w:widowControl w:val="0"/>
        <w:autoSpaceDE w:val="0"/>
        <w:autoSpaceDN w:val="0"/>
        <w:adjustRightInd w:val="0"/>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b/>
          <w:bCs/>
          <w:sz w:val="28"/>
          <w:szCs w:val="28"/>
          <w:lang w:eastAsia="ru-RU"/>
        </w:rPr>
        <w:t xml:space="preserve">        </w:t>
      </w:r>
      <w:r w:rsidRPr="002B5CDC">
        <w:rPr>
          <w:rFonts w:ascii="Times New Roman" w:eastAsia="Times New Roman" w:hAnsi="Times New Roman"/>
          <w:bCs/>
          <w:sz w:val="28"/>
          <w:szCs w:val="28"/>
          <w:lang w:eastAsia="ru-RU"/>
        </w:rPr>
        <w:t>В  с</w:t>
      </w:r>
      <w:r w:rsidRPr="002B5CDC">
        <w:rPr>
          <w:rFonts w:ascii="Times New Roman" w:eastAsia="Times New Roman" w:hAnsi="Times New Roman"/>
          <w:sz w:val="28"/>
          <w:szCs w:val="28"/>
          <w:lang w:eastAsia="ru-RU"/>
        </w:rPr>
        <w:t xml:space="preserve">фере физической культуры и спорта продолжится работа по  привлечение к занятиям физической культурой и спортом всех категорий граждан и групп населения, развитие их физических способностей.  В рамках календарного плана развития массового спорта предполагается организация и проведение спортивно-массовых мероприятий: спартакиад муниципальных </w:t>
      </w:r>
      <w:r w:rsidRPr="002B5CDC">
        <w:rPr>
          <w:rFonts w:ascii="Times New Roman" w:eastAsia="Times New Roman" w:hAnsi="Times New Roman"/>
          <w:sz w:val="28"/>
          <w:szCs w:val="28"/>
          <w:lang w:eastAsia="ru-RU"/>
        </w:rPr>
        <w:lastRenderedPageBreak/>
        <w:t>образований и коллективов физической культуры, турниров по различным видам спорта, спортивных мероприятий, посвященных памятным датам.</w:t>
      </w:r>
    </w:p>
    <w:p w:rsidR="002B5CDC" w:rsidRPr="002B5CDC" w:rsidRDefault="002B5CDC" w:rsidP="002B5CDC">
      <w:pPr>
        <w:widowControl w:val="0"/>
        <w:autoSpaceDE w:val="0"/>
        <w:autoSpaceDN w:val="0"/>
        <w:adjustRightInd w:val="0"/>
        <w:spacing w:after="0" w:line="240" w:lineRule="auto"/>
        <w:jc w:val="both"/>
        <w:rPr>
          <w:rFonts w:ascii="Times New Roman" w:eastAsia="Times New Roman" w:hAnsi="Times New Roman"/>
          <w:sz w:val="28"/>
          <w:szCs w:val="28"/>
          <w:lang w:eastAsia="ru-RU"/>
        </w:rPr>
      </w:pPr>
    </w:p>
    <w:p w:rsidR="002B5CDC" w:rsidRPr="002B5CDC" w:rsidRDefault="002B5CDC" w:rsidP="002B5CDC">
      <w:pPr>
        <w:autoSpaceDE w:val="0"/>
        <w:autoSpaceDN w:val="0"/>
        <w:adjustRightInd w:val="0"/>
        <w:spacing w:after="0" w:line="240" w:lineRule="auto"/>
        <w:ind w:firstLine="540"/>
        <w:jc w:val="center"/>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Бюджетная политика в сфере реального сектора экономики</w:t>
      </w:r>
    </w:p>
    <w:p w:rsidR="002B5CDC" w:rsidRPr="002B5CDC" w:rsidRDefault="002B5CDC" w:rsidP="002B5CDC">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2B5CDC" w:rsidRPr="002B5CDC" w:rsidRDefault="002B5CDC" w:rsidP="002B5CD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Осуществление бюджетной </w:t>
      </w:r>
      <w:proofErr w:type="gramStart"/>
      <w:r w:rsidRPr="002B5CDC">
        <w:rPr>
          <w:rFonts w:ascii="Times New Roman" w:eastAsia="Times New Roman" w:hAnsi="Times New Roman"/>
          <w:sz w:val="28"/>
          <w:szCs w:val="28"/>
          <w:lang w:eastAsia="ru-RU"/>
        </w:rPr>
        <w:t>политики в сфере реального сектора экономики Чистоозерного района Новосибирской области</w:t>
      </w:r>
      <w:proofErr w:type="gramEnd"/>
      <w:r w:rsidRPr="002B5CDC">
        <w:rPr>
          <w:rFonts w:ascii="Times New Roman" w:eastAsia="Times New Roman" w:hAnsi="Times New Roman"/>
          <w:sz w:val="28"/>
          <w:szCs w:val="28"/>
          <w:lang w:eastAsia="ru-RU"/>
        </w:rPr>
        <w:t xml:space="preserve"> на 2020 год и плановый период 2021-2022 годов характеризуется преемственностью реализуемых целей и задач, актуализированных с учетом современных условий и перспектив развития экономики Новокрасненского сельсовета Чистоозерного района Новосибирской области.</w:t>
      </w:r>
    </w:p>
    <w:p w:rsidR="002B5CDC" w:rsidRPr="002B5CDC" w:rsidRDefault="002B5CDC" w:rsidP="002B5CD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  В связи с ограничением бюджетных ассигнований необходимо привлекать внебюджетные средства в экономику Новокрасненского сельсовета Чистоозерного района Новосибирской области и повышать эффективность их расхода.</w:t>
      </w:r>
    </w:p>
    <w:p w:rsidR="002B5CDC" w:rsidRPr="002B5CDC" w:rsidRDefault="002B5CDC" w:rsidP="002B5CD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Основными направлениями расходов муниципального дорожного фонда Новокрасненского сельсовета Чистоозерного района Новосибирской области остаются расходы на содержание автомобильных дорог общего пользования, производство планово-предупредительного, текущего и капитального ремонта.</w:t>
      </w:r>
    </w:p>
    <w:p w:rsidR="002B5CDC" w:rsidRPr="002B5CDC" w:rsidRDefault="002B5CDC" w:rsidP="002B5CDC">
      <w:pPr>
        <w:autoSpaceDE w:val="0"/>
        <w:autoSpaceDN w:val="0"/>
        <w:adjustRightInd w:val="0"/>
        <w:spacing w:after="0" w:line="240" w:lineRule="auto"/>
        <w:ind w:firstLine="540"/>
        <w:jc w:val="both"/>
        <w:rPr>
          <w:rFonts w:ascii="Times New Roman" w:eastAsia="Times New Roman" w:hAnsi="Times New Roman"/>
          <w:sz w:val="28"/>
          <w:szCs w:val="28"/>
          <w:lang w:eastAsia="ru-RU"/>
        </w:rPr>
      </w:pPr>
      <w:proofErr w:type="gramStart"/>
      <w:r w:rsidRPr="002B5CDC">
        <w:rPr>
          <w:rFonts w:ascii="Times New Roman" w:eastAsia="Times New Roman" w:hAnsi="Times New Roman"/>
          <w:sz w:val="28"/>
          <w:szCs w:val="28"/>
          <w:lang w:eastAsia="ru-RU"/>
        </w:rPr>
        <w:t xml:space="preserve">Для развития дорожного хозяйства необходимо формирование планов дорожно-строительных работ, внедрение и использование прогрессивных и </w:t>
      </w:r>
      <w:proofErr w:type="spellStart"/>
      <w:r w:rsidRPr="002B5CDC">
        <w:rPr>
          <w:rFonts w:ascii="Times New Roman" w:eastAsia="Times New Roman" w:hAnsi="Times New Roman"/>
          <w:sz w:val="28"/>
          <w:szCs w:val="28"/>
          <w:lang w:eastAsia="ru-RU"/>
        </w:rPr>
        <w:t>материалосберегающих</w:t>
      </w:r>
      <w:proofErr w:type="spellEnd"/>
      <w:r w:rsidRPr="002B5CDC">
        <w:rPr>
          <w:rFonts w:ascii="Times New Roman" w:eastAsia="Times New Roman" w:hAnsi="Times New Roman"/>
          <w:sz w:val="28"/>
          <w:szCs w:val="28"/>
          <w:lang w:eastAsia="ru-RU"/>
        </w:rPr>
        <w:t xml:space="preserve"> технологий с целью эффективного использования бюджетных средств, снижения стоимости работ, совершенствование порядка ценообразования и определения сметной стоимости работ при строительстве, реконструкции и ремонте автомобильных дорог, безусловное соблюдение нормативных сроков проведения работ, совершенствование системы контроля качества дорожных работ, ориентированной  на соблюдение нормативных требований, проектной документации, применение</w:t>
      </w:r>
      <w:proofErr w:type="gramEnd"/>
      <w:r w:rsidRPr="002B5CDC">
        <w:rPr>
          <w:rFonts w:ascii="Times New Roman" w:eastAsia="Times New Roman" w:hAnsi="Times New Roman"/>
          <w:sz w:val="28"/>
          <w:szCs w:val="28"/>
          <w:lang w:eastAsia="ru-RU"/>
        </w:rPr>
        <w:t xml:space="preserve"> штрафных санкций и ужесточение требований  заказчика к безусловному исполнению контрактных обязательств подрядными организациями.</w:t>
      </w:r>
    </w:p>
    <w:p w:rsidR="002B5CDC" w:rsidRPr="002B5CDC" w:rsidRDefault="002B5CDC" w:rsidP="002B5CD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Целью бюджетной политики в секторе промышленности, предпринимательства, сельского хозяйства является  решение поставленных задач по развитию данных отраслей экономики в рамках существующего объема ресурсов путем повышения степени отдачи от бюджетных средств, вложенных в развитие экономики.</w:t>
      </w:r>
    </w:p>
    <w:p w:rsidR="002B5CDC" w:rsidRPr="002B5CDC" w:rsidRDefault="002B5CDC" w:rsidP="002B5CD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Повышению устойчивости экономики Новокрасненского сельсовета Чистоозерного района Новосибирской области будут способствовать развитие системы стимулирования и содействия инвестиционной деятельности в основных направлениях развития производственной сферы района. Приоритетными должны стать организационная, правовая, информационная поддержка, а также использование муниципального имущества, предоставление налоговых льгот.</w:t>
      </w:r>
    </w:p>
    <w:p w:rsidR="002B5CDC" w:rsidRPr="002B5CDC" w:rsidRDefault="002B5CDC" w:rsidP="002B5CDC">
      <w:pPr>
        <w:autoSpaceDE w:val="0"/>
        <w:autoSpaceDN w:val="0"/>
        <w:adjustRightInd w:val="0"/>
        <w:spacing w:after="0" w:line="240" w:lineRule="auto"/>
        <w:ind w:firstLine="540"/>
        <w:jc w:val="both"/>
        <w:rPr>
          <w:rFonts w:ascii="Times New Roman" w:eastAsia="Times New Roman" w:hAnsi="Times New Roman"/>
          <w:sz w:val="28"/>
          <w:szCs w:val="28"/>
          <w:lang w:eastAsia="ru-RU"/>
        </w:rPr>
      </w:pPr>
      <w:proofErr w:type="gramStart"/>
      <w:r w:rsidRPr="002B5CDC">
        <w:rPr>
          <w:rFonts w:ascii="Times New Roman" w:eastAsia="Times New Roman" w:hAnsi="Times New Roman"/>
          <w:sz w:val="28"/>
          <w:szCs w:val="28"/>
          <w:lang w:eastAsia="ru-RU"/>
        </w:rPr>
        <w:lastRenderedPageBreak/>
        <w:t>Максимальное</w:t>
      </w:r>
      <w:proofErr w:type="gramEnd"/>
      <w:r w:rsidRPr="002B5CDC">
        <w:rPr>
          <w:rFonts w:ascii="Times New Roman" w:eastAsia="Times New Roman" w:hAnsi="Times New Roman"/>
          <w:sz w:val="28"/>
          <w:szCs w:val="28"/>
          <w:lang w:eastAsia="ru-RU"/>
        </w:rPr>
        <w:t xml:space="preserve"> задействование внебюджетных источников при решении задач, касающихся развития реального сектора экономики  в условиях существующих бюджетных характеристик выходит на первый план.</w:t>
      </w:r>
    </w:p>
    <w:p w:rsidR="002B5CDC" w:rsidRPr="002B5CDC" w:rsidRDefault="002B5CDC" w:rsidP="002B5CD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По-прежнему, одним из приоритетов бюджетной </w:t>
      </w:r>
      <w:proofErr w:type="gramStart"/>
      <w:r w:rsidRPr="002B5CDC">
        <w:rPr>
          <w:rFonts w:ascii="Times New Roman" w:eastAsia="Times New Roman" w:hAnsi="Times New Roman"/>
          <w:sz w:val="28"/>
          <w:szCs w:val="28"/>
          <w:lang w:eastAsia="ru-RU"/>
        </w:rPr>
        <w:t>политики на</w:t>
      </w:r>
      <w:proofErr w:type="gramEnd"/>
      <w:r w:rsidRPr="002B5CDC">
        <w:rPr>
          <w:rFonts w:ascii="Times New Roman" w:eastAsia="Times New Roman" w:hAnsi="Times New Roman"/>
          <w:sz w:val="28"/>
          <w:szCs w:val="28"/>
          <w:lang w:eastAsia="ru-RU"/>
        </w:rPr>
        <w:t xml:space="preserve"> предстоящий период является развитие субъектов малого и среднего предпринимательства.</w:t>
      </w:r>
    </w:p>
    <w:p w:rsidR="002B5CDC" w:rsidRPr="002B5CDC" w:rsidRDefault="002B5CDC" w:rsidP="002B5CD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В условиях ограниченности бюджетных ресурсов предоставление мер поддержки  субъектам предпринимательства должно осуществляться только в обоснованных, выверенных размерах с учетом реально существующих потребностей и только тем субъектам, у кого есть четкие планы повышения эффективности производства с максимальным вложением собственных средств и (или) кредитных ресурсов  с </w:t>
      </w:r>
      <w:proofErr w:type="gramStart"/>
      <w:r w:rsidRPr="002B5CDC">
        <w:rPr>
          <w:rFonts w:ascii="Times New Roman" w:eastAsia="Times New Roman" w:hAnsi="Times New Roman"/>
          <w:sz w:val="28"/>
          <w:szCs w:val="28"/>
          <w:lang w:eastAsia="ru-RU"/>
        </w:rPr>
        <w:t>приоритетом на самоокупаемость</w:t>
      </w:r>
      <w:proofErr w:type="gramEnd"/>
      <w:r w:rsidRPr="002B5CDC">
        <w:rPr>
          <w:rFonts w:ascii="Times New Roman" w:eastAsia="Times New Roman" w:hAnsi="Times New Roman"/>
          <w:sz w:val="28"/>
          <w:szCs w:val="28"/>
          <w:lang w:eastAsia="ru-RU"/>
        </w:rPr>
        <w:t>.</w:t>
      </w:r>
    </w:p>
    <w:p w:rsidR="002B5CDC" w:rsidRPr="00DE7290" w:rsidRDefault="002B5CDC" w:rsidP="002B5CD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E7290">
        <w:rPr>
          <w:rFonts w:ascii="Times New Roman" w:eastAsia="Times New Roman" w:hAnsi="Times New Roman"/>
          <w:sz w:val="28"/>
          <w:szCs w:val="28"/>
          <w:lang w:eastAsia="ru-RU"/>
        </w:rPr>
        <w:t>Необходимо установить жесткую зависимость получения бюджетных ресурсов субъектами финансовой поддержки    от достигнутых либо планируемых к достижению экономических показателей деятельности предприятий.</w:t>
      </w:r>
    </w:p>
    <w:p w:rsidR="002B5CDC" w:rsidRPr="00DE7290" w:rsidRDefault="002B5CDC" w:rsidP="002B5CD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DE7290">
        <w:rPr>
          <w:rFonts w:ascii="Times New Roman" w:eastAsia="Times New Roman" w:hAnsi="Times New Roman"/>
          <w:sz w:val="28"/>
          <w:szCs w:val="28"/>
          <w:lang w:eastAsia="ru-RU"/>
        </w:rPr>
        <w:t>Одним из условий предоставления бюджетных средств будет оставаться требование по отсутствию у субъекта финансовой поддержки задолженности по налоговым платежам в бюджет, внебюджетные фонды и просроченной задолженности по выплате заработной платы.</w:t>
      </w:r>
    </w:p>
    <w:p w:rsidR="002B5CDC" w:rsidRPr="002B5CDC" w:rsidRDefault="002B5CDC" w:rsidP="002B5CDC">
      <w:pPr>
        <w:autoSpaceDE w:val="0"/>
        <w:autoSpaceDN w:val="0"/>
        <w:adjustRightInd w:val="0"/>
        <w:spacing w:after="0" w:line="240" w:lineRule="auto"/>
        <w:ind w:firstLine="540"/>
        <w:jc w:val="center"/>
        <w:rPr>
          <w:rFonts w:ascii="Times New Roman" w:eastAsia="Times New Roman" w:hAnsi="Times New Roman"/>
          <w:sz w:val="28"/>
          <w:szCs w:val="28"/>
          <w:lang w:eastAsia="ru-RU"/>
        </w:rPr>
      </w:pPr>
    </w:p>
    <w:p w:rsidR="002B5CDC" w:rsidRPr="002B5CDC" w:rsidRDefault="002B5CDC" w:rsidP="002B5CDC">
      <w:pPr>
        <w:autoSpaceDE w:val="0"/>
        <w:autoSpaceDN w:val="0"/>
        <w:adjustRightInd w:val="0"/>
        <w:spacing w:after="0" w:line="240" w:lineRule="auto"/>
        <w:ind w:firstLine="540"/>
        <w:jc w:val="center"/>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Бюджетная политика в сфере межбюджетных отношений</w:t>
      </w:r>
    </w:p>
    <w:p w:rsidR="002B5CDC" w:rsidRPr="002B5CDC" w:rsidRDefault="002B5CDC" w:rsidP="002B5CDC">
      <w:pPr>
        <w:autoSpaceDE w:val="0"/>
        <w:autoSpaceDN w:val="0"/>
        <w:adjustRightInd w:val="0"/>
        <w:spacing w:after="0" w:line="240" w:lineRule="auto"/>
        <w:ind w:firstLine="540"/>
        <w:jc w:val="center"/>
        <w:rPr>
          <w:rFonts w:ascii="Times New Roman" w:eastAsia="Times New Roman" w:hAnsi="Times New Roman"/>
          <w:sz w:val="28"/>
          <w:szCs w:val="28"/>
          <w:lang w:eastAsia="ru-RU"/>
        </w:rPr>
      </w:pPr>
    </w:p>
    <w:p w:rsidR="002B5CDC" w:rsidRPr="002B5CDC" w:rsidRDefault="002B5CDC" w:rsidP="002B5CDC">
      <w:pPr>
        <w:spacing w:after="0" w:line="240" w:lineRule="auto"/>
        <w:ind w:firstLine="720"/>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Одной из первоочередных задач в сфере межбюджетных отношений является обеспечение сбалансированности и поддержка платежеспособности бюджета. В рамках решения этой задачи бюджетная политика в области формирования межбюджетных отношений в 2020- 2022 годах будет направлена </w:t>
      </w:r>
      <w:proofErr w:type="gramStart"/>
      <w:r w:rsidRPr="002B5CDC">
        <w:rPr>
          <w:rFonts w:ascii="Times New Roman" w:eastAsia="Times New Roman" w:hAnsi="Times New Roman"/>
          <w:sz w:val="28"/>
          <w:szCs w:val="28"/>
          <w:lang w:eastAsia="ru-RU"/>
        </w:rPr>
        <w:t>на</w:t>
      </w:r>
      <w:proofErr w:type="gramEnd"/>
      <w:r w:rsidRPr="002B5CDC">
        <w:rPr>
          <w:rFonts w:ascii="Times New Roman" w:eastAsia="Times New Roman" w:hAnsi="Times New Roman"/>
          <w:sz w:val="28"/>
          <w:szCs w:val="28"/>
          <w:lang w:eastAsia="ru-RU"/>
        </w:rPr>
        <w:t>:</w:t>
      </w:r>
    </w:p>
    <w:p w:rsidR="002B5CDC" w:rsidRPr="002B5CDC" w:rsidRDefault="002B5CDC" w:rsidP="002B5CDC">
      <w:pPr>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 стимулирование повышения эффективности и качества организации и осуществления бюджетного процесса;</w:t>
      </w:r>
    </w:p>
    <w:p w:rsidR="002B5CDC" w:rsidRPr="002B5CDC" w:rsidRDefault="002B5CDC" w:rsidP="002B5CDC">
      <w:pPr>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оптимальное исполнение полномочий, исходя из наличия имеющихся ресурсов с учетом разграничения полномочий, в рамках решений, принимаемых на федеральном и региональном уровнях;</w:t>
      </w:r>
    </w:p>
    <w:p w:rsidR="002B5CDC" w:rsidRPr="002B5CDC" w:rsidRDefault="002B5CDC" w:rsidP="002B5CDC">
      <w:pPr>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изучение и использование в работе методических рекомендаций министерства финансов и налоговой политики Новосибирской области по принятию мер по обеспечению сбалансированности бюджета;</w:t>
      </w:r>
    </w:p>
    <w:p w:rsidR="002B5CDC" w:rsidRPr="002B5CDC" w:rsidRDefault="002B5CDC" w:rsidP="002B5CDC">
      <w:pPr>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развитие собственной налогооблагаемой базы;</w:t>
      </w:r>
    </w:p>
    <w:p w:rsidR="002B5CDC" w:rsidRPr="002B5CDC" w:rsidRDefault="002B5CDC" w:rsidP="002B5CDC">
      <w:pPr>
        <w:widowControl w:val="0"/>
        <w:numPr>
          <w:ilvl w:val="0"/>
          <w:numId w:val="6"/>
        </w:numPr>
        <w:autoSpaceDE w:val="0"/>
        <w:autoSpaceDN w:val="0"/>
        <w:adjustRightInd w:val="0"/>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повышение эффективности использования целевых межбюджетных трансфертов.</w:t>
      </w:r>
    </w:p>
    <w:p w:rsidR="002B5CDC" w:rsidRPr="002B5CDC" w:rsidRDefault="002B5CDC" w:rsidP="002B5CDC">
      <w:pPr>
        <w:autoSpaceDE w:val="0"/>
        <w:autoSpaceDN w:val="0"/>
        <w:adjustRightInd w:val="0"/>
        <w:spacing w:after="0" w:line="240" w:lineRule="auto"/>
        <w:ind w:firstLine="540"/>
        <w:jc w:val="both"/>
        <w:rPr>
          <w:rFonts w:ascii="Times New Roman" w:eastAsia="Times New Roman" w:hAnsi="Times New Roman"/>
          <w:sz w:val="28"/>
          <w:szCs w:val="28"/>
          <w:lang w:eastAsia="ru-RU"/>
        </w:rPr>
      </w:pPr>
    </w:p>
    <w:p w:rsidR="002B5CDC" w:rsidRPr="002B5CDC" w:rsidRDefault="002B5CDC" w:rsidP="002B5CDC">
      <w:pPr>
        <w:autoSpaceDE w:val="0"/>
        <w:autoSpaceDN w:val="0"/>
        <w:adjustRightInd w:val="0"/>
        <w:spacing w:after="0" w:line="240" w:lineRule="auto"/>
        <w:ind w:firstLine="540"/>
        <w:jc w:val="center"/>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Бюджетная политика в сфере управления муниципальным внутренним долгом</w:t>
      </w:r>
    </w:p>
    <w:p w:rsidR="002B5CDC" w:rsidRPr="002B5CDC" w:rsidRDefault="002B5CDC" w:rsidP="002B5CDC">
      <w:pPr>
        <w:autoSpaceDE w:val="0"/>
        <w:autoSpaceDN w:val="0"/>
        <w:adjustRightInd w:val="0"/>
        <w:spacing w:after="0" w:line="240" w:lineRule="auto"/>
        <w:ind w:firstLine="540"/>
        <w:jc w:val="center"/>
        <w:rPr>
          <w:rFonts w:ascii="Times New Roman" w:eastAsia="Times New Roman" w:hAnsi="Times New Roman"/>
          <w:sz w:val="28"/>
          <w:szCs w:val="28"/>
          <w:lang w:eastAsia="ru-RU"/>
        </w:rPr>
      </w:pPr>
    </w:p>
    <w:p w:rsidR="002B5CDC" w:rsidRPr="002B5CDC" w:rsidRDefault="002B5CDC" w:rsidP="002B5CD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lastRenderedPageBreak/>
        <w:t>Все планируемые показатели по долговым обязательствам должны формироваться в рамках ограничений, установленных Бюджетным кодексом Российской Федерации.</w:t>
      </w:r>
    </w:p>
    <w:p w:rsidR="002B5CDC" w:rsidRPr="002B5CDC" w:rsidRDefault="002B5CDC" w:rsidP="002B5CDC">
      <w:pPr>
        <w:spacing w:after="0" w:line="240" w:lineRule="auto"/>
        <w:ind w:firstLine="709"/>
        <w:jc w:val="both"/>
        <w:rPr>
          <w:rFonts w:ascii="Times New Roman" w:eastAsia="Times New Roman" w:hAnsi="Times New Roman"/>
          <w:sz w:val="28"/>
          <w:szCs w:val="28"/>
        </w:rPr>
      </w:pPr>
      <w:r w:rsidRPr="002B5CDC">
        <w:rPr>
          <w:rFonts w:ascii="Times New Roman" w:eastAsia="Times New Roman" w:hAnsi="Times New Roman"/>
          <w:sz w:val="28"/>
          <w:szCs w:val="28"/>
        </w:rPr>
        <w:t>Управление муниципальным долгом Новокрасненского сельсовета Чистоозерного района Новосибирской области базируется на следующих принципах:</w:t>
      </w:r>
    </w:p>
    <w:p w:rsidR="002B5CDC" w:rsidRPr="002B5CDC" w:rsidRDefault="002B5CDC" w:rsidP="002B5CDC">
      <w:pPr>
        <w:spacing w:after="0" w:line="240" w:lineRule="auto"/>
        <w:ind w:firstLine="709"/>
        <w:jc w:val="both"/>
        <w:rPr>
          <w:rFonts w:ascii="Times New Roman" w:eastAsia="Times New Roman" w:hAnsi="Times New Roman"/>
          <w:sz w:val="28"/>
          <w:szCs w:val="28"/>
        </w:rPr>
      </w:pPr>
      <w:r w:rsidRPr="002B5CDC">
        <w:rPr>
          <w:rFonts w:ascii="Times New Roman" w:eastAsia="Times New Roman" w:hAnsi="Times New Roman"/>
          <w:sz w:val="28"/>
          <w:szCs w:val="28"/>
        </w:rPr>
        <w:t>обеспечение потребностей в заемном финансировании;</w:t>
      </w:r>
    </w:p>
    <w:p w:rsidR="002B5CDC" w:rsidRPr="002B5CDC" w:rsidRDefault="002B5CDC" w:rsidP="002B5CDC">
      <w:pPr>
        <w:spacing w:after="0" w:line="240" w:lineRule="auto"/>
        <w:ind w:firstLine="709"/>
        <w:jc w:val="both"/>
        <w:rPr>
          <w:rFonts w:ascii="Times New Roman" w:eastAsia="Times New Roman" w:hAnsi="Times New Roman"/>
          <w:sz w:val="28"/>
          <w:szCs w:val="28"/>
        </w:rPr>
      </w:pPr>
      <w:r w:rsidRPr="002B5CDC">
        <w:rPr>
          <w:rFonts w:ascii="Times New Roman" w:eastAsia="Times New Roman" w:hAnsi="Times New Roman"/>
          <w:sz w:val="28"/>
          <w:szCs w:val="28"/>
        </w:rPr>
        <w:t>поддержание объема и структуры муниципального долга, исключающих неисполнение долговых обязательств;</w:t>
      </w:r>
    </w:p>
    <w:p w:rsidR="002B5CDC" w:rsidRPr="002B5CDC" w:rsidRDefault="002B5CDC" w:rsidP="002B5CDC">
      <w:pPr>
        <w:spacing w:after="0" w:line="240" w:lineRule="auto"/>
        <w:ind w:firstLine="709"/>
        <w:jc w:val="both"/>
        <w:rPr>
          <w:rFonts w:ascii="Times New Roman" w:eastAsia="Times New Roman" w:hAnsi="Times New Roman"/>
          <w:sz w:val="28"/>
          <w:szCs w:val="28"/>
        </w:rPr>
      </w:pPr>
      <w:r w:rsidRPr="002B5CDC">
        <w:rPr>
          <w:rFonts w:ascii="Times New Roman" w:eastAsia="Times New Roman" w:hAnsi="Times New Roman"/>
          <w:sz w:val="28"/>
          <w:szCs w:val="28"/>
        </w:rPr>
        <w:t>своевременное исполнение долговых обязатель</w:t>
      </w:r>
      <w:proofErr w:type="gramStart"/>
      <w:r w:rsidRPr="002B5CDC">
        <w:rPr>
          <w:rFonts w:ascii="Times New Roman" w:eastAsia="Times New Roman" w:hAnsi="Times New Roman"/>
          <w:sz w:val="28"/>
          <w:szCs w:val="28"/>
        </w:rPr>
        <w:t>ств пр</w:t>
      </w:r>
      <w:proofErr w:type="gramEnd"/>
      <w:r w:rsidRPr="002B5CDC">
        <w:rPr>
          <w:rFonts w:ascii="Times New Roman" w:eastAsia="Times New Roman" w:hAnsi="Times New Roman"/>
          <w:sz w:val="28"/>
          <w:szCs w:val="28"/>
        </w:rPr>
        <w:t>и обеспечении минимизации расходов на обслуживание муниципального долга.</w:t>
      </w:r>
    </w:p>
    <w:p w:rsidR="002B5CDC" w:rsidRPr="002B5CDC" w:rsidRDefault="002B5CDC" w:rsidP="002B5CDC">
      <w:pPr>
        <w:autoSpaceDE w:val="0"/>
        <w:autoSpaceDN w:val="0"/>
        <w:adjustRightInd w:val="0"/>
        <w:spacing w:after="0" w:line="240" w:lineRule="auto"/>
        <w:ind w:firstLine="540"/>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Управление муниципальным долгом Новокрасненского сельсовета Чистоозерного района Новосибирской области в 2020 - 2022 годах будет направлено на обеспечение минимально возможной стоимости обслуживания долговых обязательств, полноты и своевременности исполнения долговых обязательств района, обеспечение информационной прозрачности в вопросах долговой политики.</w:t>
      </w:r>
    </w:p>
    <w:p w:rsidR="002B5CDC" w:rsidRPr="002B5CDC" w:rsidRDefault="002B5CDC" w:rsidP="002B5CDC">
      <w:pPr>
        <w:spacing w:after="0" w:line="240" w:lineRule="auto"/>
        <w:ind w:firstLine="709"/>
        <w:jc w:val="both"/>
        <w:rPr>
          <w:rFonts w:ascii="Times New Roman" w:eastAsia="Times New Roman" w:hAnsi="Times New Roman"/>
          <w:sz w:val="28"/>
          <w:szCs w:val="28"/>
        </w:rPr>
      </w:pPr>
      <w:r w:rsidRPr="002B5CDC">
        <w:rPr>
          <w:rFonts w:ascii="Times New Roman" w:eastAsia="Times New Roman" w:hAnsi="Times New Roman"/>
          <w:sz w:val="28"/>
          <w:szCs w:val="28"/>
        </w:rPr>
        <w:t>Программы муниципальных внутренних заимствований Новокрасненского сельсовета Чистоозерного района Новосибирской области на 2020 год и плановый период 2021-2022 годов будут сформированы исходя из необходимости решения следующих основных задач:</w:t>
      </w:r>
    </w:p>
    <w:p w:rsidR="002B5CDC" w:rsidRPr="002B5CDC" w:rsidRDefault="002B5CDC" w:rsidP="002B5CDC">
      <w:pPr>
        <w:spacing w:after="0" w:line="240" w:lineRule="auto"/>
        <w:ind w:firstLine="709"/>
        <w:contextualSpacing/>
        <w:jc w:val="both"/>
        <w:rPr>
          <w:rFonts w:ascii="Times New Roman" w:eastAsia="Times New Roman" w:hAnsi="Times New Roman"/>
          <w:sz w:val="28"/>
          <w:szCs w:val="28"/>
        </w:rPr>
      </w:pPr>
      <w:r w:rsidRPr="002B5CDC">
        <w:rPr>
          <w:rFonts w:ascii="Times New Roman" w:eastAsia="Times New Roman" w:hAnsi="Times New Roman"/>
          <w:sz w:val="28"/>
          <w:szCs w:val="28"/>
        </w:rPr>
        <w:t>1. Снижение уровня долговой нагрузки на бюджет Новокрасненского сельсовета Чистоозерного района Новосибирской области.</w:t>
      </w:r>
    </w:p>
    <w:p w:rsidR="002B5CDC" w:rsidRPr="002B5CDC" w:rsidRDefault="002B5CDC" w:rsidP="002B5CDC">
      <w:pPr>
        <w:spacing w:after="0" w:line="240" w:lineRule="auto"/>
        <w:ind w:firstLine="709"/>
        <w:contextualSpacing/>
        <w:jc w:val="both"/>
        <w:rPr>
          <w:rFonts w:ascii="Times New Roman" w:eastAsia="Times New Roman" w:hAnsi="Times New Roman"/>
          <w:sz w:val="28"/>
          <w:szCs w:val="28"/>
        </w:rPr>
      </w:pPr>
      <w:r w:rsidRPr="002B5CDC">
        <w:rPr>
          <w:rFonts w:ascii="Times New Roman" w:eastAsia="Times New Roman" w:hAnsi="Times New Roman"/>
          <w:sz w:val="28"/>
          <w:szCs w:val="28"/>
        </w:rPr>
        <w:t>2. Минимизация расходов на обслуживание муниципального внутреннего долга.</w:t>
      </w:r>
    </w:p>
    <w:p w:rsidR="002B5CDC" w:rsidRPr="002B5CDC" w:rsidRDefault="002B5CDC" w:rsidP="002B5CDC">
      <w:pPr>
        <w:spacing w:after="0" w:line="240" w:lineRule="auto"/>
        <w:ind w:firstLine="709"/>
        <w:contextualSpacing/>
        <w:jc w:val="both"/>
        <w:rPr>
          <w:rFonts w:ascii="Times New Roman" w:eastAsia="Times New Roman" w:hAnsi="Times New Roman"/>
          <w:sz w:val="20"/>
          <w:szCs w:val="20"/>
          <w:lang w:eastAsia="ru-RU"/>
        </w:rPr>
      </w:pPr>
      <w:r w:rsidRPr="002B5CDC">
        <w:rPr>
          <w:rFonts w:ascii="Times New Roman" w:eastAsia="Times New Roman" w:hAnsi="Times New Roman"/>
          <w:sz w:val="28"/>
          <w:szCs w:val="28"/>
        </w:rPr>
        <w:t>3. Формирование благоприятной кредитной истории Новокрасненского сельсовета Чистоозерного района Новосибирской области.</w:t>
      </w:r>
    </w:p>
    <w:p w:rsidR="002B5CDC" w:rsidRDefault="002B5CDC"/>
    <w:p w:rsidR="002B5CDC" w:rsidRDefault="002B5CDC"/>
    <w:p w:rsidR="002B5CDC" w:rsidRDefault="002B5CDC"/>
    <w:p w:rsidR="00DE7290" w:rsidRDefault="00DE7290"/>
    <w:p w:rsidR="00DE7290" w:rsidRDefault="00DE7290"/>
    <w:p w:rsidR="00DE7290" w:rsidRDefault="00DE7290"/>
    <w:p w:rsidR="00DE7290" w:rsidRDefault="00DE7290"/>
    <w:p w:rsidR="00DE7290" w:rsidRDefault="00DE7290"/>
    <w:p w:rsidR="00DE7290" w:rsidRDefault="00DE7290"/>
    <w:p w:rsidR="00DE7290" w:rsidRDefault="00DE7290"/>
    <w:p w:rsidR="00DE7290" w:rsidRDefault="00DE7290"/>
    <w:p w:rsidR="002B5CDC" w:rsidRPr="002B5CDC" w:rsidRDefault="002B5CDC" w:rsidP="002B5CDC">
      <w:pPr>
        <w:spacing w:after="0" w:line="240" w:lineRule="auto"/>
        <w:jc w:val="right"/>
        <w:rPr>
          <w:rFonts w:ascii="Times New Roman" w:eastAsia="Times New Roman" w:hAnsi="Times New Roman"/>
          <w:sz w:val="32"/>
          <w:szCs w:val="32"/>
          <w:lang w:eastAsia="ru-RU"/>
        </w:rPr>
      </w:pPr>
      <w:r w:rsidRPr="002B5CDC">
        <w:rPr>
          <w:rFonts w:ascii="Times New Roman" w:eastAsia="Times New Roman" w:hAnsi="Times New Roman"/>
          <w:sz w:val="32"/>
          <w:szCs w:val="32"/>
          <w:lang w:eastAsia="ru-RU"/>
        </w:rPr>
        <w:lastRenderedPageBreak/>
        <w:t xml:space="preserve">                                ПРОЕКТ                                                              </w:t>
      </w:r>
    </w:p>
    <w:p w:rsidR="002B5CDC" w:rsidRPr="002B5CDC" w:rsidRDefault="002B5CDC" w:rsidP="002B5CDC">
      <w:pPr>
        <w:widowControl w:val="0"/>
        <w:autoSpaceDE w:val="0"/>
        <w:autoSpaceDN w:val="0"/>
        <w:spacing w:after="0" w:line="240" w:lineRule="auto"/>
        <w:jc w:val="center"/>
        <w:outlineLvl w:val="0"/>
        <w:rPr>
          <w:rFonts w:ascii="Times New Roman" w:eastAsia="Times New Roman" w:hAnsi="Times New Roman"/>
          <w:b/>
          <w:sz w:val="28"/>
          <w:szCs w:val="24"/>
          <w:lang w:eastAsia="ru-RU"/>
        </w:rPr>
      </w:pPr>
      <w:r w:rsidRPr="002B5CDC">
        <w:rPr>
          <w:rFonts w:ascii="Times New Roman" w:eastAsia="Times New Roman" w:hAnsi="Times New Roman"/>
          <w:b/>
          <w:sz w:val="28"/>
          <w:szCs w:val="24"/>
          <w:lang w:eastAsia="ru-RU"/>
        </w:rPr>
        <w:t xml:space="preserve">СОВЕТ ДЕПУТАТОВ </w:t>
      </w:r>
    </w:p>
    <w:p w:rsidR="002B5CDC" w:rsidRPr="002B5CDC" w:rsidRDefault="002B5CDC" w:rsidP="002B5CDC">
      <w:pPr>
        <w:widowControl w:val="0"/>
        <w:autoSpaceDE w:val="0"/>
        <w:autoSpaceDN w:val="0"/>
        <w:spacing w:after="0" w:line="240" w:lineRule="auto"/>
        <w:jc w:val="center"/>
        <w:outlineLvl w:val="0"/>
        <w:rPr>
          <w:rFonts w:ascii="Times New Roman" w:eastAsia="Times New Roman" w:hAnsi="Times New Roman"/>
          <w:b/>
          <w:sz w:val="28"/>
          <w:szCs w:val="24"/>
          <w:lang w:eastAsia="ru-RU"/>
        </w:rPr>
      </w:pPr>
      <w:r w:rsidRPr="002B5CDC">
        <w:rPr>
          <w:rFonts w:ascii="Times New Roman" w:eastAsia="Times New Roman" w:hAnsi="Times New Roman"/>
          <w:b/>
          <w:sz w:val="28"/>
          <w:szCs w:val="24"/>
          <w:lang w:eastAsia="ru-RU"/>
        </w:rPr>
        <w:t>НОВОКРАСНЕНСКОГО СЕЛЬСОВЕТА</w:t>
      </w:r>
    </w:p>
    <w:p w:rsidR="002B5CDC" w:rsidRPr="002B5CDC" w:rsidRDefault="002B5CDC" w:rsidP="002B5CDC">
      <w:pPr>
        <w:widowControl w:val="0"/>
        <w:autoSpaceDE w:val="0"/>
        <w:autoSpaceDN w:val="0"/>
        <w:spacing w:after="0" w:line="240" w:lineRule="auto"/>
        <w:jc w:val="center"/>
        <w:outlineLvl w:val="0"/>
        <w:rPr>
          <w:rFonts w:ascii="Times New Roman" w:eastAsia="Times New Roman" w:hAnsi="Times New Roman"/>
          <w:b/>
          <w:sz w:val="28"/>
          <w:szCs w:val="24"/>
          <w:lang w:eastAsia="ru-RU"/>
        </w:rPr>
      </w:pPr>
      <w:r w:rsidRPr="002B5CDC">
        <w:rPr>
          <w:rFonts w:ascii="Times New Roman" w:eastAsia="Times New Roman" w:hAnsi="Times New Roman"/>
          <w:b/>
          <w:sz w:val="28"/>
          <w:szCs w:val="24"/>
          <w:lang w:eastAsia="ru-RU"/>
        </w:rPr>
        <w:t>ЧИСТООЗЕРНОГО РАЙОНА</w:t>
      </w:r>
    </w:p>
    <w:p w:rsidR="002B5CDC" w:rsidRPr="002B5CDC" w:rsidRDefault="002B5CDC" w:rsidP="002B5CDC">
      <w:pPr>
        <w:widowControl w:val="0"/>
        <w:autoSpaceDE w:val="0"/>
        <w:autoSpaceDN w:val="0"/>
        <w:spacing w:after="0" w:line="240" w:lineRule="auto"/>
        <w:jc w:val="center"/>
        <w:rPr>
          <w:rFonts w:ascii="Times New Roman" w:eastAsia="Times New Roman" w:hAnsi="Times New Roman"/>
          <w:b/>
          <w:sz w:val="28"/>
          <w:szCs w:val="24"/>
          <w:lang w:eastAsia="ru-RU"/>
        </w:rPr>
      </w:pPr>
      <w:r w:rsidRPr="002B5CDC">
        <w:rPr>
          <w:rFonts w:ascii="Times New Roman" w:eastAsia="Times New Roman" w:hAnsi="Times New Roman"/>
          <w:b/>
          <w:sz w:val="28"/>
          <w:szCs w:val="24"/>
          <w:lang w:eastAsia="ru-RU"/>
        </w:rPr>
        <w:t>НОВОСИБИРСКОЙ ОБЛАСТИ</w:t>
      </w:r>
    </w:p>
    <w:p w:rsidR="002B5CDC" w:rsidRPr="002B5CDC" w:rsidRDefault="002B5CDC" w:rsidP="002B5CDC">
      <w:pPr>
        <w:widowControl w:val="0"/>
        <w:autoSpaceDE w:val="0"/>
        <w:autoSpaceDN w:val="0"/>
        <w:spacing w:after="0" w:line="240" w:lineRule="auto"/>
        <w:jc w:val="center"/>
        <w:rPr>
          <w:rFonts w:ascii="Times New Roman" w:eastAsia="Times New Roman" w:hAnsi="Times New Roman"/>
          <w:sz w:val="28"/>
          <w:szCs w:val="24"/>
          <w:lang w:eastAsia="ru-RU"/>
        </w:rPr>
      </w:pPr>
      <w:r w:rsidRPr="002B5CDC">
        <w:rPr>
          <w:rFonts w:ascii="Times New Roman" w:eastAsia="Times New Roman" w:hAnsi="Times New Roman"/>
          <w:sz w:val="28"/>
          <w:szCs w:val="24"/>
          <w:lang w:eastAsia="ru-RU"/>
        </w:rPr>
        <w:t>(пятого созыва)</w:t>
      </w:r>
    </w:p>
    <w:p w:rsidR="002B5CDC" w:rsidRPr="002B5CDC" w:rsidRDefault="002B5CDC" w:rsidP="002B5CDC">
      <w:pPr>
        <w:widowControl w:val="0"/>
        <w:autoSpaceDE w:val="0"/>
        <w:autoSpaceDN w:val="0"/>
        <w:spacing w:after="0" w:line="240" w:lineRule="auto"/>
        <w:jc w:val="center"/>
        <w:rPr>
          <w:rFonts w:ascii="Times New Roman" w:eastAsia="Times New Roman" w:hAnsi="Times New Roman"/>
          <w:sz w:val="28"/>
          <w:szCs w:val="24"/>
          <w:lang w:eastAsia="ru-RU"/>
        </w:rPr>
      </w:pPr>
    </w:p>
    <w:p w:rsidR="002B5CDC" w:rsidRPr="002B5CDC" w:rsidRDefault="002B5CDC" w:rsidP="002B5CDC">
      <w:pPr>
        <w:widowControl w:val="0"/>
        <w:autoSpaceDE w:val="0"/>
        <w:autoSpaceDN w:val="0"/>
        <w:spacing w:after="0" w:line="240" w:lineRule="auto"/>
        <w:jc w:val="center"/>
        <w:rPr>
          <w:rFonts w:ascii="Times New Roman" w:eastAsia="Times New Roman" w:hAnsi="Times New Roman"/>
          <w:sz w:val="28"/>
          <w:szCs w:val="24"/>
          <w:lang w:eastAsia="ru-RU"/>
        </w:rPr>
      </w:pPr>
      <w:r w:rsidRPr="002B5CDC">
        <w:rPr>
          <w:rFonts w:ascii="Times New Roman" w:eastAsia="Times New Roman" w:hAnsi="Times New Roman"/>
          <w:sz w:val="28"/>
          <w:szCs w:val="24"/>
          <w:lang w:eastAsia="ru-RU"/>
        </w:rPr>
        <w:t>РЕШЕНИЕ</w:t>
      </w:r>
    </w:p>
    <w:p w:rsidR="002B5CDC" w:rsidRPr="002B5CDC" w:rsidRDefault="002B5CDC" w:rsidP="002B5CDC">
      <w:pPr>
        <w:widowControl w:val="0"/>
        <w:autoSpaceDE w:val="0"/>
        <w:autoSpaceDN w:val="0"/>
        <w:spacing w:after="0" w:line="240" w:lineRule="auto"/>
        <w:jc w:val="center"/>
        <w:rPr>
          <w:rFonts w:ascii="Times New Roman" w:eastAsia="Times New Roman" w:hAnsi="Times New Roman"/>
          <w:sz w:val="28"/>
          <w:szCs w:val="24"/>
          <w:lang w:eastAsia="ru-RU"/>
        </w:rPr>
      </w:pPr>
      <w:r w:rsidRPr="002B5CDC">
        <w:rPr>
          <w:rFonts w:ascii="Times New Roman" w:eastAsia="Times New Roman" w:hAnsi="Times New Roman"/>
          <w:sz w:val="28"/>
          <w:szCs w:val="24"/>
          <w:lang w:eastAsia="ru-RU"/>
        </w:rPr>
        <w:t>(сорок четвертой сессии)</w:t>
      </w:r>
    </w:p>
    <w:p w:rsidR="002B5CDC" w:rsidRPr="002B5CDC" w:rsidRDefault="002B5CDC" w:rsidP="002B5CDC">
      <w:pPr>
        <w:widowControl w:val="0"/>
        <w:autoSpaceDE w:val="0"/>
        <w:autoSpaceDN w:val="0"/>
        <w:spacing w:after="0" w:line="240" w:lineRule="auto"/>
        <w:jc w:val="center"/>
        <w:rPr>
          <w:rFonts w:ascii="Times New Roman" w:eastAsia="Times New Roman" w:hAnsi="Times New Roman"/>
          <w:sz w:val="28"/>
          <w:szCs w:val="24"/>
          <w:lang w:eastAsia="ru-RU"/>
        </w:rPr>
      </w:pPr>
    </w:p>
    <w:p w:rsidR="002B5CDC" w:rsidRPr="002B5CDC" w:rsidRDefault="002B5CDC" w:rsidP="002B5CDC">
      <w:pPr>
        <w:widowControl w:val="0"/>
        <w:autoSpaceDE w:val="0"/>
        <w:autoSpaceDN w:val="0"/>
        <w:spacing w:after="0" w:line="240" w:lineRule="auto"/>
        <w:rPr>
          <w:rFonts w:ascii="Times New Roman" w:eastAsia="Times New Roman" w:hAnsi="Times New Roman"/>
          <w:sz w:val="28"/>
          <w:szCs w:val="24"/>
          <w:lang w:eastAsia="ru-RU"/>
        </w:rPr>
      </w:pPr>
      <w:r w:rsidRPr="002B5CDC">
        <w:rPr>
          <w:rFonts w:ascii="Times New Roman" w:eastAsia="Times New Roman" w:hAnsi="Times New Roman"/>
          <w:sz w:val="28"/>
          <w:szCs w:val="24"/>
          <w:lang w:eastAsia="ru-RU"/>
        </w:rPr>
        <w:t>от 15 ноября 2019 г.                                                                                        № 129</w:t>
      </w:r>
    </w:p>
    <w:p w:rsidR="002B5CDC" w:rsidRPr="002B5CDC" w:rsidRDefault="002B5CDC" w:rsidP="002B5CDC">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4"/>
          <w:szCs w:val="24"/>
          <w:lang w:eastAsia="ru-RU"/>
        </w:rPr>
        <w:t xml:space="preserve">   </w:t>
      </w:r>
    </w:p>
    <w:p w:rsidR="002B5CDC" w:rsidRPr="002B5CDC" w:rsidRDefault="002B5CDC" w:rsidP="002B5CDC">
      <w:pPr>
        <w:spacing w:after="0" w:line="240" w:lineRule="auto"/>
        <w:jc w:val="center"/>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О бюджете Новокрасненского сельсовета Чистоозерного района Новосибирской области на 2020 год и плановый период 2021 и 2022 годов</w:t>
      </w:r>
    </w:p>
    <w:p w:rsidR="002B5CDC" w:rsidRPr="002B5CDC" w:rsidRDefault="002B5CDC" w:rsidP="002B5CDC">
      <w:pPr>
        <w:spacing w:after="0" w:line="240" w:lineRule="auto"/>
        <w:jc w:val="center"/>
        <w:rPr>
          <w:rFonts w:ascii="Times New Roman" w:eastAsia="Times New Roman" w:hAnsi="Times New Roman"/>
          <w:sz w:val="24"/>
          <w:szCs w:val="24"/>
          <w:lang w:eastAsia="ru-RU"/>
        </w:rPr>
      </w:pP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w:t>
      </w:r>
      <w:proofErr w:type="gramStart"/>
      <w:r w:rsidRPr="002B5CDC">
        <w:rPr>
          <w:rFonts w:ascii="Times New Roman" w:eastAsia="Times New Roman" w:hAnsi="Times New Roman"/>
          <w:sz w:val="24"/>
          <w:szCs w:val="24"/>
          <w:lang w:eastAsia="ru-RU"/>
        </w:rPr>
        <w:t>Руководствуясь Бюджетным Кодексом Российской Федерации от 31.07.1998г. №145-ФЗ, федеральными законами «Об общих принципах организации местного самоуправления в Российской Федерации» от 06.10.2003г. №131-ФЗ,  проектом Законом Новосибирской области «Об областном бюджете Новосибирской области на 2020 год и плановый период 2021-2022годов»,  «Положением о бюджетном процессе в Новокрасненском сельсовете Чистоозерного района Новосибирской области» утвержденным решением №52 13-й сессии от 14.11.2016г (с</w:t>
      </w:r>
      <w:proofErr w:type="gramEnd"/>
      <w:r w:rsidRPr="002B5CDC">
        <w:rPr>
          <w:rFonts w:ascii="Times New Roman" w:eastAsia="Times New Roman" w:hAnsi="Times New Roman"/>
          <w:sz w:val="24"/>
          <w:szCs w:val="24"/>
          <w:lang w:eastAsia="ru-RU"/>
        </w:rPr>
        <w:t xml:space="preserve"> </w:t>
      </w:r>
      <w:proofErr w:type="gramStart"/>
      <w:r w:rsidRPr="002B5CDC">
        <w:rPr>
          <w:rFonts w:ascii="Times New Roman" w:eastAsia="Times New Roman" w:hAnsi="Times New Roman"/>
          <w:sz w:val="24"/>
          <w:szCs w:val="24"/>
          <w:lang w:eastAsia="ru-RU"/>
        </w:rPr>
        <w:t>изменениями</w:t>
      </w:r>
      <w:proofErr w:type="gramEnd"/>
      <w:r w:rsidRPr="002B5CDC">
        <w:rPr>
          <w:rFonts w:ascii="Times New Roman" w:eastAsia="Times New Roman" w:hAnsi="Times New Roman"/>
          <w:sz w:val="24"/>
          <w:szCs w:val="24"/>
          <w:lang w:eastAsia="ru-RU"/>
        </w:rPr>
        <w:t xml:space="preserve"> утвержденными решением №152 от 20.08.2019г).  </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Новокрасненский Совет депутатов РЕШИЛ:</w:t>
      </w:r>
    </w:p>
    <w:p w:rsidR="002B5CDC" w:rsidRPr="002B5CDC" w:rsidRDefault="002B5CDC" w:rsidP="002B5CDC">
      <w:pPr>
        <w:spacing w:after="0" w:line="240" w:lineRule="auto"/>
        <w:jc w:val="center"/>
        <w:rPr>
          <w:rFonts w:ascii="Times New Roman" w:eastAsia="Times New Roman" w:hAnsi="Times New Roman"/>
          <w:sz w:val="24"/>
          <w:szCs w:val="24"/>
          <w:lang w:eastAsia="ru-RU"/>
        </w:rPr>
      </w:pP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w:t>
      </w:r>
      <w:r w:rsidRPr="002B5CDC">
        <w:rPr>
          <w:rFonts w:ascii="Times New Roman" w:eastAsia="Times New Roman" w:hAnsi="Times New Roman"/>
          <w:b/>
          <w:sz w:val="24"/>
          <w:szCs w:val="24"/>
          <w:lang w:eastAsia="ru-RU"/>
        </w:rPr>
        <w:t>1</w:t>
      </w:r>
      <w:r w:rsidRPr="002B5CDC">
        <w:rPr>
          <w:rFonts w:ascii="Times New Roman" w:eastAsia="Times New Roman" w:hAnsi="Times New Roman"/>
          <w:sz w:val="24"/>
          <w:szCs w:val="24"/>
          <w:lang w:eastAsia="ru-RU"/>
        </w:rPr>
        <w:t>.Увердить основные характеристики местного бюджета Новокрасненского сельсовета Чистоозерного района Новосибирской области  на 2020 год:</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1) прогнозируемый общий объем доходов бюджета Новокрасненского сельсовета Чистоозерного района Новосибирской области   в сумме 5974,7 тыс.</w:t>
      </w:r>
      <w:r w:rsidR="00DE7290">
        <w:rPr>
          <w:rFonts w:ascii="Times New Roman" w:eastAsia="Times New Roman" w:hAnsi="Times New Roman"/>
          <w:sz w:val="24"/>
          <w:szCs w:val="24"/>
          <w:lang w:eastAsia="ru-RU"/>
        </w:rPr>
        <w:t xml:space="preserve"> </w:t>
      </w:r>
      <w:r w:rsidRPr="002B5CDC">
        <w:rPr>
          <w:rFonts w:ascii="Times New Roman" w:eastAsia="Times New Roman" w:hAnsi="Times New Roman"/>
          <w:sz w:val="24"/>
          <w:szCs w:val="24"/>
          <w:lang w:eastAsia="ru-RU"/>
        </w:rPr>
        <w:t>рублей, из них объем межбюджетных трансфертов, получаемых из бюджетов бюджетной системы Российской Федерации 4918,6,2 тыс.</w:t>
      </w:r>
      <w:r w:rsidR="00DE7290">
        <w:rPr>
          <w:rFonts w:ascii="Times New Roman" w:eastAsia="Times New Roman" w:hAnsi="Times New Roman"/>
          <w:sz w:val="24"/>
          <w:szCs w:val="24"/>
          <w:lang w:eastAsia="ru-RU"/>
        </w:rPr>
        <w:t xml:space="preserve"> </w:t>
      </w:r>
      <w:r w:rsidRPr="002B5CDC">
        <w:rPr>
          <w:rFonts w:ascii="Times New Roman" w:eastAsia="Times New Roman" w:hAnsi="Times New Roman"/>
          <w:sz w:val="24"/>
          <w:szCs w:val="24"/>
          <w:lang w:eastAsia="ru-RU"/>
        </w:rPr>
        <w:t>рублей;</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2) общий объем расходов  бюджета Новокрасненского сельсовета Чистоозерного района Новосибирской области в сумме 5974,7 тыс.</w:t>
      </w:r>
      <w:r w:rsidR="00DE7290">
        <w:rPr>
          <w:rFonts w:ascii="Times New Roman" w:eastAsia="Times New Roman" w:hAnsi="Times New Roman"/>
          <w:sz w:val="24"/>
          <w:szCs w:val="24"/>
          <w:lang w:eastAsia="ru-RU"/>
        </w:rPr>
        <w:t xml:space="preserve"> </w:t>
      </w:r>
      <w:r w:rsidRPr="002B5CDC">
        <w:rPr>
          <w:rFonts w:ascii="Times New Roman" w:eastAsia="Times New Roman" w:hAnsi="Times New Roman"/>
          <w:sz w:val="24"/>
          <w:szCs w:val="24"/>
          <w:lang w:eastAsia="ru-RU"/>
        </w:rPr>
        <w:t xml:space="preserve">рублей; </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3) дефицит бюджета Новокрасненского сельсовета Чистоозерного района Новосибирской области  в сумме  0,00 тыс.</w:t>
      </w:r>
      <w:r w:rsidR="00DE7290">
        <w:rPr>
          <w:rFonts w:ascii="Times New Roman" w:eastAsia="Times New Roman" w:hAnsi="Times New Roman"/>
          <w:sz w:val="24"/>
          <w:szCs w:val="24"/>
          <w:lang w:eastAsia="ru-RU"/>
        </w:rPr>
        <w:t xml:space="preserve"> </w:t>
      </w:r>
      <w:r w:rsidRPr="002B5CDC">
        <w:rPr>
          <w:rFonts w:ascii="Times New Roman" w:eastAsia="Times New Roman" w:hAnsi="Times New Roman"/>
          <w:sz w:val="24"/>
          <w:szCs w:val="24"/>
          <w:lang w:eastAsia="ru-RU"/>
        </w:rPr>
        <w:t>рублей.</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b/>
          <w:sz w:val="24"/>
          <w:szCs w:val="24"/>
          <w:lang w:eastAsia="ru-RU"/>
        </w:rPr>
        <w:t xml:space="preserve">          2</w:t>
      </w:r>
      <w:r w:rsidRPr="002B5CDC">
        <w:rPr>
          <w:rFonts w:ascii="Times New Roman" w:eastAsia="Times New Roman" w:hAnsi="Times New Roman"/>
          <w:sz w:val="24"/>
          <w:szCs w:val="24"/>
          <w:lang w:eastAsia="ru-RU"/>
        </w:rPr>
        <w:t xml:space="preserve">. </w:t>
      </w:r>
      <w:r w:rsidR="00DE7290" w:rsidRPr="002B5CDC">
        <w:rPr>
          <w:rFonts w:ascii="Times New Roman" w:eastAsia="Times New Roman" w:hAnsi="Times New Roman"/>
          <w:sz w:val="24"/>
          <w:szCs w:val="24"/>
          <w:lang w:eastAsia="ru-RU"/>
        </w:rPr>
        <w:t>Утвердить</w:t>
      </w:r>
      <w:r w:rsidRPr="002B5CDC">
        <w:rPr>
          <w:rFonts w:ascii="Times New Roman" w:eastAsia="Times New Roman" w:hAnsi="Times New Roman"/>
          <w:sz w:val="24"/>
          <w:szCs w:val="24"/>
          <w:lang w:eastAsia="ru-RU"/>
        </w:rPr>
        <w:t xml:space="preserve"> основные характеристики бюджета Новокрасненского сельсовета Чистоозерного района Новосибирской области   на 2021 год и на 2022 год:</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1) прогнозируемый общий объем доходов  бюджета Новокрасненского сельсовета Чистоозерного района Новосибирской области на 2021 год в сумме 2757,3 тыс. рублей, из них объем межбюджетных трансфертов, получаемых из бюджетов бюджетной системы Российской Федерации 1660,4 тыс.</w:t>
      </w:r>
      <w:r w:rsidR="00DE7290">
        <w:rPr>
          <w:rFonts w:ascii="Times New Roman" w:eastAsia="Times New Roman" w:hAnsi="Times New Roman"/>
          <w:sz w:val="24"/>
          <w:szCs w:val="24"/>
          <w:lang w:eastAsia="ru-RU"/>
        </w:rPr>
        <w:t xml:space="preserve"> </w:t>
      </w:r>
      <w:r w:rsidRPr="002B5CDC">
        <w:rPr>
          <w:rFonts w:ascii="Times New Roman" w:eastAsia="Times New Roman" w:hAnsi="Times New Roman"/>
          <w:sz w:val="24"/>
          <w:szCs w:val="24"/>
          <w:lang w:eastAsia="ru-RU"/>
        </w:rPr>
        <w:t>рублей</w:t>
      </w:r>
      <w:proofErr w:type="gramStart"/>
      <w:r w:rsidRPr="002B5CDC">
        <w:rPr>
          <w:rFonts w:ascii="Times New Roman" w:eastAsia="Times New Roman" w:hAnsi="Times New Roman"/>
          <w:sz w:val="24"/>
          <w:szCs w:val="24"/>
          <w:lang w:eastAsia="ru-RU"/>
        </w:rPr>
        <w:t xml:space="preserve"> .</w:t>
      </w:r>
      <w:proofErr w:type="gramEnd"/>
      <w:r w:rsidRPr="002B5CDC">
        <w:rPr>
          <w:rFonts w:ascii="Times New Roman" w:eastAsia="Times New Roman" w:hAnsi="Times New Roman"/>
          <w:sz w:val="24"/>
          <w:szCs w:val="24"/>
          <w:lang w:eastAsia="ru-RU"/>
        </w:rPr>
        <w:t xml:space="preserve">   </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На 2022 год в сумме 2670,5 тыс.</w:t>
      </w:r>
      <w:r w:rsidR="00DE7290">
        <w:rPr>
          <w:rFonts w:ascii="Times New Roman" w:eastAsia="Times New Roman" w:hAnsi="Times New Roman"/>
          <w:sz w:val="24"/>
          <w:szCs w:val="24"/>
          <w:lang w:eastAsia="ru-RU"/>
        </w:rPr>
        <w:t xml:space="preserve"> </w:t>
      </w:r>
      <w:r w:rsidRPr="002B5CDC">
        <w:rPr>
          <w:rFonts w:ascii="Times New Roman" w:eastAsia="Times New Roman" w:hAnsi="Times New Roman"/>
          <w:sz w:val="24"/>
          <w:szCs w:val="24"/>
          <w:lang w:eastAsia="ru-RU"/>
        </w:rPr>
        <w:t>рублей, из них объем межбюджетных трансфертов, получаемых из бюджетов бюджетной системы Российской Федерации 1533,1 тыс.</w:t>
      </w:r>
      <w:r w:rsidR="00DE7290">
        <w:rPr>
          <w:rFonts w:ascii="Times New Roman" w:eastAsia="Times New Roman" w:hAnsi="Times New Roman"/>
          <w:sz w:val="24"/>
          <w:szCs w:val="24"/>
          <w:lang w:eastAsia="ru-RU"/>
        </w:rPr>
        <w:t xml:space="preserve"> </w:t>
      </w:r>
      <w:r w:rsidRPr="002B5CDC">
        <w:rPr>
          <w:rFonts w:ascii="Times New Roman" w:eastAsia="Times New Roman" w:hAnsi="Times New Roman"/>
          <w:sz w:val="24"/>
          <w:szCs w:val="24"/>
          <w:lang w:eastAsia="ru-RU"/>
        </w:rPr>
        <w:t xml:space="preserve">рублей; </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2)  общий объем расходов бюджета Новокрасненского сельсовета Чистоозерного района Новосибирской области на 2021 год в сумме 2757,3 тыс.</w:t>
      </w:r>
      <w:r w:rsidR="00DE7290">
        <w:rPr>
          <w:rFonts w:ascii="Times New Roman" w:eastAsia="Times New Roman" w:hAnsi="Times New Roman"/>
          <w:sz w:val="24"/>
          <w:szCs w:val="24"/>
          <w:lang w:eastAsia="ru-RU"/>
        </w:rPr>
        <w:t xml:space="preserve"> </w:t>
      </w:r>
      <w:r w:rsidRPr="002B5CDC">
        <w:rPr>
          <w:rFonts w:ascii="Times New Roman" w:eastAsia="Times New Roman" w:hAnsi="Times New Roman"/>
          <w:sz w:val="24"/>
          <w:szCs w:val="24"/>
          <w:lang w:eastAsia="ru-RU"/>
        </w:rPr>
        <w:t>рублей, в том числе условно утвержденные расходы в сумме 66,5 тыс.</w:t>
      </w:r>
      <w:r w:rsidR="00DE7290">
        <w:rPr>
          <w:rFonts w:ascii="Times New Roman" w:eastAsia="Times New Roman" w:hAnsi="Times New Roman"/>
          <w:sz w:val="24"/>
          <w:szCs w:val="24"/>
          <w:lang w:eastAsia="ru-RU"/>
        </w:rPr>
        <w:t xml:space="preserve"> </w:t>
      </w:r>
      <w:r w:rsidRPr="002B5CDC">
        <w:rPr>
          <w:rFonts w:ascii="Times New Roman" w:eastAsia="Times New Roman" w:hAnsi="Times New Roman"/>
          <w:sz w:val="24"/>
          <w:szCs w:val="24"/>
          <w:lang w:eastAsia="ru-RU"/>
        </w:rPr>
        <w:t>рублей, и на 2022год – 2670,5 тыс.</w:t>
      </w:r>
      <w:r w:rsidR="00DE7290">
        <w:rPr>
          <w:rFonts w:ascii="Times New Roman" w:eastAsia="Times New Roman" w:hAnsi="Times New Roman"/>
          <w:sz w:val="24"/>
          <w:szCs w:val="24"/>
          <w:lang w:eastAsia="ru-RU"/>
        </w:rPr>
        <w:t xml:space="preserve"> </w:t>
      </w:r>
      <w:r w:rsidRPr="002B5CDC">
        <w:rPr>
          <w:rFonts w:ascii="Times New Roman" w:eastAsia="Times New Roman" w:hAnsi="Times New Roman"/>
          <w:sz w:val="24"/>
          <w:szCs w:val="24"/>
          <w:lang w:eastAsia="ru-RU"/>
        </w:rPr>
        <w:t>рублей, в том числе условно утвержденные расходы в сумме 128,4 тыс.</w:t>
      </w:r>
      <w:r w:rsidR="00DE7290">
        <w:rPr>
          <w:rFonts w:ascii="Times New Roman" w:eastAsia="Times New Roman" w:hAnsi="Times New Roman"/>
          <w:sz w:val="24"/>
          <w:szCs w:val="24"/>
          <w:lang w:eastAsia="ru-RU"/>
        </w:rPr>
        <w:t xml:space="preserve"> </w:t>
      </w:r>
      <w:r w:rsidRPr="002B5CDC">
        <w:rPr>
          <w:rFonts w:ascii="Times New Roman" w:eastAsia="Times New Roman" w:hAnsi="Times New Roman"/>
          <w:sz w:val="24"/>
          <w:szCs w:val="24"/>
          <w:lang w:eastAsia="ru-RU"/>
        </w:rPr>
        <w:t>рублей;</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3) дефицит бюджета Новокрасненского сельсовета Чистоозерного района Новосибирской области  в сумме 0,00 тыс. рублей.             </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lastRenderedPageBreak/>
        <w:t xml:space="preserve">           </w:t>
      </w:r>
      <w:r w:rsidRPr="002B5CDC">
        <w:rPr>
          <w:rFonts w:ascii="Times New Roman" w:eastAsia="Times New Roman" w:hAnsi="Times New Roman"/>
          <w:b/>
          <w:sz w:val="24"/>
          <w:szCs w:val="24"/>
          <w:lang w:eastAsia="ru-RU"/>
        </w:rPr>
        <w:t>3</w:t>
      </w:r>
      <w:r w:rsidRPr="002B5CDC">
        <w:rPr>
          <w:rFonts w:ascii="Times New Roman" w:eastAsia="Times New Roman" w:hAnsi="Times New Roman"/>
          <w:sz w:val="24"/>
          <w:szCs w:val="24"/>
          <w:lang w:eastAsia="ru-RU"/>
        </w:rPr>
        <w:t>. Установить перечень главных администраторов доходов бюджета Новокрасненского сельсовета Чистоозерного района Новосибирской области  на 2020 год и плановый период 2021 и 2022 годов согласно приложению 1 к настоящему решению, в том числе:</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1)</w:t>
      </w:r>
      <w:r w:rsidRPr="002B5CDC">
        <w:rPr>
          <w:rFonts w:ascii="Times New Roman" w:eastAsia="Times New Roman" w:hAnsi="Times New Roman"/>
          <w:b/>
          <w:sz w:val="24"/>
          <w:szCs w:val="24"/>
          <w:lang w:eastAsia="ru-RU"/>
        </w:rPr>
        <w:t xml:space="preserve"> </w:t>
      </w:r>
      <w:r w:rsidRPr="002B5CDC">
        <w:rPr>
          <w:rFonts w:ascii="Times New Roman" w:eastAsia="Times New Roman" w:hAnsi="Times New Roman"/>
          <w:sz w:val="24"/>
          <w:szCs w:val="24"/>
          <w:lang w:eastAsia="ru-RU"/>
        </w:rPr>
        <w:t>перечень главных администраторов налоговых и неналоговых доходов бюджета Новокрасненского сельсовета  Чистоозерного района Новосибирской области</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(таблица 1);</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2)  перечень главных администраторов безвозмездных поступлений (таблица 2).</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w:t>
      </w:r>
      <w:r w:rsidRPr="002B5CDC">
        <w:rPr>
          <w:rFonts w:ascii="Times New Roman" w:eastAsia="Times New Roman" w:hAnsi="Times New Roman"/>
          <w:b/>
          <w:sz w:val="24"/>
          <w:szCs w:val="24"/>
          <w:lang w:eastAsia="ru-RU"/>
        </w:rPr>
        <w:t>4</w:t>
      </w:r>
      <w:r w:rsidRPr="002B5CDC">
        <w:rPr>
          <w:rFonts w:ascii="Times New Roman" w:eastAsia="Times New Roman" w:hAnsi="Times New Roman"/>
          <w:sz w:val="24"/>
          <w:szCs w:val="24"/>
          <w:lang w:eastAsia="ru-RU"/>
        </w:rPr>
        <w:t xml:space="preserve">. Установить перечень главных </w:t>
      </w:r>
      <w:proofErr w:type="gramStart"/>
      <w:r w:rsidRPr="002B5CDC">
        <w:rPr>
          <w:rFonts w:ascii="Times New Roman" w:eastAsia="Times New Roman" w:hAnsi="Times New Roman"/>
          <w:sz w:val="24"/>
          <w:szCs w:val="24"/>
          <w:lang w:eastAsia="ru-RU"/>
        </w:rPr>
        <w:t>администраторов источников финансирования дефицита бюджета</w:t>
      </w:r>
      <w:proofErr w:type="gramEnd"/>
      <w:r w:rsidRPr="002B5CDC">
        <w:rPr>
          <w:rFonts w:ascii="Times New Roman" w:eastAsia="Times New Roman" w:hAnsi="Times New Roman"/>
          <w:sz w:val="24"/>
          <w:szCs w:val="24"/>
          <w:lang w:eastAsia="ru-RU"/>
        </w:rPr>
        <w:t xml:space="preserve"> Новокрасненского сельсовета Чистоозерного района Новосибирской области  на 2020 год и плановый период 2021 и 2022 годов (приложение 2).</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b/>
          <w:sz w:val="24"/>
          <w:szCs w:val="24"/>
          <w:lang w:eastAsia="ru-RU"/>
        </w:rPr>
        <w:t xml:space="preserve">             5</w:t>
      </w:r>
      <w:r w:rsidRPr="002B5CDC">
        <w:rPr>
          <w:rFonts w:ascii="Times New Roman" w:eastAsia="Times New Roman" w:hAnsi="Times New Roman"/>
          <w:sz w:val="24"/>
          <w:szCs w:val="24"/>
          <w:lang w:eastAsia="ru-RU"/>
        </w:rPr>
        <w:t>. Установить нормативы распределения доходов между бюджетами бюджетной системы Российской Федерации, не установленные бюджетным кодексом Российской Федерации, федеральным законом о федеральном бюджете, законами Новосибирской области, принятыми в соответствии с положениями бюджетного кодекса Российской Федерации на 2020 год и плановый период 2021-2022 годов согласно приложению 3.</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w:t>
      </w:r>
      <w:r w:rsidRPr="002B5CDC">
        <w:rPr>
          <w:rFonts w:ascii="Times New Roman" w:eastAsia="Times New Roman" w:hAnsi="Times New Roman"/>
          <w:b/>
          <w:sz w:val="24"/>
          <w:szCs w:val="24"/>
          <w:lang w:eastAsia="ru-RU"/>
        </w:rPr>
        <w:t>6</w:t>
      </w:r>
      <w:r w:rsidRPr="002B5CDC">
        <w:rPr>
          <w:rFonts w:ascii="Times New Roman" w:eastAsia="Times New Roman" w:hAnsi="Times New Roman"/>
          <w:sz w:val="24"/>
          <w:szCs w:val="24"/>
          <w:lang w:eastAsia="ru-RU"/>
        </w:rPr>
        <w:t xml:space="preserve">. </w:t>
      </w:r>
      <w:proofErr w:type="gramStart"/>
      <w:r w:rsidRPr="002B5CDC">
        <w:rPr>
          <w:rFonts w:ascii="Times New Roman" w:eastAsia="Times New Roman" w:hAnsi="Times New Roman"/>
          <w:sz w:val="24"/>
          <w:szCs w:val="24"/>
          <w:lang w:eastAsia="ru-RU"/>
        </w:rPr>
        <w:t>Установить, что доходы  бюджета Новокрасненского сельсовета Чистоозерного района Новосибирской области  на 2020 год, плановые 2021-2022 гг</w:t>
      </w:r>
      <w:r w:rsidR="00DE7290">
        <w:rPr>
          <w:rFonts w:ascii="Times New Roman" w:eastAsia="Times New Roman" w:hAnsi="Times New Roman"/>
          <w:sz w:val="24"/>
          <w:szCs w:val="24"/>
          <w:lang w:eastAsia="ru-RU"/>
        </w:rPr>
        <w:t>.</w:t>
      </w:r>
      <w:r w:rsidRPr="002B5CDC">
        <w:rPr>
          <w:rFonts w:ascii="Times New Roman" w:eastAsia="Times New Roman" w:hAnsi="Times New Roman"/>
          <w:sz w:val="24"/>
          <w:szCs w:val="24"/>
          <w:lang w:eastAsia="ru-RU"/>
        </w:rPr>
        <w:t xml:space="preserve"> формируются за счет доходов предусмотренных законодательством РФ о налогах и сборах федеральных налогов и сборов, в том числе, от налогов, предусмотренных специальными налоговыми режимами, региональных налогов, пеней и штрафов по ним, неналоговых доходов, безвозмездных поступлений, с учетом единых нормативов отчислений в бюджеты муниципальных образований</w:t>
      </w:r>
      <w:proofErr w:type="gramEnd"/>
      <w:r w:rsidRPr="002B5CDC">
        <w:rPr>
          <w:rFonts w:ascii="Times New Roman" w:eastAsia="Times New Roman" w:hAnsi="Times New Roman"/>
          <w:sz w:val="24"/>
          <w:szCs w:val="24"/>
          <w:lang w:eastAsia="ru-RU"/>
        </w:rPr>
        <w:t xml:space="preserve"> Новосибирской области.</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w:t>
      </w:r>
      <w:r w:rsidRPr="002B5CDC">
        <w:rPr>
          <w:rFonts w:ascii="Times New Roman" w:eastAsia="Times New Roman" w:hAnsi="Times New Roman"/>
          <w:b/>
          <w:sz w:val="24"/>
          <w:szCs w:val="24"/>
          <w:lang w:eastAsia="ru-RU"/>
        </w:rPr>
        <w:t>7</w:t>
      </w:r>
      <w:r w:rsidRPr="002B5CDC">
        <w:rPr>
          <w:rFonts w:ascii="Times New Roman" w:eastAsia="Times New Roman" w:hAnsi="Times New Roman"/>
          <w:sz w:val="24"/>
          <w:szCs w:val="24"/>
          <w:lang w:eastAsia="ru-RU"/>
        </w:rPr>
        <w:t xml:space="preserve">. Установить в пределах общего </w:t>
      </w:r>
      <w:r w:rsidR="00DE7290" w:rsidRPr="002B5CDC">
        <w:rPr>
          <w:rFonts w:ascii="Times New Roman" w:eastAsia="Times New Roman" w:hAnsi="Times New Roman"/>
          <w:sz w:val="24"/>
          <w:szCs w:val="24"/>
          <w:lang w:eastAsia="ru-RU"/>
        </w:rPr>
        <w:t>объёма</w:t>
      </w:r>
      <w:r w:rsidRPr="002B5CDC">
        <w:rPr>
          <w:rFonts w:ascii="Times New Roman" w:eastAsia="Times New Roman" w:hAnsi="Times New Roman"/>
          <w:sz w:val="24"/>
          <w:szCs w:val="24"/>
          <w:lang w:eastAsia="ru-RU"/>
        </w:rPr>
        <w:t xml:space="preserve"> расходов, установленного пунктом 1, подпунктом 2 настоящего решения, распределение бюджетных ассигнований по разделам и подразделам, целевым статьям, группам и подгруппам </w:t>
      </w:r>
      <w:proofErr w:type="gramStart"/>
      <w:r w:rsidRPr="002B5CDC">
        <w:rPr>
          <w:rFonts w:ascii="Times New Roman" w:eastAsia="Times New Roman" w:hAnsi="Times New Roman"/>
          <w:sz w:val="24"/>
          <w:szCs w:val="24"/>
          <w:lang w:eastAsia="ru-RU"/>
        </w:rPr>
        <w:t>видов расходов классификации расходов бюджета</w:t>
      </w:r>
      <w:proofErr w:type="gramEnd"/>
      <w:r w:rsidRPr="002B5CDC">
        <w:rPr>
          <w:rFonts w:ascii="Times New Roman" w:eastAsia="Times New Roman" w:hAnsi="Times New Roman"/>
          <w:sz w:val="24"/>
          <w:szCs w:val="24"/>
          <w:lang w:eastAsia="ru-RU"/>
        </w:rPr>
        <w:t xml:space="preserve">: </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1)  на 2020 год согласно таблице 1 приложению 4 к настоящему решению;</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2)  на 2021-2022годы согласно таблице 2 приложению 4 к настоящему решению.</w:t>
      </w:r>
    </w:p>
    <w:p w:rsidR="002B5CDC" w:rsidRPr="002B5CDC" w:rsidRDefault="002B5CDC" w:rsidP="002B5CDC">
      <w:pPr>
        <w:spacing w:after="0" w:line="240" w:lineRule="auto"/>
        <w:rPr>
          <w:rFonts w:ascii="Times New Roman" w:eastAsia="Times New Roman" w:hAnsi="Times New Roman"/>
          <w:sz w:val="24"/>
          <w:szCs w:val="24"/>
          <w:lang w:eastAsia="ru-RU"/>
        </w:rPr>
      </w:pPr>
      <w:r w:rsidRPr="002B5CDC">
        <w:rPr>
          <w:rFonts w:ascii="Times New Roman" w:eastAsia="Times New Roman" w:hAnsi="Times New Roman"/>
          <w:b/>
          <w:sz w:val="24"/>
          <w:szCs w:val="24"/>
          <w:lang w:eastAsia="ru-RU"/>
        </w:rPr>
        <w:t xml:space="preserve">           8.</w:t>
      </w:r>
      <w:r w:rsidRPr="002B5CDC">
        <w:rPr>
          <w:rFonts w:ascii="Times New Roman" w:eastAsia="Times New Roman" w:hAnsi="Times New Roman"/>
          <w:sz w:val="24"/>
          <w:szCs w:val="24"/>
          <w:lang w:eastAsia="ru-RU"/>
        </w:rPr>
        <w:t xml:space="preserve"> Утвердить ведомственную структуру расходов  бюджета  администрации Новокрасненского сельсовета Чистоозерного района Новосибирской области: </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1) на 2020 год согласно таблице 1 приложению 5 к настоящему решению;</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2) на 2021-2022 годы согласно таблице 2  приложению5 к настоящему решению.</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b/>
          <w:sz w:val="24"/>
          <w:szCs w:val="24"/>
          <w:lang w:eastAsia="ru-RU"/>
        </w:rPr>
        <w:t xml:space="preserve">            9. </w:t>
      </w:r>
      <w:r w:rsidRPr="002B5CDC">
        <w:rPr>
          <w:rFonts w:ascii="Times New Roman" w:eastAsia="Times New Roman" w:hAnsi="Times New Roman"/>
          <w:sz w:val="24"/>
          <w:szCs w:val="24"/>
          <w:lang w:eastAsia="ru-RU"/>
        </w:rPr>
        <w:t>Утвердить размер резервного фонда на 2020 год в сумме 0,1 тыс.</w:t>
      </w:r>
      <w:r w:rsidR="00DE7290">
        <w:rPr>
          <w:rFonts w:ascii="Times New Roman" w:eastAsia="Times New Roman" w:hAnsi="Times New Roman"/>
          <w:sz w:val="24"/>
          <w:szCs w:val="24"/>
          <w:lang w:eastAsia="ru-RU"/>
        </w:rPr>
        <w:t xml:space="preserve"> </w:t>
      </w:r>
      <w:r w:rsidRPr="002B5CDC">
        <w:rPr>
          <w:rFonts w:ascii="Times New Roman" w:eastAsia="Times New Roman" w:hAnsi="Times New Roman"/>
          <w:sz w:val="24"/>
          <w:szCs w:val="24"/>
          <w:lang w:eastAsia="ru-RU"/>
        </w:rPr>
        <w:t>руб.</w:t>
      </w:r>
    </w:p>
    <w:p w:rsidR="002B5CDC" w:rsidRPr="002B5CDC" w:rsidRDefault="002B5CDC" w:rsidP="002B5CDC">
      <w:pPr>
        <w:spacing w:after="0" w:line="240" w:lineRule="auto"/>
        <w:ind w:firstLine="720"/>
        <w:jc w:val="both"/>
        <w:rPr>
          <w:rFonts w:ascii="Times New Roman" w:eastAsia="Times New Roman" w:hAnsi="Times New Roman"/>
          <w:sz w:val="24"/>
          <w:szCs w:val="24"/>
          <w:lang w:eastAsia="ru-RU"/>
        </w:rPr>
      </w:pPr>
      <w:r w:rsidRPr="002B5CDC">
        <w:rPr>
          <w:rFonts w:ascii="Times New Roman" w:eastAsia="Times New Roman" w:hAnsi="Times New Roman"/>
          <w:b/>
          <w:sz w:val="24"/>
          <w:szCs w:val="24"/>
          <w:lang w:eastAsia="ru-RU"/>
        </w:rPr>
        <w:t xml:space="preserve">10. </w:t>
      </w:r>
      <w:r w:rsidRPr="002B5CDC">
        <w:rPr>
          <w:rFonts w:ascii="Times New Roman" w:eastAsia="Times New Roman" w:hAnsi="Times New Roman"/>
          <w:sz w:val="24"/>
          <w:szCs w:val="24"/>
          <w:lang w:eastAsia="ru-RU"/>
        </w:rPr>
        <w:t>Установить, что перечень,  объемы и нормативы финансовых затрат (стоимость) муниципальных услуг, оказываемых за счет средств бюджета Новокрасненского сельсовета Чистоозерного района Новосибирской области, утверждаются администрацией поселения.</w:t>
      </w:r>
    </w:p>
    <w:p w:rsidR="002B5CDC" w:rsidRPr="002B5CDC" w:rsidRDefault="002B5CDC" w:rsidP="002B5CDC">
      <w:pPr>
        <w:spacing w:after="0" w:line="240" w:lineRule="auto"/>
        <w:ind w:firstLine="720"/>
        <w:jc w:val="both"/>
        <w:rPr>
          <w:rFonts w:ascii="Times New Roman" w:eastAsia="Times New Roman" w:hAnsi="Times New Roman"/>
          <w:sz w:val="24"/>
          <w:szCs w:val="24"/>
          <w:lang w:eastAsia="ru-RU"/>
        </w:rPr>
      </w:pPr>
      <w:r w:rsidRPr="002B5CDC">
        <w:rPr>
          <w:rFonts w:ascii="Times New Roman" w:eastAsia="Times New Roman" w:hAnsi="Times New Roman"/>
          <w:b/>
          <w:sz w:val="24"/>
          <w:szCs w:val="24"/>
          <w:lang w:eastAsia="ru-RU"/>
        </w:rPr>
        <w:t>11</w:t>
      </w:r>
      <w:r w:rsidRPr="002B5CDC">
        <w:rPr>
          <w:rFonts w:ascii="Times New Roman" w:eastAsia="Times New Roman" w:hAnsi="Times New Roman"/>
          <w:sz w:val="24"/>
          <w:szCs w:val="24"/>
          <w:lang w:eastAsia="ru-RU"/>
        </w:rPr>
        <w:t>. Заключение и оплата договоров, исполнение которых осуществляется за счет средств бюджета,  производится в пределах утвержденных им лимитов бюджетных обязательств в соответствии с классификацией расходов бюджета и с учетом принятых и неисполненных обязательств, прошлых лет.</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ab/>
      </w:r>
      <w:r w:rsidRPr="002B5CDC">
        <w:rPr>
          <w:rFonts w:ascii="Times New Roman" w:eastAsia="Times New Roman" w:hAnsi="Times New Roman"/>
          <w:b/>
          <w:sz w:val="24"/>
          <w:szCs w:val="24"/>
          <w:lang w:eastAsia="ru-RU"/>
        </w:rPr>
        <w:t>12</w:t>
      </w:r>
      <w:r w:rsidRPr="002B5CDC">
        <w:rPr>
          <w:rFonts w:ascii="Times New Roman" w:eastAsia="Times New Roman" w:hAnsi="Times New Roman"/>
          <w:sz w:val="24"/>
          <w:szCs w:val="24"/>
          <w:lang w:eastAsia="ru-RU"/>
        </w:rPr>
        <w:t>. Установить, что органы местного самоуправления, муниципальные  казенные учреждения при заключении договоров (муниципальных контрактов)  на поставку товаров (работ, услуг) вправе предусматривать авансовые платежи:</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1) в размере 100 процентов суммы договора (муниципального контракта) по договорам (муниципальным контрактам):</w:t>
      </w:r>
    </w:p>
    <w:p w:rsidR="002B5CDC" w:rsidRPr="002B5CDC" w:rsidRDefault="002B5CDC" w:rsidP="002B5CDC">
      <w:pPr>
        <w:spacing w:after="0" w:line="240" w:lineRule="auto"/>
        <w:ind w:firstLine="708"/>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о предоставлении услуг связи, услуг проживания в гостиницах;</w:t>
      </w:r>
    </w:p>
    <w:p w:rsidR="002B5CDC" w:rsidRPr="002B5CDC" w:rsidRDefault="002B5CDC" w:rsidP="002B5CDC">
      <w:pPr>
        <w:spacing w:after="0" w:line="240" w:lineRule="auto"/>
        <w:ind w:firstLine="708"/>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о подписке на печатные издания и об их приобретении;</w:t>
      </w:r>
    </w:p>
    <w:p w:rsidR="002B5CDC" w:rsidRPr="002B5CDC" w:rsidRDefault="002B5CDC" w:rsidP="002B5CDC">
      <w:pPr>
        <w:spacing w:after="0" w:line="240" w:lineRule="auto"/>
        <w:ind w:firstLine="708"/>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об обучении на курсах повышения квалификации;</w:t>
      </w:r>
    </w:p>
    <w:p w:rsidR="002B5CDC" w:rsidRPr="002B5CDC" w:rsidRDefault="002B5CDC" w:rsidP="002B5CDC">
      <w:pPr>
        <w:spacing w:after="0" w:line="240" w:lineRule="auto"/>
        <w:ind w:firstLine="708"/>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приобретение ави</w:t>
      </w:r>
      <w:proofErr w:type="gramStart"/>
      <w:r w:rsidRPr="002B5CDC">
        <w:rPr>
          <w:rFonts w:ascii="Times New Roman" w:eastAsia="Times New Roman" w:hAnsi="Times New Roman"/>
          <w:sz w:val="24"/>
          <w:szCs w:val="24"/>
          <w:lang w:eastAsia="ru-RU"/>
        </w:rPr>
        <w:t>а-</w:t>
      </w:r>
      <w:proofErr w:type="gramEnd"/>
      <w:r w:rsidRPr="002B5CDC">
        <w:rPr>
          <w:rFonts w:ascii="Times New Roman" w:eastAsia="Times New Roman" w:hAnsi="Times New Roman"/>
          <w:sz w:val="24"/>
          <w:szCs w:val="24"/>
          <w:lang w:eastAsia="ru-RU"/>
        </w:rPr>
        <w:t xml:space="preserve"> и железнодорожных билетов; билетов для проезда пригородным транспортом;</w:t>
      </w:r>
    </w:p>
    <w:p w:rsidR="002B5CDC" w:rsidRPr="002B5CDC" w:rsidRDefault="002B5CDC" w:rsidP="002B5CDC">
      <w:pPr>
        <w:spacing w:after="0" w:line="240" w:lineRule="auto"/>
        <w:ind w:firstLine="708"/>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lastRenderedPageBreak/>
        <w:t>- страхования транспортных средств.</w:t>
      </w:r>
    </w:p>
    <w:p w:rsidR="002B5CDC" w:rsidRPr="002B5CDC" w:rsidRDefault="002B5CDC" w:rsidP="002B5CDC">
      <w:pPr>
        <w:widowControl w:val="0"/>
        <w:autoSpaceDE w:val="0"/>
        <w:autoSpaceDN w:val="0"/>
        <w:adjustRightInd w:val="0"/>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2) в размере 90 процентов суммы договора (муниципального контракта) - по договорам (муниципальным контрактам) об осуществлении технологического присоединения к электрическим сетям;</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3) в размере 20 процентов суммы договора (муниципального контракта) если иное не предусмотрено законодательством Российской Федерации, по остальным договорам (муниципальным контрактам);</w:t>
      </w:r>
    </w:p>
    <w:p w:rsidR="002B5CDC" w:rsidRPr="002B5CDC" w:rsidRDefault="002B5CDC" w:rsidP="002B5CDC">
      <w:pPr>
        <w:tabs>
          <w:tab w:val="left" w:pos="993"/>
          <w:tab w:val="left" w:pos="1260"/>
        </w:tabs>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4) в размере 100 процентов суммы  договора (контракта) по распоряжению администрации Новокрасненского сельсовета Чистоозерного района. </w:t>
      </w:r>
    </w:p>
    <w:p w:rsidR="002B5CDC" w:rsidRPr="002B5CDC" w:rsidRDefault="002B5CDC" w:rsidP="002B5CDC">
      <w:pPr>
        <w:spacing w:after="0" w:line="240" w:lineRule="auto"/>
        <w:ind w:firstLine="540"/>
        <w:jc w:val="both"/>
        <w:rPr>
          <w:rFonts w:ascii="Times New Roman" w:eastAsia="Times New Roman" w:hAnsi="Times New Roman"/>
          <w:sz w:val="24"/>
          <w:szCs w:val="24"/>
          <w:lang w:eastAsia="ru-RU"/>
        </w:rPr>
      </w:pPr>
      <w:proofErr w:type="gramStart"/>
      <w:r w:rsidRPr="002B5CDC">
        <w:rPr>
          <w:rFonts w:ascii="Times New Roman" w:eastAsia="Times New Roman" w:hAnsi="Times New Roman"/>
          <w:b/>
          <w:sz w:val="24"/>
          <w:szCs w:val="24"/>
          <w:lang w:eastAsia="ru-RU"/>
        </w:rPr>
        <w:t>13.</w:t>
      </w:r>
      <w:r w:rsidRPr="002B5CDC">
        <w:rPr>
          <w:rFonts w:ascii="Times New Roman" w:eastAsia="Times New Roman" w:hAnsi="Times New Roman"/>
          <w:sz w:val="24"/>
          <w:szCs w:val="24"/>
          <w:lang w:eastAsia="ru-RU"/>
        </w:rPr>
        <w:t>. Установить, что при отсутствии решения и (или) иного нормативного правового акта администрации Новокрасненского сельсовета Чистоозерного района Новосибирской области, устанавливающих расходные обязательства бюджета Новокрасненского сельсовета Чистоозерного района Новосибирской области, доведение лимитов бюджетных обязательств по соответствующим расходам бюджета Новокрасненского сельсовета Чистоозерного района Новосибирской области до получателей средств бюджета Новокрасненского сельсовета Чистоозерного района Новосибирской области осуществляется администрацией Новокрасненского сельсовета Чистоозерного района  Новосибирской</w:t>
      </w:r>
      <w:proofErr w:type="gramEnd"/>
      <w:r w:rsidRPr="002B5CDC">
        <w:rPr>
          <w:rFonts w:ascii="Times New Roman" w:eastAsia="Times New Roman" w:hAnsi="Times New Roman"/>
          <w:sz w:val="24"/>
          <w:szCs w:val="24"/>
          <w:lang w:eastAsia="ru-RU"/>
        </w:rPr>
        <w:t xml:space="preserve"> области после принятия соответствующего решения и (или) иного нормативного правового акта:</w:t>
      </w:r>
    </w:p>
    <w:p w:rsidR="002B5CDC" w:rsidRPr="002B5CDC" w:rsidRDefault="002B5CDC" w:rsidP="002B5CD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1). Установить, что при отсутствии нормативного правового акта  Новокрасненского сельсовета Чистоозерного района Новосибирской области, регламентирующего порядок исполнения расходного обязательства бюджета Новокрасненского сельсовета  Чистоозерного района Новосибирской области, санкционирование оплаты денежных обязательств по нему осуществляется администрацией Новокрасненского сельсовета  Чистоозерного района Новосибирской области после принятия соответствующего нормативного правового акта.</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ab/>
      </w:r>
      <w:r w:rsidRPr="002B5CDC">
        <w:rPr>
          <w:rFonts w:ascii="Times New Roman" w:eastAsia="Times New Roman" w:hAnsi="Times New Roman"/>
          <w:b/>
          <w:sz w:val="24"/>
          <w:szCs w:val="24"/>
          <w:lang w:eastAsia="ru-RU"/>
        </w:rPr>
        <w:t>14</w:t>
      </w:r>
      <w:r w:rsidRPr="002B5CDC">
        <w:rPr>
          <w:rFonts w:ascii="Times New Roman" w:eastAsia="Times New Roman" w:hAnsi="Times New Roman"/>
          <w:sz w:val="24"/>
          <w:szCs w:val="24"/>
          <w:lang w:eastAsia="ru-RU"/>
        </w:rPr>
        <w:t>. Установить источники финансирования дефицита бюджета Новокрасненского сельсовета Чистоозерного района Новосибирской области:</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1) на 2020 год согласно таблице 1 приложения 6 к настоящему решению;</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2) на  2021 -  2022годы согласно таблице 2 приложения  6 к настоящему решению.</w:t>
      </w:r>
    </w:p>
    <w:p w:rsidR="002B5CDC" w:rsidRPr="002B5CDC" w:rsidRDefault="002B5CDC" w:rsidP="002B5CDC">
      <w:pPr>
        <w:spacing w:after="0" w:line="240" w:lineRule="auto"/>
        <w:ind w:firstLine="708"/>
        <w:jc w:val="both"/>
        <w:rPr>
          <w:rFonts w:ascii="Times New Roman" w:eastAsia="Times New Roman" w:hAnsi="Times New Roman"/>
          <w:color w:val="000000"/>
          <w:sz w:val="24"/>
          <w:szCs w:val="24"/>
          <w:lang w:eastAsia="ru-RU"/>
        </w:rPr>
      </w:pPr>
      <w:r w:rsidRPr="002B5CDC">
        <w:rPr>
          <w:rFonts w:ascii="Times New Roman" w:eastAsia="Times New Roman" w:hAnsi="Times New Roman"/>
          <w:b/>
          <w:sz w:val="24"/>
          <w:szCs w:val="24"/>
          <w:lang w:eastAsia="ru-RU"/>
        </w:rPr>
        <w:t>15</w:t>
      </w:r>
      <w:r w:rsidRPr="002B5CDC">
        <w:rPr>
          <w:rFonts w:ascii="Times New Roman" w:eastAsia="Times New Roman" w:hAnsi="Times New Roman"/>
          <w:sz w:val="24"/>
          <w:szCs w:val="24"/>
          <w:lang w:eastAsia="ru-RU"/>
        </w:rPr>
        <w:t xml:space="preserve">. </w:t>
      </w:r>
      <w:r w:rsidRPr="002B5CDC">
        <w:rPr>
          <w:rFonts w:ascii="Times New Roman" w:eastAsia="Times New Roman" w:hAnsi="Times New Roman"/>
          <w:color w:val="000000"/>
          <w:sz w:val="24"/>
          <w:szCs w:val="24"/>
          <w:lang w:eastAsia="ru-RU"/>
        </w:rPr>
        <w:t xml:space="preserve">Утвердить Программу муниципальных внутренних заимствований на 2020 год </w:t>
      </w:r>
      <w:proofErr w:type="gramStart"/>
      <w:r w:rsidRPr="002B5CDC">
        <w:rPr>
          <w:rFonts w:ascii="Times New Roman" w:eastAsia="Times New Roman" w:hAnsi="Times New Roman"/>
          <w:color w:val="000000"/>
          <w:sz w:val="24"/>
          <w:szCs w:val="24"/>
          <w:lang w:eastAsia="ru-RU"/>
        </w:rPr>
        <w:t>согласно таблицы</w:t>
      </w:r>
      <w:proofErr w:type="gramEnd"/>
      <w:r w:rsidRPr="002B5CDC">
        <w:rPr>
          <w:rFonts w:ascii="Times New Roman" w:eastAsia="Times New Roman" w:hAnsi="Times New Roman"/>
          <w:color w:val="000000"/>
          <w:sz w:val="24"/>
          <w:szCs w:val="24"/>
          <w:lang w:eastAsia="ru-RU"/>
        </w:rPr>
        <w:t xml:space="preserve"> 1 приложение 7 к настоящему решению, на 2021-2022 годы согласно таблицы 2 приложение 7 к настоящему решению.</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color w:val="000000"/>
          <w:sz w:val="24"/>
          <w:szCs w:val="24"/>
          <w:lang w:eastAsia="ru-RU"/>
        </w:rPr>
        <w:tab/>
      </w:r>
      <w:r w:rsidRPr="002B5CDC">
        <w:rPr>
          <w:rFonts w:ascii="Times New Roman" w:eastAsia="Times New Roman" w:hAnsi="Times New Roman"/>
          <w:b/>
          <w:color w:val="000000"/>
          <w:sz w:val="24"/>
          <w:szCs w:val="24"/>
          <w:lang w:eastAsia="ru-RU"/>
        </w:rPr>
        <w:t>16</w:t>
      </w:r>
      <w:r w:rsidRPr="002B5CDC">
        <w:rPr>
          <w:rFonts w:ascii="Times New Roman" w:eastAsia="Times New Roman" w:hAnsi="Times New Roman"/>
          <w:color w:val="000000"/>
          <w:sz w:val="24"/>
          <w:szCs w:val="24"/>
          <w:lang w:eastAsia="ru-RU"/>
        </w:rPr>
        <w:t>. Утвердить объемы бю</w:t>
      </w:r>
      <w:r w:rsidRPr="002B5CDC">
        <w:rPr>
          <w:rFonts w:ascii="Times New Roman" w:eastAsia="Times New Roman" w:hAnsi="Times New Roman"/>
          <w:sz w:val="24"/>
          <w:szCs w:val="24"/>
          <w:lang w:eastAsia="ru-RU"/>
        </w:rPr>
        <w:t>джетных ассигнований на исполнение публичных нормативных обязательств подлежащих исполнению за счет средств бюджета Новокрасненского сельсовета Чистоозерного района Новосибирской области в сумме 160,1 тыс.</w:t>
      </w:r>
      <w:r w:rsidR="00DE7290">
        <w:rPr>
          <w:rFonts w:ascii="Times New Roman" w:eastAsia="Times New Roman" w:hAnsi="Times New Roman"/>
          <w:sz w:val="24"/>
          <w:szCs w:val="24"/>
          <w:lang w:eastAsia="ru-RU"/>
        </w:rPr>
        <w:t xml:space="preserve"> </w:t>
      </w:r>
      <w:r w:rsidRPr="002B5CDC">
        <w:rPr>
          <w:rFonts w:ascii="Times New Roman" w:eastAsia="Times New Roman" w:hAnsi="Times New Roman"/>
          <w:sz w:val="24"/>
          <w:szCs w:val="24"/>
          <w:lang w:eastAsia="ru-RU"/>
        </w:rPr>
        <w:t>руб</w:t>
      </w:r>
      <w:r w:rsidR="00DE7290">
        <w:rPr>
          <w:rFonts w:ascii="Times New Roman" w:eastAsia="Times New Roman" w:hAnsi="Times New Roman"/>
          <w:sz w:val="24"/>
          <w:szCs w:val="24"/>
          <w:lang w:eastAsia="ru-RU"/>
        </w:rPr>
        <w:t>.</w:t>
      </w:r>
      <w:r w:rsidRPr="002B5CDC">
        <w:rPr>
          <w:rFonts w:ascii="Times New Roman" w:eastAsia="Times New Roman" w:hAnsi="Times New Roman"/>
          <w:sz w:val="24"/>
          <w:szCs w:val="24"/>
          <w:lang w:eastAsia="ru-RU"/>
        </w:rPr>
        <w:t>:</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1)на 2020 год в сумме 160,1 тыс</w:t>
      </w:r>
      <w:r w:rsidR="00DE7290">
        <w:rPr>
          <w:rFonts w:ascii="Times New Roman" w:eastAsia="Times New Roman" w:hAnsi="Times New Roman"/>
          <w:sz w:val="24"/>
          <w:szCs w:val="24"/>
          <w:lang w:eastAsia="ru-RU"/>
        </w:rPr>
        <w:t xml:space="preserve">. </w:t>
      </w:r>
      <w:r w:rsidRPr="002B5CDC">
        <w:rPr>
          <w:rFonts w:ascii="Times New Roman" w:eastAsia="Times New Roman" w:hAnsi="Times New Roman"/>
          <w:sz w:val="24"/>
          <w:szCs w:val="24"/>
          <w:lang w:eastAsia="ru-RU"/>
        </w:rPr>
        <w:t>руб</w:t>
      </w:r>
      <w:r w:rsidR="00DE7290">
        <w:rPr>
          <w:rFonts w:ascii="Times New Roman" w:eastAsia="Times New Roman" w:hAnsi="Times New Roman"/>
          <w:sz w:val="24"/>
          <w:szCs w:val="24"/>
          <w:lang w:eastAsia="ru-RU"/>
        </w:rPr>
        <w:t>.</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2)на плановый период 2021-2022 годы в сумме 0,00 тыс.</w:t>
      </w:r>
      <w:r w:rsidR="00DE7290">
        <w:rPr>
          <w:rFonts w:ascii="Times New Roman" w:eastAsia="Times New Roman" w:hAnsi="Times New Roman"/>
          <w:sz w:val="24"/>
          <w:szCs w:val="24"/>
          <w:lang w:eastAsia="ru-RU"/>
        </w:rPr>
        <w:t xml:space="preserve"> </w:t>
      </w:r>
      <w:r w:rsidRPr="002B5CDC">
        <w:rPr>
          <w:rFonts w:ascii="Times New Roman" w:eastAsia="Times New Roman" w:hAnsi="Times New Roman"/>
          <w:sz w:val="24"/>
          <w:szCs w:val="24"/>
          <w:lang w:eastAsia="ru-RU"/>
        </w:rPr>
        <w:t>руб</w:t>
      </w:r>
      <w:r w:rsidR="00DE7290">
        <w:rPr>
          <w:rFonts w:ascii="Times New Roman" w:eastAsia="Times New Roman" w:hAnsi="Times New Roman"/>
          <w:sz w:val="24"/>
          <w:szCs w:val="24"/>
          <w:lang w:eastAsia="ru-RU"/>
        </w:rPr>
        <w:t>.</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w:t>
      </w:r>
      <w:r w:rsidRPr="002B5CDC">
        <w:rPr>
          <w:rFonts w:ascii="Times New Roman" w:eastAsia="Times New Roman" w:hAnsi="Times New Roman"/>
          <w:b/>
          <w:sz w:val="24"/>
          <w:szCs w:val="24"/>
          <w:lang w:eastAsia="ru-RU"/>
        </w:rPr>
        <w:t>17.</w:t>
      </w:r>
      <w:r w:rsidRPr="002B5CDC">
        <w:rPr>
          <w:rFonts w:ascii="Times New Roman" w:eastAsia="Times New Roman" w:hAnsi="Times New Roman"/>
          <w:sz w:val="24"/>
          <w:szCs w:val="24"/>
          <w:lang w:eastAsia="ru-RU"/>
        </w:rPr>
        <w:t xml:space="preserve">  Утвердить объем бюджетных ассигнований муниципального дорожного фонда на 2020г -535,1 тыс.</w:t>
      </w:r>
      <w:r w:rsidR="00DE7290">
        <w:rPr>
          <w:rFonts w:ascii="Times New Roman" w:eastAsia="Times New Roman" w:hAnsi="Times New Roman"/>
          <w:sz w:val="24"/>
          <w:szCs w:val="24"/>
          <w:lang w:eastAsia="ru-RU"/>
        </w:rPr>
        <w:t xml:space="preserve"> </w:t>
      </w:r>
      <w:r w:rsidRPr="002B5CDC">
        <w:rPr>
          <w:rFonts w:ascii="Times New Roman" w:eastAsia="Times New Roman" w:hAnsi="Times New Roman"/>
          <w:sz w:val="24"/>
          <w:szCs w:val="24"/>
          <w:lang w:eastAsia="ru-RU"/>
        </w:rPr>
        <w:t>рублей, на плановый период: 2021г -576,9 тыс.</w:t>
      </w:r>
      <w:r w:rsidR="00DE7290">
        <w:rPr>
          <w:rFonts w:ascii="Times New Roman" w:eastAsia="Times New Roman" w:hAnsi="Times New Roman"/>
          <w:sz w:val="24"/>
          <w:szCs w:val="24"/>
          <w:lang w:eastAsia="ru-RU"/>
        </w:rPr>
        <w:t xml:space="preserve"> рублей</w:t>
      </w:r>
      <w:r w:rsidRPr="002B5CDC">
        <w:rPr>
          <w:rFonts w:ascii="Times New Roman" w:eastAsia="Times New Roman" w:hAnsi="Times New Roman"/>
          <w:sz w:val="24"/>
          <w:szCs w:val="24"/>
          <w:lang w:eastAsia="ru-RU"/>
        </w:rPr>
        <w:t>, 2022г -617,4 тыс.</w:t>
      </w:r>
      <w:r w:rsidR="00DE7290">
        <w:rPr>
          <w:rFonts w:ascii="Times New Roman" w:eastAsia="Times New Roman" w:hAnsi="Times New Roman"/>
          <w:sz w:val="24"/>
          <w:szCs w:val="24"/>
          <w:lang w:eastAsia="ru-RU"/>
        </w:rPr>
        <w:t xml:space="preserve"> </w:t>
      </w:r>
      <w:r w:rsidRPr="002B5CDC">
        <w:rPr>
          <w:rFonts w:ascii="Times New Roman" w:eastAsia="Times New Roman" w:hAnsi="Times New Roman"/>
          <w:sz w:val="24"/>
          <w:szCs w:val="24"/>
          <w:lang w:eastAsia="ru-RU"/>
        </w:rPr>
        <w:t>рублей.</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w:t>
      </w:r>
      <w:r w:rsidRPr="002B5CDC">
        <w:rPr>
          <w:rFonts w:ascii="Times New Roman" w:eastAsia="Times New Roman" w:hAnsi="Times New Roman"/>
          <w:b/>
          <w:sz w:val="24"/>
          <w:szCs w:val="24"/>
          <w:lang w:eastAsia="ru-RU"/>
        </w:rPr>
        <w:t xml:space="preserve">18. </w:t>
      </w:r>
      <w:r w:rsidRPr="002B5CDC">
        <w:rPr>
          <w:rFonts w:ascii="Times New Roman" w:eastAsia="Times New Roman" w:hAnsi="Times New Roman"/>
          <w:sz w:val="24"/>
          <w:szCs w:val="24"/>
          <w:lang w:eastAsia="ru-RU"/>
        </w:rPr>
        <w:t>Утвердить перечень</w:t>
      </w:r>
      <w:r w:rsidRPr="002B5CDC">
        <w:rPr>
          <w:rFonts w:ascii="Times New Roman" w:eastAsia="Times New Roman" w:hAnsi="Times New Roman"/>
          <w:b/>
          <w:sz w:val="24"/>
          <w:szCs w:val="24"/>
          <w:lang w:eastAsia="ru-RU"/>
        </w:rPr>
        <w:t xml:space="preserve"> б</w:t>
      </w:r>
      <w:r w:rsidRPr="002B5CDC">
        <w:rPr>
          <w:rFonts w:ascii="Times New Roman" w:eastAsia="Times New Roman" w:hAnsi="Times New Roman"/>
          <w:color w:val="000000"/>
          <w:sz w:val="24"/>
          <w:szCs w:val="24"/>
          <w:lang w:eastAsia="ru-RU"/>
        </w:rPr>
        <w:t>ю</w:t>
      </w:r>
      <w:r w:rsidRPr="002B5CDC">
        <w:rPr>
          <w:rFonts w:ascii="Times New Roman" w:eastAsia="Times New Roman" w:hAnsi="Times New Roman"/>
          <w:sz w:val="24"/>
          <w:szCs w:val="24"/>
          <w:lang w:eastAsia="ru-RU"/>
        </w:rPr>
        <w:t>джетных ассигнований на исполнение публичных нормативных обязательств подлежащих исполнению за счет средств бюджета Новокрасненского сельсовета Чистоозерного района Новосибирской области:</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1) на 2020г </w:t>
      </w:r>
      <w:proofErr w:type="gramStart"/>
      <w:r w:rsidRPr="002B5CDC">
        <w:rPr>
          <w:rFonts w:ascii="Times New Roman" w:eastAsia="Times New Roman" w:hAnsi="Times New Roman"/>
          <w:sz w:val="24"/>
          <w:szCs w:val="24"/>
          <w:lang w:eastAsia="ru-RU"/>
        </w:rPr>
        <w:t>согласно приложения</w:t>
      </w:r>
      <w:proofErr w:type="gramEnd"/>
      <w:r w:rsidRPr="002B5CDC">
        <w:rPr>
          <w:rFonts w:ascii="Times New Roman" w:eastAsia="Times New Roman" w:hAnsi="Times New Roman"/>
          <w:sz w:val="24"/>
          <w:szCs w:val="24"/>
          <w:lang w:eastAsia="ru-RU"/>
        </w:rPr>
        <w:t xml:space="preserve"> 8 таблица 1</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2) на плановый период 2021- 2022 годов </w:t>
      </w:r>
      <w:proofErr w:type="gramStart"/>
      <w:r w:rsidRPr="002B5CDC">
        <w:rPr>
          <w:rFonts w:ascii="Times New Roman" w:eastAsia="Times New Roman" w:hAnsi="Times New Roman"/>
          <w:sz w:val="24"/>
          <w:szCs w:val="24"/>
          <w:lang w:eastAsia="ru-RU"/>
        </w:rPr>
        <w:t>согласно приложения</w:t>
      </w:r>
      <w:proofErr w:type="gramEnd"/>
      <w:r w:rsidRPr="002B5CDC">
        <w:rPr>
          <w:rFonts w:ascii="Times New Roman" w:eastAsia="Times New Roman" w:hAnsi="Times New Roman"/>
          <w:sz w:val="24"/>
          <w:szCs w:val="24"/>
          <w:lang w:eastAsia="ru-RU"/>
        </w:rPr>
        <w:t xml:space="preserve"> 8 таблица 2.</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ab/>
      </w:r>
      <w:r w:rsidRPr="002B5CDC">
        <w:rPr>
          <w:rFonts w:ascii="Times New Roman" w:eastAsia="Times New Roman" w:hAnsi="Times New Roman"/>
          <w:b/>
          <w:sz w:val="24"/>
          <w:szCs w:val="24"/>
          <w:lang w:eastAsia="ru-RU"/>
        </w:rPr>
        <w:t>19</w:t>
      </w:r>
      <w:r w:rsidRPr="002B5CDC">
        <w:rPr>
          <w:rFonts w:ascii="Times New Roman" w:eastAsia="Times New Roman" w:hAnsi="Times New Roman"/>
          <w:sz w:val="24"/>
          <w:szCs w:val="24"/>
          <w:lang w:eastAsia="ru-RU"/>
        </w:rPr>
        <w:t>. Установить верхний предел муниципального внутреннего долга на 1января 2021 года  в сумме 0,0 тыс.</w:t>
      </w:r>
      <w:r w:rsidR="00DE7290">
        <w:rPr>
          <w:rFonts w:ascii="Times New Roman" w:eastAsia="Times New Roman" w:hAnsi="Times New Roman"/>
          <w:sz w:val="24"/>
          <w:szCs w:val="24"/>
          <w:lang w:eastAsia="ru-RU"/>
        </w:rPr>
        <w:t xml:space="preserve"> </w:t>
      </w:r>
      <w:r w:rsidRPr="002B5CDC">
        <w:rPr>
          <w:rFonts w:ascii="Times New Roman" w:eastAsia="Times New Roman" w:hAnsi="Times New Roman"/>
          <w:sz w:val="24"/>
          <w:szCs w:val="24"/>
          <w:lang w:eastAsia="ru-RU"/>
        </w:rPr>
        <w:t>руб., на 1 января  2022 года в сумме 0,0 тыс. руб. и на 1 января 2023 года в сумме 0,0 тыс. руб.</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lastRenderedPageBreak/>
        <w:tab/>
      </w:r>
      <w:r w:rsidRPr="002B5CDC">
        <w:rPr>
          <w:rFonts w:ascii="Times New Roman" w:eastAsia="Times New Roman" w:hAnsi="Times New Roman"/>
          <w:b/>
          <w:sz w:val="24"/>
          <w:szCs w:val="24"/>
          <w:lang w:eastAsia="ru-RU"/>
        </w:rPr>
        <w:t>20.</w:t>
      </w:r>
      <w:r w:rsidRPr="002B5CDC">
        <w:rPr>
          <w:rFonts w:ascii="Times New Roman" w:eastAsia="Times New Roman" w:hAnsi="Times New Roman"/>
          <w:sz w:val="24"/>
          <w:szCs w:val="24"/>
          <w:lang w:eastAsia="ru-RU"/>
        </w:rPr>
        <w:t xml:space="preserve"> Установить предельный объем муниципального долга на 1 января 2022 год в сумме 0,0 тыс.</w:t>
      </w:r>
      <w:r w:rsidR="00DE7290">
        <w:rPr>
          <w:rFonts w:ascii="Times New Roman" w:eastAsia="Times New Roman" w:hAnsi="Times New Roman"/>
          <w:sz w:val="24"/>
          <w:szCs w:val="24"/>
          <w:lang w:eastAsia="ru-RU"/>
        </w:rPr>
        <w:t xml:space="preserve"> </w:t>
      </w:r>
      <w:r w:rsidRPr="002B5CDC">
        <w:rPr>
          <w:rFonts w:ascii="Times New Roman" w:eastAsia="Times New Roman" w:hAnsi="Times New Roman"/>
          <w:sz w:val="24"/>
          <w:szCs w:val="24"/>
          <w:lang w:eastAsia="ru-RU"/>
        </w:rPr>
        <w:t>руб., на  1 января 2023 год в сумме 0,0 тыс.</w:t>
      </w:r>
      <w:r w:rsidR="00DE7290">
        <w:rPr>
          <w:rFonts w:ascii="Times New Roman" w:eastAsia="Times New Roman" w:hAnsi="Times New Roman"/>
          <w:sz w:val="24"/>
          <w:szCs w:val="24"/>
          <w:lang w:eastAsia="ru-RU"/>
        </w:rPr>
        <w:t xml:space="preserve"> </w:t>
      </w:r>
      <w:r w:rsidRPr="002B5CDC">
        <w:rPr>
          <w:rFonts w:ascii="Times New Roman" w:eastAsia="Times New Roman" w:hAnsi="Times New Roman"/>
          <w:sz w:val="24"/>
          <w:szCs w:val="24"/>
          <w:lang w:eastAsia="ru-RU"/>
        </w:rPr>
        <w:t>руб. и на 1 января 2024 год в сумме 0,0 тыс. руб.</w:t>
      </w:r>
    </w:p>
    <w:p w:rsidR="002B5CDC" w:rsidRPr="002B5CDC" w:rsidRDefault="002B5CDC" w:rsidP="002B5CDC">
      <w:pPr>
        <w:spacing w:after="0" w:line="240" w:lineRule="auto"/>
        <w:jc w:val="both"/>
        <w:rPr>
          <w:rFonts w:ascii="Times New Roman" w:eastAsia="Times New Roman" w:hAnsi="Times New Roman"/>
          <w:b/>
          <w:sz w:val="24"/>
          <w:szCs w:val="24"/>
          <w:lang w:eastAsia="ru-RU"/>
        </w:rPr>
      </w:pPr>
      <w:r w:rsidRPr="002B5CDC">
        <w:rPr>
          <w:rFonts w:ascii="Times New Roman" w:eastAsia="Times New Roman" w:hAnsi="Times New Roman"/>
          <w:sz w:val="24"/>
          <w:szCs w:val="24"/>
          <w:lang w:eastAsia="ru-RU"/>
        </w:rPr>
        <w:tab/>
      </w:r>
      <w:r w:rsidRPr="002B5CDC">
        <w:rPr>
          <w:rFonts w:ascii="Times New Roman" w:eastAsia="Times New Roman" w:hAnsi="Times New Roman"/>
          <w:b/>
          <w:sz w:val="24"/>
          <w:szCs w:val="24"/>
          <w:lang w:eastAsia="ru-RU"/>
        </w:rPr>
        <w:t>21.</w:t>
      </w:r>
      <w:r w:rsidRPr="002B5CDC">
        <w:rPr>
          <w:rFonts w:ascii="Times New Roman" w:eastAsia="Times New Roman" w:hAnsi="Times New Roman"/>
          <w:sz w:val="24"/>
          <w:szCs w:val="24"/>
          <w:lang w:eastAsia="ru-RU"/>
        </w:rPr>
        <w:t xml:space="preserve"> Установить предельный объем расходов бюджета на обслуживание муниципального долга на 2021 год в сумме 0,0 тыс.</w:t>
      </w:r>
      <w:r w:rsidR="00DE7290">
        <w:rPr>
          <w:rFonts w:ascii="Times New Roman" w:eastAsia="Times New Roman" w:hAnsi="Times New Roman"/>
          <w:sz w:val="24"/>
          <w:szCs w:val="24"/>
          <w:lang w:eastAsia="ru-RU"/>
        </w:rPr>
        <w:t xml:space="preserve"> </w:t>
      </w:r>
      <w:r w:rsidRPr="002B5CDC">
        <w:rPr>
          <w:rFonts w:ascii="Times New Roman" w:eastAsia="Times New Roman" w:hAnsi="Times New Roman"/>
          <w:sz w:val="24"/>
          <w:szCs w:val="24"/>
          <w:lang w:eastAsia="ru-RU"/>
        </w:rPr>
        <w:t>руб., на  2022 год в сумме 0,0 тыс. руб.  и 2023 год в сумме 0,0 тыс. руб.</w:t>
      </w:r>
    </w:p>
    <w:p w:rsidR="002B5CDC" w:rsidRPr="002B5CDC" w:rsidRDefault="002B5CDC" w:rsidP="002B5CDC">
      <w:pPr>
        <w:suppressAutoHyphens/>
        <w:spacing w:after="0" w:line="240" w:lineRule="auto"/>
        <w:ind w:firstLine="720"/>
        <w:jc w:val="both"/>
        <w:rPr>
          <w:rFonts w:ascii="Times New Roman" w:eastAsia="Times New Roman" w:hAnsi="Times New Roman"/>
          <w:sz w:val="24"/>
          <w:szCs w:val="24"/>
          <w:lang w:eastAsia="ar-SA"/>
        </w:rPr>
      </w:pPr>
      <w:r w:rsidRPr="002B5CDC">
        <w:rPr>
          <w:rFonts w:ascii="Times New Roman" w:eastAsia="Times New Roman" w:hAnsi="Times New Roman"/>
          <w:b/>
          <w:sz w:val="24"/>
          <w:szCs w:val="24"/>
          <w:lang w:eastAsia="ar-SA"/>
        </w:rPr>
        <w:t>22.</w:t>
      </w:r>
      <w:r w:rsidRPr="002B5CDC">
        <w:rPr>
          <w:rFonts w:ascii="Times New Roman" w:eastAsia="Times New Roman" w:hAnsi="Times New Roman"/>
          <w:sz w:val="24"/>
          <w:szCs w:val="24"/>
          <w:lang w:eastAsia="ar-SA"/>
        </w:rPr>
        <w:t xml:space="preserve"> Установить что, предоставление муниципальных гарантий в 2020 году и плановом периоде 2021 и 2022 годов – не предусматривается. </w:t>
      </w:r>
    </w:p>
    <w:p w:rsidR="002B5CDC" w:rsidRPr="002B5CDC" w:rsidRDefault="002B5CDC" w:rsidP="002B5CDC">
      <w:pPr>
        <w:tabs>
          <w:tab w:val="left" w:pos="0"/>
        </w:tabs>
        <w:spacing w:after="0" w:line="240" w:lineRule="auto"/>
        <w:ind w:firstLine="720"/>
        <w:jc w:val="both"/>
        <w:rPr>
          <w:rFonts w:ascii="Times New Roman" w:eastAsia="Times New Roman" w:hAnsi="Times New Roman"/>
          <w:sz w:val="24"/>
          <w:szCs w:val="24"/>
          <w:lang w:eastAsia="ru-RU"/>
        </w:rPr>
      </w:pPr>
      <w:r w:rsidRPr="002B5CDC">
        <w:rPr>
          <w:rFonts w:eastAsia="Times New Roman"/>
          <w:lang w:eastAsia="ru-RU"/>
        </w:rPr>
        <w:t xml:space="preserve"> </w:t>
      </w:r>
      <w:r w:rsidRPr="002B5CDC">
        <w:rPr>
          <w:rFonts w:ascii="Times New Roman" w:eastAsia="Times New Roman" w:hAnsi="Times New Roman"/>
          <w:b/>
          <w:sz w:val="24"/>
          <w:szCs w:val="24"/>
          <w:lang w:eastAsia="ru-RU"/>
        </w:rPr>
        <w:t>23.</w:t>
      </w:r>
      <w:r w:rsidRPr="002B5CDC">
        <w:rPr>
          <w:rFonts w:ascii="Times New Roman" w:eastAsia="Times New Roman" w:hAnsi="Times New Roman"/>
          <w:sz w:val="24"/>
          <w:szCs w:val="24"/>
          <w:lang w:eastAsia="ru-RU"/>
        </w:rPr>
        <w:t xml:space="preserve"> Установить, что не использованные по состоянию на 1 января 2020 года остатки межбюджетных трансфертов, полученных из областного бюджета местными бюджетами в форме субсидий, субвенций и иных межбюджетных трансфертов, имеющих целевое назначение, подлежат возврату в доход областного бюджета. </w:t>
      </w:r>
    </w:p>
    <w:p w:rsidR="002B5CDC" w:rsidRPr="002B5CDC" w:rsidRDefault="002B5CDC" w:rsidP="002B5CD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2B5CDC">
        <w:rPr>
          <w:rFonts w:ascii="Times New Roman" w:eastAsia="Times New Roman" w:hAnsi="Times New Roman"/>
          <w:sz w:val="28"/>
          <w:szCs w:val="28"/>
          <w:lang w:eastAsia="ru-RU"/>
        </w:rPr>
        <w:t xml:space="preserve"> </w:t>
      </w:r>
      <w:proofErr w:type="gramStart"/>
      <w:r w:rsidRPr="002B5CDC">
        <w:rPr>
          <w:rFonts w:ascii="Times New Roman" w:eastAsia="Times New Roman" w:hAnsi="Times New Roman"/>
          <w:sz w:val="24"/>
          <w:szCs w:val="24"/>
          <w:lang w:eastAsia="ru-RU"/>
        </w:rPr>
        <w:t xml:space="preserve">В соответствии с решением главного администратора средств областного бюджета о наличии потребности в межбюджетных трансфертах, полученных бюджетом поселения из областного бюджета в 2019 году в форме субсидий и иных межбюджетных трансфертов, имеющих целевое назначение, не использованных в 2019 году, средства в объеме, не превышающем </w:t>
      </w:r>
      <w:r w:rsidRPr="002B5CDC">
        <w:rPr>
          <w:rFonts w:ascii="Times New Roman" w:eastAsia="Times New Roman" w:hAnsi="Times New Roman"/>
          <w:bCs/>
          <w:iCs/>
          <w:sz w:val="24"/>
          <w:szCs w:val="24"/>
          <w:lang w:eastAsia="ru-RU"/>
        </w:rPr>
        <w:t>остатки</w:t>
      </w:r>
      <w:r w:rsidRPr="002B5CDC">
        <w:rPr>
          <w:rFonts w:ascii="Times New Roman" w:eastAsia="Times New Roman" w:hAnsi="Times New Roman"/>
          <w:sz w:val="24"/>
          <w:szCs w:val="24"/>
          <w:lang w:eastAsia="ru-RU"/>
        </w:rPr>
        <w:t xml:space="preserve"> указанных межбюджетных трансфертов, могут быть возвращены в 2020 году в доход бюджета поселения, которому они</w:t>
      </w:r>
      <w:proofErr w:type="gramEnd"/>
      <w:r w:rsidRPr="002B5CDC">
        <w:rPr>
          <w:rFonts w:ascii="Times New Roman" w:eastAsia="Times New Roman" w:hAnsi="Times New Roman"/>
          <w:sz w:val="24"/>
          <w:szCs w:val="24"/>
          <w:lang w:eastAsia="ru-RU"/>
        </w:rPr>
        <w:t xml:space="preserve"> были ранее предоставлены, для финансового обеспечения расходов бюджета, соответствующих целям предоставления указанных межбюджетных трансфертов в 2019 году.</w:t>
      </w:r>
    </w:p>
    <w:p w:rsidR="002B5CDC" w:rsidRPr="002B5CDC" w:rsidRDefault="002B5CDC" w:rsidP="002B5CD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В случае</w:t>
      </w:r>
      <w:proofErr w:type="gramStart"/>
      <w:r w:rsidRPr="002B5CDC">
        <w:rPr>
          <w:rFonts w:ascii="Times New Roman" w:eastAsia="Times New Roman" w:hAnsi="Times New Roman"/>
          <w:sz w:val="24"/>
          <w:szCs w:val="24"/>
          <w:lang w:eastAsia="ru-RU"/>
        </w:rPr>
        <w:t>,</w:t>
      </w:r>
      <w:proofErr w:type="gramEnd"/>
      <w:r w:rsidRPr="002B5CDC">
        <w:rPr>
          <w:rFonts w:ascii="Times New Roman" w:eastAsia="Times New Roman" w:hAnsi="Times New Roman"/>
          <w:sz w:val="24"/>
          <w:szCs w:val="24"/>
          <w:lang w:eastAsia="ru-RU"/>
        </w:rPr>
        <w:t xml:space="preserve"> если неиспользованный остаток межбюджетных трансфертов, полученных местными бюджетами из областного бюджета в 2019 году в форме субсидий, субвенций и иных межбюджетных трансфертов, имеющих целевое назначение, не перечислен в доход областного бюджета, указанные средства подлежат взысканию в соответствии с общими требованиями к порядку взыскания в доход бюджетов неиспользованных остатков межбюджетных трансфертов, полученных в форме субсидий, субвенций и иных межбюджетных трансфертов, имеющих целевое назначение, </w:t>
      </w:r>
      <w:proofErr w:type="gramStart"/>
      <w:r w:rsidRPr="002B5CDC">
        <w:rPr>
          <w:rFonts w:ascii="Times New Roman" w:eastAsia="Times New Roman" w:hAnsi="Times New Roman"/>
          <w:sz w:val="24"/>
          <w:szCs w:val="24"/>
          <w:lang w:eastAsia="ru-RU"/>
        </w:rPr>
        <w:t>утвержденными</w:t>
      </w:r>
      <w:proofErr w:type="gramEnd"/>
      <w:r w:rsidRPr="002B5CDC">
        <w:rPr>
          <w:rFonts w:ascii="Times New Roman" w:eastAsia="Times New Roman" w:hAnsi="Times New Roman"/>
          <w:sz w:val="24"/>
          <w:szCs w:val="24"/>
          <w:lang w:eastAsia="ru-RU"/>
        </w:rPr>
        <w:t xml:space="preserve"> приказом Министерства финансов Российской Федерации от 11 июня 2009 года № 51н.</w:t>
      </w:r>
    </w:p>
    <w:p w:rsidR="002B5CDC" w:rsidRPr="002B5CDC" w:rsidRDefault="002B5CDC" w:rsidP="002B5CDC">
      <w:pPr>
        <w:tabs>
          <w:tab w:val="left" w:pos="993"/>
        </w:tabs>
        <w:spacing w:after="0" w:line="240" w:lineRule="auto"/>
        <w:ind w:firstLine="720"/>
        <w:jc w:val="both"/>
        <w:rPr>
          <w:rFonts w:ascii="Times New Roman" w:eastAsia="Times New Roman" w:hAnsi="Times New Roman"/>
          <w:sz w:val="24"/>
          <w:szCs w:val="24"/>
          <w:lang w:eastAsia="ru-RU"/>
        </w:rPr>
      </w:pPr>
      <w:r w:rsidRPr="002B5CDC">
        <w:rPr>
          <w:rFonts w:ascii="Times New Roman" w:eastAsia="Times New Roman" w:hAnsi="Times New Roman"/>
          <w:b/>
          <w:sz w:val="24"/>
          <w:szCs w:val="24"/>
          <w:lang w:eastAsia="ru-RU"/>
        </w:rPr>
        <w:t xml:space="preserve">24. </w:t>
      </w:r>
      <w:r w:rsidRPr="002B5CDC">
        <w:rPr>
          <w:rFonts w:ascii="Times New Roman" w:eastAsia="Times New Roman" w:hAnsi="Times New Roman"/>
          <w:sz w:val="24"/>
          <w:szCs w:val="24"/>
          <w:lang w:eastAsia="ru-RU"/>
        </w:rPr>
        <w:t>Установить в соответствии с пунктом 3 статьи 217 Бюджетного кодекса Российской Федерации следующие основания для внесения в 2020 году изменений в показатели сводной бюджетной росписи  местного бюджета, связанные с особенностями исполнения бюджета поселения и (или) перераспределения бюджетных ассигнований между получателями бюджетных средств  бюджета Новокрасненского сельсовета Чистоозерного района Новосибирской области:</w:t>
      </w:r>
    </w:p>
    <w:p w:rsidR="002B5CDC" w:rsidRPr="002B5CDC" w:rsidRDefault="002B5CDC" w:rsidP="002B5CDC">
      <w:pPr>
        <w:widowControl w:val="0"/>
        <w:tabs>
          <w:tab w:val="left" w:pos="993"/>
        </w:tabs>
        <w:autoSpaceDE w:val="0"/>
        <w:autoSpaceDN w:val="0"/>
        <w:adjustRightInd w:val="0"/>
        <w:spacing w:after="0" w:line="240" w:lineRule="auto"/>
        <w:ind w:firstLine="720"/>
        <w:jc w:val="both"/>
        <w:rPr>
          <w:rFonts w:ascii="Times New Roman" w:eastAsia="Times New Roman" w:hAnsi="Times New Roman"/>
          <w:sz w:val="24"/>
          <w:szCs w:val="24"/>
          <w:lang w:eastAsia="ru-RU"/>
        </w:rPr>
      </w:pPr>
      <w:proofErr w:type="gramStart"/>
      <w:r w:rsidRPr="002B5CDC">
        <w:rPr>
          <w:rFonts w:ascii="Times New Roman" w:eastAsia="Times New Roman" w:hAnsi="Times New Roman"/>
          <w:sz w:val="24"/>
          <w:szCs w:val="24"/>
          <w:lang w:eastAsia="ru-RU"/>
        </w:rPr>
        <w:t>1) изменение бюджетной классификации расходов бюджетов Российской Федерации без изменения целевого направления расходования бюджетных средств при изменении порядка применения бюджетной классификации, установленной Министерством финансов Российской Федерации;</w:t>
      </w:r>
      <w:proofErr w:type="gramEnd"/>
    </w:p>
    <w:p w:rsidR="002B5CDC" w:rsidRPr="002B5CDC" w:rsidRDefault="002B5CDC" w:rsidP="002B5CDC">
      <w:pPr>
        <w:widowControl w:val="0"/>
        <w:tabs>
          <w:tab w:val="left" w:pos="993"/>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2) перераспределение бюджетных ассигнований, предусмотренных учреждениям культуры, социальной политики между разделами, подразделами, целевыми статьями и видами расходов классификации расходов бюджета в целях реализации Указов Президента Российской Федерации; </w:t>
      </w:r>
    </w:p>
    <w:p w:rsidR="002B5CDC" w:rsidRPr="002B5CDC" w:rsidRDefault="002B5CDC" w:rsidP="002B5CDC">
      <w:pPr>
        <w:widowControl w:val="0"/>
        <w:tabs>
          <w:tab w:val="left" w:pos="993"/>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3) перераспределение бюджетных ассигнований, предусмотренных главному распорядителю бюджетных средств местного бюджета за счет межбюджетных трансфертов из областного и  районного бюджета, между видами расходов, обусловленное изменением областного законодательства;</w:t>
      </w:r>
    </w:p>
    <w:p w:rsidR="002B5CDC" w:rsidRPr="002B5CDC" w:rsidRDefault="002B5CDC" w:rsidP="002B5CDC">
      <w:pPr>
        <w:widowControl w:val="0"/>
        <w:tabs>
          <w:tab w:val="left" w:pos="993"/>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4) перераспределение бюджетных ассигнований между разделами, подразделами, целевыми статьями и видами расходов классификации расходов бюджета для уплаты штрафов (в том числе административных), пеней (в том числе за несвоевременную уплату налогов и сборов);</w:t>
      </w:r>
    </w:p>
    <w:p w:rsidR="002B5CDC" w:rsidRPr="002B5CDC" w:rsidRDefault="002B5CDC" w:rsidP="002B5CDC">
      <w:pPr>
        <w:widowControl w:val="0"/>
        <w:tabs>
          <w:tab w:val="left" w:pos="993"/>
        </w:tabs>
        <w:autoSpaceDE w:val="0"/>
        <w:autoSpaceDN w:val="0"/>
        <w:adjustRightInd w:val="0"/>
        <w:spacing w:after="0" w:line="240" w:lineRule="auto"/>
        <w:ind w:firstLine="720"/>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5) распределение на основании областных нормативных актов субсидий, </w:t>
      </w:r>
      <w:r w:rsidRPr="002B5CDC">
        <w:rPr>
          <w:rFonts w:ascii="Times New Roman" w:eastAsia="Times New Roman" w:hAnsi="Times New Roman"/>
          <w:sz w:val="24"/>
          <w:szCs w:val="24"/>
          <w:lang w:eastAsia="ru-RU"/>
        </w:rPr>
        <w:lastRenderedPageBreak/>
        <w:t xml:space="preserve">субвенций, иных межбюджетных трансфертов, предоставленных из областного бюджета  бюджету Новокрасненского сельсовета Чистоозерного района Новосибирской области, сверх объемов, утвержденных настоящим решением; </w:t>
      </w:r>
    </w:p>
    <w:p w:rsidR="002B5CDC" w:rsidRPr="002B5CDC" w:rsidRDefault="002B5CDC" w:rsidP="002B5CDC">
      <w:pPr>
        <w:widowControl w:val="0"/>
        <w:autoSpaceDE w:val="0"/>
        <w:autoSpaceDN w:val="0"/>
        <w:adjustRightInd w:val="0"/>
        <w:spacing w:after="0" w:line="240" w:lineRule="auto"/>
        <w:ind w:firstLine="720"/>
        <w:jc w:val="both"/>
        <w:rPr>
          <w:rFonts w:ascii="Times New Roman" w:eastAsia="Times New Roman" w:hAnsi="Times New Roman"/>
          <w:sz w:val="24"/>
          <w:szCs w:val="24"/>
          <w:lang w:eastAsia="ru-RU"/>
        </w:rPr>
      </w:pPr>
      <w:proofErr w:type="gramStart"/>
      <w:r w:rsidRPr="002B5CDC">
        <w:rPr>
          <w:rFonts w:ascii="Times New Roman" w:eastAsia="Times New Roman" w:hAnsi="Times New Roman"/>
          <w:sz w:val="24"/>
          <w:szCs w:val="24"/>
          <w:lang w:eastAsia="ru-RU"/>
        </w:rPr>
        <w:t>6) уменьшение бюджетных ассигнований, предусмотренных главным распорядителем средств бюджета Новокрасненского сельсовета Чистоозерного района Новосибирской области, на предоставление межбюджетных трансфертов  бюджетам поселений (за исключением субвенций), в случае принятия решения о применении бюджетных мер принуждения в форме сокращения предоставления межбюджетных трансфертов бюджетам поселений (за исключением субвенций) на основании уведомлений органов муниципального финансового контроля о применении бюджетных мер принуждения;</w:t>
      </w:r>
      <w:proofErr w:type="gramEnd"/>
    </w:p>
    <w:p w:rsidR="002B5CDC" w:rsidRPr="002B5CDC" w:rsidRDefault="002B5CDC" w:rsidP="002B5CDC">
      <w:pPr>
        <w:widowControl w:val="0"/>
        <w:autoSpaceDE w:val="0"/>
        <w:autoSpaceDN w:val="0"/>
        <w:adjustRightInd w:val="0"/>
        <w:spacing w:after="0" w:line="240" w:lineRule="auto"/>
        <w:ind w:firstLine="720"/>
        <w:jc w:val="both"/>
        <w:outlineLvl w:val="0"/>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7) распределение на основании областных или районных правовых актов субсидий, субвенций, иных межбюджетных трансфертов, предоставленных из областного или районного бюджета,  имеющих целевое назначение, бюджету Новокрасненского сельсовета Чистоозерного района Новосибирской области сверх объемов, утвержденных настоящим решением;</w:t>
      </w:r>
    </w:p>
    <w:p w:rsidR="002B5CDC" w:rsidRPr="002B5CDC" w:rsidRDefault="002B5CDC" w:rsidP="002B5CDC">
      <w:pPr>
        <w:widowControl w:val="0"/>
        <w:autoSpaceDE w:val="0"/>
        <w:autoSpaceDN w:val="0"/>
        <w:adjustRightInd w:val="0"/>
        <w:spacing w:after="0" w:line="240" w:lineRule="auto"/>
        <w:ind w:firstLine="720"/>
        <w:jc w:val="both"/>
        <w:rPr>
          <w:rFonts w:ascii="Times New Roman" w:eastAsia="Times New Roman" w:hAnsi="Times New Roman"/>
          <w:iCs/>
          <w:sz w:val="24"/>
          <w:szCs w:val="24"/>
        </w:rPr>
      </w:pPr>
      <w:r w:rsidRPr="002B5CDC">
        <w:rPr>
          <w:rFonts w:ascii="Times New Roman" w:eastAsia="Times New Roman" w:hAnsi="Times New Roman"/>
          <w:sz w:val="24"/>
          <w:szCs w:val="24"/>
          <w:lang w:eastAsia="ru-RU"/>
        </w:rPr>
        <w:t>8)</w:t>
      </w:r>
      <w:r w:rsidRPr="002B5CDC">
        <w:rPr>
          <w:rFonts w:ascii="Times New Roman" w:eastAsia="Times New Roman" w:hAnsi="Times New Roman"/>
          <w:iCs/>
          <w:sz w:val="24"/>
          <w:szCs w:val="24"/>
        </w:rPr>
        <w:t xml:space="preserve"> перераспределение бюджетных ассигнований между разделами, подразделами, целевыми статьями и видами расходов классификации расходов бюджетов в пределах средств бюджета </w:t>
      </w:r>
      <w:r w:rsidRPr="002B5CDC">
        <w:rPr>
          <w:rFonts w:ascii="Times New Roman" w:eastAsia="Times New Roman" w:hAnsi="Times New Roman"/>
          <w:sz w:val="24"/>
          <w:szCs w:val="24"/>
          <w:lang w:eastAsia="ru-RU"/>
        </w:rPr>
        <w:t>Новокрасненского сельсовета Чистоозерного района Новосибирской области</w:t>
      </w:r>
      <w:r w:rsidRPr="002B5CDC">
        <w:rPr>
          <w:rFonts w:ascii="Times New Roman" w:eastAsia="Times New Roman" w:hAnsi="Times New Roman"/>
          <w:iCs/>
          <w:sz w:val="24"/>
          <w:szCs w:val="24"/>
        </w:rPr>
        <w:t xml:space="preserve">, предусмотренных главным распорядителем </w:t>
      </w:r>
      <w:r w:rsidRPr="002B5CDC">
        <w:rPr>
          <w:rFonts w:ascii="Times New Roman" w:eastAsia="Times New Roman" w:hAnsi="Times New Roman"/>
          <w:sz w:val="24"/>
          <w:szCs w:val="24"/>
          <w:lang w:eastAsia="ru-RU"/>
        </w:rPr>
        <w:t>бюджетных средств бюджета Новокрасненского сельсовета Чистоозерного района Новосибирской области</w:t>
      </w:r>
      <w:r w:rsidRPr="002B5CDC">
        <w:rPr>
          <w:rFonts w:ascii="Arial" w:eastAsia="Times New Roman" w:hAnsi="Arial" w:cs="Arial"/>
          <w:sz w:val="20"/>
          <w:szCs w:val="20"/>
          <w:lang w:eastAsia="ru-RU"/>
        </w:rPr>
        <w:t xml:space="preserve"> </w:t>
      </w:r>
      <w:r w:rsidRPr="002B5CDC">
        <w:rPr>
          <w:rFonts w:ascii="Times New Roman" w:eastAsia="Times New Roman" w:hAnsi="Times New Roman"/>
          <w:iCs/>
          <w:sz w:val="24"/>
          <w:szCs w:val="24"/>
        </w:rPr>
        <w:t xml:space="preserve">для </w:t>
      </w:r>
      <w:proofErr w:type="spellStart"/>
      <w:r w:rsidRPr="002B5CDC">
        <w:rPr>
          <w:rFonts w:ascii="Times New Roman" w:eastAsia="Times New Roman" w:hAnsi="Times New Roman"/>
          <w:iCs/>
          <w:sz w:val="24"/>
          <w:szCs w:val="24"/>
        </w:rPr>
        <w:t>софинансирования</w:t>
      </w:r>
      <w:proofErr w:type="spellEnd"/>
      <w:r w:rsidRPr="002B5CDC">
        <w:rPr>
          <w:rFonts w:ascii="Times New Roman" w:eastAsia="Times New Roman" w:hAnsi="Times New Roman"/>
          <w:iCs/>
          <w:sz w:val="24"/>
          <w:szCs w:val="24"/>
        </w:rPr>
        <w:t xml:space="preserve"> расходных обязательств в целях выполнения условий предоставления субсидий из областного бюджета;</w:t>
      </w:r>
    </w:p>
    <w:p w:rsidR="002B5CDC" w:rsidRPr="002B5CDC" w:rsidRDefault="002B5CDC" w:rsidP="002B5CDC">
      <w:pPr>
        <w:widowControl w:val="0"/>
        <w:autoSpaceDE w:val="0"/>
        <w:autoSpaceDN w:val="0"/>
        <w:adjustRightInd w:val="0"/>
        <w:spacing w:after="0" w:line="240" w:lineRule="auto"/>
        <w:ind w:firstLine="720"/>
        <w:jc w:val="both"/>
        <w:rPr>
          <w:rFonts w:ascii="Times New Roman" w:eastAsia="Times New Roman" w:hAnsi="Times New Roman"/>
          <w:iCs/>
          <w:sz w:val="24"/>
          <w:szCs w:val="24"/>
        </w:rPr>
      </w:pPr>
      <w:r w:rsidRPr="002B5CDC">
        <w:rPr>
          <w:rFonts w:ascii="Times New Roman" w:eastAsia="Times New Roman" w:hAnsi="Times New Roman"/>
          <w:iCs/>
          <w:sz w:val="24"/>
          <w:szCs w:val="24"/>
        </w:rPr>
        <w:t>9) увеличение бюджетных ассигнований за счет неиспользованных остатков субсидий, субвенций и иных межбюджетных трансфертов,  имеющих целевое назначение, на начало текущего года.</w:t>
      </w:r>
    </w:p>
    <w:p w:rsidR="002B5CDC" w:rsidRPr="002B5CDC" w:rsidRDefault="002B5CDC" w:rsidP="002B5CDC">
      <w:pPr>
        <w:spacing w:after="0" w:line="240" w:lineRule="auto"/>
        <w:ind w:firstLine="720"/>
        <w:jc w:val="both"/>
        <w:rPr>
          <w:rFonts w:ascii="Times New Roman" w:eastAsia="Times New Roman" w:hAnsi="Times New Roman"/>
          <w:sz w:val="24"/>
          <w:szCs w:val="24"/>
          <w:lang w:eastAsia="ru-RU"/>
        </w:rPr>
      </w:pPr>
      <w:r w:rsidRPr="002B5CDC">
        <w:rPr>
          <w:rFonts w:ascii="Times New Roman" w:eastAsia="Times New Roman" w:hAnsi="Times New Roman"/>
          <w:b/>
          <w:sz w:val="24"/>
          <w:szCs w:val="24"/>
          <w:lang w:eastAsia="ru-RU"/>
        </w:rPr>
        <w:t>25</w:t>
      </w:r>
      <w:r w:rsidRPr="002B5CDC">
        <w:rPr>
          <w:rFonts w:ascii="Times New Roman" w:eastAsia="Times New Roman" w:hAnsi="Times New Roman"/>
          <w:sz w:val="24"/>
          <w:szCs w:val="24"/>
          <w:lang w:eastAsia="ru-RU"/>
        </w:rPr>
        <w:t>.  Решение вступает в силу с 01.01.2020 года.</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ab/>
      </w:r>
      <w:r w:rsidRPr="002B5CDC">
        <w:rPr>
          <w:rFonts w:ascii="Times New Roman" w:eastAsia="Times New Roman" w:hAnsi="Times New Roman"/>
          <w:b/>
          <w:sz w:val="24"/>
          <w:szCs w:val="24"/>
          <w:lang w:eastAsia="ru-RU"/>
        </w:rPr>
        <w:t>26</w:t>
      </w:r>
      <w:r w:rsidRPr="002B5CDC">
        <w:rPr>
          <w:rFonts w:ascii="Times New Roman" w:eastAsia="Times New Roman" w:hAnsi="Times New Roman"/>
          <w:sz w:val="24"/>
          <w:szCs w:val="24"/>
          <w:lang w:eastAsia="ru-RU"/>
        </w:rPr>
        <w:t xml:space="preserve">. Опубликовать данное решение в печатном издании «Вестник МО».          </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w:t>
      </w:r>
      <w:r w:rsidRPr="002B5CDC">
        <w:rPr>
          <w:rFonts w:ascii="Times New Roman" w:eastAsia="Times New Roman" w:hAnsi="Times New Roman"/>
          <w:b/>
          <w:sz w:val="24"/>
          <w:szCs w:val="24"/>
          <w:lang w:eastAsia="ru-RU"/>
        </w:rPr>
        <w:t>27.</w:t>
      </w:r>
      <w:r w:rsidRPr="002B5CDC">
        <w:rPr>
          <w:rFonts w:ascii="Times New Roman" w:eastAsia="Times New Roman" w:hAnsi="Times New Roman"/>
          <w:sz w:val="24"/>
          <w:szCs w:val="24"/>
          <w:lang w:eastAsia="ru-RU"/>
        </w:rPr>
        <w:t xml:space="preserve"> Контроль, за исполнением данного решения, возложить на постоянную комиссию по бюджету,  налоговой и финансово-кредитной политике.</w:t>
      </w:r>
    </w:p>
    <w:p w:rsidR="002B5CDC" w:rsidRPr="002B5CDC" w:rsidRDefault="002B5CDC" w:rsidP="002B5CDC">
      <w:pPr>
        <w:spacing w:after="0" w:line="240" w:lineRule="auto"/>
        <w:jc w:val="both"/>
        <w:rPr>
          <w:rFonts w:ascii="Times New Roman" w:eastAsia="Times New Roman" w:hAnsi="Times New Roman"/>
          <w:sz w:val="24"/>
          <w:szCs w:val="24"/>
          <w:lang w:eastAsia="ru-RU"/>
        </w:rPr>
      </w:pPr>
    </w:p>
    <w:p w:rsidR="002B5CDC" w:rsidRPr="002B5CDC" w:rsidRDefault="002B5CDC" w:rsidP="002B5CDC">
      <w:pPr>
        <w:spacing w:after="0" w:line="240" w:lineRule="auto"/>
        <w:jc w:val="both"/>
        <w:rPr>
          <w:rFonts w:ascii="Times New Roman" w:eastAsia="Times New Roman" w:hAnsi="Times New Roman"/>
          <w:sz w:val="24"/>
          <w:szCs w:val="24"/>
          <w:lang w:eastAsia="ru-RU"/>
        </w:rPr>
      </w:pPr>
    </w:p>
    <w:p w:rsidR="002B5CDC" w:rsidRPr="002B5CDC" w:rsidRDefault="002B5CDC" w:rsidP="002B5CDC">
      <w:pPr>
        <w:spacing w:after="0" w:line="240" w:lineRule="auto"/>
        <w:jc w:val="both"/>
        <w:rPr>
          <w:rFonts w:ascii="Times New Roman" w:eastAsia="Times New Roman" w:hAnsi="Times New Roman"/>
          <w:sz w:val="24"/>
          <w:szCs w:val="24"/>
          <w:lang w:eastAsia="ru-RU"/>
        </w:rPr>
      </w:pP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Глава Новокрасненского сельсовета</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Чистоозерного района </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Новосибирской области                                                                               Т.М. Кулиев                                       </w:t>
      </w:r>
    </w:p>
    <w:p w:rsidR="002B5CDC" w:rsidRPr="002B5CDC" w:rsidRDefault="002B5CDC" w:rsidP="002B5CDC">
      <w:pPr>
        <w:spacing w:after="0" w:line="240" w:lineRule="auto"/>
        <w:jc w:val="both"/>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 </w:t>
      </w:r>
    </w:p>
    <w:p w:rsidR="002B5CDC" w:rsidRPr="002B5CDC" w:rsidRDefault="002B5CDC" w:rsidP="002B5CDC">
      <w:pPr>
        <w:spacing w:after="0" w:line="240" w:lineRule="auto"/>
        <w:jc w:val="both"/>
        <w:rPr>
          <w:rFonts w:ascii="Times New Roman" w:eastAsia="Times New Roman" w:hAnsi="Times New Roman"/>
          <w:sz w:val="24"/>
          <w:szCs w:val="24"/>
          <w:lang w:eastAsia="ru-RU"/>
        </w:rPr>
      </w:pPr>
    </w:p>
    <w:p w:rsidR="002B5CDC" w:rsidRPr="002B5CDC" w:rsidRDefault="002B5CDC" w:rsidP="002B5CDC">
      <w:pPr>
        <w:spacing w:after="0" w:line="240" w:lineRule="auto"/>
        <w:jc w:val="both"/>
        <w:rPr>
          <w:rFonts w:ascii="Times New Roman" w:eastAsia="Times New Roman" w:hAnsi="Times New Roman"/>
          <w:sz w:val="24"/>
          <w:szCs w:val="24"/>
          <w:lang w:eastAsia="ru-RU"/>
        </w:rPr>
      </w:pPr>
    </w:p>
    <w:p w:rsidR="002B5CDC" w:rsidRPr="002B5CDC" w:rsidRDefault="002B5CDC" w:rsidP="002B5CDC">
      <w:pPr>
        <w:spacing w:after="0" w:line="240" w:lineRule="auto"/>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Председатель совета депутатов </w:t>
      </w:r>
    </w:p>
    <w:p w:rsidR="002B5CDC" w:rsidRPr="002B5CDC" w:rsidRDefault="002B5CDC" w:rsidP="002B5CDC">
      <w:pPr>
        <w:spacing w:after="0" w:line="240" w:lineRule="auto"/>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Новокрасненского сельсовета</w:t>
      </w:r>
    </w:p>
    <w:p w:rsidR="002B5CDC" w:rsidRPr="002B5CDC" w:rsidRDefault="002B5CDC" w:rsidP="002B5CDC">
      <w:pPr>
        <w:spacing w:after="0" w:line="240" w:lineRule="auto"/>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Чистоозерного района </w:t>
      </w:r>
    </w:p>
    <w:p w:rsidR="002B5CDC" w:rsidRPr="002B5CDC" w:rsidRDefault="002B5CDC" w:rsidP="002B5CDC">
      <w:pPr>
        <w:spacing w:after="0" w:line="240" w:lineRule="auto"/>
        <w:rPr>
          <w:rFonts w:ascii="Times New Roman" w:eastAsia="Times New Roman" w:hAnsi="Times New Roman"/>
          <w:sz w:val="24"/>
          <w:szCs w:val="24"/>
          <w:lang w:eastAsia="ru-RU"/>
        </w:rPr>
      </w:pPr>
      <w:r w:rsidRPr="002B5CDC">
        <w:rPr>
          <w:rFonts w:ascii="Times New Roman" w:eastAsia="Times New Roman" w:hAnsi="Times New Roman"/>
          <w:sz w:val="24"/>
          <w:szCs w:val="24"/>
          <w:lang w:eastAsia="ru-RU"/>
        </w:rPr>
        <w:t xml:space="preserve">Новосибирской области                                                                                  Г.Н. Иващенко                                                     </w:t>
      </w:r>
    </w:p>
    <w:p w:rsidR="002B5CDC" w:rsidRPr="002B5CDC" w:rsidRDefault="002B5CDC" w:rsidP="002B5CDC">
      <w:pPr>
        <w:spacing w:after="0" w:line="240" w:lineRule="auto"/>
        <w:rPr>
          <w:rFonts w:ascii="Times New Roman" w:eastAsia="Times New Roman" w:hAnsi="Times New Roman"/>
          <w:sz w:val="24"/>
          <w:szCs w:val="24"/>
          <w:lang w:eastAsia="ru-RU"/>
        </w:rPr>
      </w:pPr>
    </w:p>
    <w:p w:rsidR="002B5CDC" w:rsidRDefault="002B5CDC"/>
    <w:p w:rsidR="00DE7290" w:rsidRDefault="00DE7290"/>
    <w:p w:rsidR="00DE7290" w:rsidRDefault="00DE7290"/>
    <w:p w:rsidR="00DE7290" w:rsidRDefault="00DE7290"/>
    <w:p w:rsidR="002B5CDC" w:rsidRPr="002B5CDC" w:rsidRDefault="002B5CDC" w:rsidP="002B5CDC">
      <w:pPr>
        <w:pBdr>
          <w:bottom w:val="single" w:sz="8" w:space="4" w:color="4F81BD"/>
        </w:pBdr>
        <w:spacing w:after="300" w:line="240" w:lineRule="auto"/>
        <w:contextualSpacing/>
        <w:rPr>
          <w:rFonts w:ascii="Times New Roman" w:eastAsia="Times New Roman" w:hAnsi="Times New Roman"/>
          <w:b/>
          <w:bCs/>
          <w:spacing w:val="5"/>
          <w:kern w:val="28"/>
          <w:sz w:val="40"/>
          <w:szCs w:val="40"/>
        </w:rPr>
      </w:pPr>
      <w:r w:rsidRPr="002B5CDC">
        <w:rPr>
          <w:rFonts w:ascii="Times New Roman" w:eastAsia="Times New Roman" w:hAnsi="Times New Roman"/>
          <w:b/>
          <w:bCs/>
          <w:spacing w:val="5"/>
          <w:kern w:val="28"/>
          <w:sz w:val="40"/>
          <w:szCs w:val="40"/>
        </w:rPr>
        <w:lastRenderedPageBreak/>
        <w:t>Немного о льде. Советы отдыхающим.</w:t>
      </w:r>
    </w:p>
    <w:p w:rsidR="002B5CDC" w:rsidRPr="002B5CDC" w:rsidRDefault="002B5CDC" w:rsidP="002B5CDC">
      <w:pPr>
        <w:rPr>
          <w:rFonts w:ascii="Times New Roman" w:hAnsi="Times New Roman"/>
          <w:sz w:val="28"/>
          <w:szCs w:val="28"/>
        </w:rPr>
      </w:pPr>
      <w:r w:rsidRPr="002B5CDC">
        <w:rPr>
          <w:rFonts w:ascii="Times New Roman" w:hAnsi="Times New Roman"/>
          <w:b/>
          <w:bCs/>
          <w:sz w:val="28"/>
          <w:szCs w:val="28"/>
        </w:rPr>
        <w:t>Помните, что несоблюдение элементарных правил безопасности на льду может стоить жизни!</w:t>
      </w:r>
      <w:r w:rsidRPr="002B5CDC">
        <w:rPr>
          <w:rFonts w:ascii="Times New Roman" w:hAnsi="Times New Roman"/>
          <w:b/>
          <w:bCs/>
          <w:sz w:val="28"/>
          <w:szCs w:val="28"/>
        </w:rPr>
        <w:br/>
        <w:t>Становление льда</w:t>
      </w:r>
      <w:proofErr w:type="gramStart"/>
      <w:r w:rsidRPr="002B5CDC">
        <w:rPr>
          <w:rFonts w:ascii="Times New Roman" w:hAnsi="Times New Roman"/>
          <w:b/>
          <w:bCs/>
          <w:sz w:val="28"/>
          <w:szCs w:val="28"/>
        </w:rPr>
        <w:br/>
        <w:t>К</w:t>
      </w:r>
      <w:proofErr w:type="gramEnd"/>
      <w:r w:rsidRPr="002B5CDC">
        <w:rPr>
          <w:rFonts w:ascii="Times New Roman" w:hAnsi="Times New Roman"/>
          <w:b/>
          <w:bCs/>
          <w:sz w:val="28"/>
          <w:szCs w:val="28"/>
        </w:rPr>
        <w:t>ак правило, водоемы замерзают неравномерно, по частям: сначала у берега, на мелководье, в защищенных от ветра заливах, а затем уже на середине. На озерах, прудах, ставках лед появляется раньше, чем на речках и протоках, где течение задерживает льдообразование. На одном и том же водоеме можно встретить чередование льдов, которые при одинаковой толщине обладают различной прочностью</w:t>
      </w:r>
      <w:proofErr w:type="gramStart"/>
      <w:r w:rsidRPr="002B5CDC">
        <w:rPr>
          <w:rFonts w:ascii="Times New Roman" w:hAnsi="Times New Roman"/>
          <w:b/>
          <w:bCs/>
          <w:sz w:val="28"/>
          <w:szCs w:val="28"/>
        </w:rPr>
        <w:t xml:space="preserve"> .</w:t>
      </w:r>
      <w:proofErr w:type="gramEnd"/>
      <w:r w:rsidRPr="002B5CDC">
        <w:rPr>
          <w:rFonts w:ascii="Times New Roman" w:hAnsi="Times New Roman"/>
          <w:b/>
          <w:bCs/>
          <w:sz w:val="28"/>
          <w:szCs w:val="28"/>
        </w:rPr>
        <w:br/>
        <w:t xml:space="preserve">Безопасная толщина льда для одного человека - не менее 10 см; безопасная толщина льда для сооружения катка – 25 см и более; безопасная толщина льда для совершения пешей переправы - 15 см безопасная толщина льда для проезда автомобилей - не менее 30 см. </w:t>
      </w:r>
      <w:r w:rsidRPr="002B5CDC">
        <w:rPr>
          <w:rFonts w:ascii="Times New Roman" w:hAnsi="Times New Roman"/>
          <w:b/>
          <w:bCs/>
          <w:sz w:val="28"/>
          <w:szCs w:val="28"/>
        </w:rPr>
        <w:br/>
        <w:t>Время безопасного пребывания человека в воде</w:t>
      </w:r>
      <w:r w:rsidRPr="002B5CDC">
        <w:rPr>
          <w:rFonts w:ascii="Times New Roman" w:hAnsi="Times New Roman"/>
          <w:b/>
          <w:bCs/>
          <w:sz w:val="28"/>
          <w:szCs w:val="28"/>
        </w:rPr>
        <w:br/>
        <w:t>при температуре воды 24</w:t>
      </w:r>
      <w:proofErr w:type="gramStart"/>
      <w:r w:rsidRPr="002B5CDC">
        <w:rPr>
          <w:rFonts w:ascii="Times New Roman" w:hAnsi="Times New Roman"/>
          <w:b/>
          <w:bCs/>
          <w:sz w:val="28"/>
          <w:szCs w:val="28"/>
        </w:rPr>
        <w:t>°С</w:t>
      </w:r>
      <w:proofErr w:type="gramEnd"/>
      <w:r w:rsidRPr="002B5CDC">
        <w:rPr>
          <w:rFonts w:ascii="Times New Roman" w:hAnsi="Times New Roman"/>
          <w:b/>
          <w:bCs/>
          <w:sz w:val="28"/>
          <w:szCs w:val="28"/>
        </w:rPr>
        <w:t xml:space="preserve"> составляет 7-9 часов; </w:t>
      </w:r>
      <w:r w:rsidRPr="002B5CDC">
        <w:rPr>
          <w:rFonts w:ascii="Times New Roman" w:hAnsi="Times New Roman"/>
          <w:b/>
          <w:bCs/>
          <w:sz w:val="28"/>
          <w:szCs w:val="28"/>
        </w:rPr>
        <w:br/>
        <w:t xml:space="preserve">при температуре воды 5-15°С - от 3,5 до 4,5 часов; </w:t>
      </w:r>
      <w:r w:rsidRPr="002B5CDC">
        <w:rPr>
          <w:rFonts w:ascii="Times New Roman" w:hAnsi="Times New Roman"/>
          <w:b/>
          <w:bCs/>
          <w:sz w:val="28"/>
          <w:szCs w:val="28"/>
        </w:rPr>
        <w:br/>
        <w:t xml:space="preserve">температура воды 2-3 °С оказывается смертельной для человека через 10-15 мин; </w:t>
      </w:r>
      <w:r w:rsidRPr="002B5CDC">
        <w:rPr>
          <w:rFonts w:ascii="Times New Roman" w:hAnsi="Times New Roman"/>
          <w:b/>
          <w:bCs/>
          <w:sz w:val="28"/>
          <w:szCs w:val="28"/>
        </w:rPr>
        <w:br/>
        <w:t xml:space="preserve">при температуре воды минус 2°С смерть может наступить через 5-8 мин. </w:t>
      </w:r>
      <w:r w:rsidRPr="002B5CDC">
        <w:rPr>
          <w:rFonts w:ascii="Times New Roman" w:hAnsi="Times New Roman"/>
          <w:b/>
          <w:bCs/>
          <w:sz w:val="28"/>
          <w:szCs w:val="28"/>
        </w:rPr>
        <w:br/>
        <w:t>Критерии льда</w:t>
      </w:r>
      <w:r w:rsidRPr="002B5CDC">
        <w:rPr>
          <w:rFonts w:ascii="Times New Roman" w:hAnsi="Times New Roman"/>
          <w:b/>
          <w:bCs/>
          <w:sz w:val="28"/>
          <w:szCs w:val="28"/>
        </w:rPr>
        <w:br/>
        <w:t>Прозрачный лед с зеленоватым или синеватым оттенко</w:t>
      </w:r>
      <w:proofErr w:type="gramStart"/>
      <w:r w:rsidRPr="002B5CDC">
        <w:rPr>
          <w:rFonts w:ascii="Times New Roman" w:hAnsi="Times New Roman"/>
          <w:b/>
          <w:bCs/>
          <w:sz w:val="28"/>
          <w:szCs w:val="28"/>
        </w:rPr>
        <w:t>м-</w:t>
      </w:r>
      <w:proofErr w:type="gramEnd"/>
      <w:r w:rsidRPr="002B5CDC">
        <w:rPr>
          <w:rFonts w:ascii="Times New Roman" w:hAnsi="Times New Roman"/>
          <w:b/>
          <w:bCs/>
          <w:sz w:val="28"/>
          <w:szCs w:val="28"/>
        </w:rPr>
        <w:t xml:space="preserve"> крепок. Цвет льда молочно-мутный, серый, по структуре обычно ноздреватый и пористый. Такой лед обрушивается без предупреждающего потрескивания. </w:t>
      </w:r>
      <w:r w:rsidRPr="002B5CDC">
        <w:rPr>
          <w:rFonts w:ascii="Times New Roman" w:hAnsi="Times New Roman"/>
          <w:b/>
          <w:bCs/>
          <w:sz w:val="28"/>
          <w:szCs w:val="28"/>
        </w:rPr>
        <w:br/>
        <w:t>На открытом бесснежном пространстве лед всегда толще.</w:t>
      </w:r>
      <w:r w:rsidRPr="002B5CDC">
        <w:rPr>
          <w:rFonts w:ascii="Times New Roman" w:hAnsi="Times New Roman"/>
          <w:b/>
          <w:bCs/>
          <w:sz w:val="28"/>
          <w:szCs w:val="28"/>
        </w:rPr>
        <w:br/>
        <w:t>Лед, покрытый снегом (снег, выпавший на только что образовавшийся лед, помимо того, что маскирует полыньи, замедляет рост ледяного покрова).</w:t>
      </w:r>
      <w:r w:rsidRPr="002B5CDC">
        <w:rPr>
          <w:rFonts w:ascii="Times New Roman" w:hAnsi="Times New Roman"/>
          <w:b/>
          <w:bCs/>
          <w:sz w:val="28"/>
          <w:szCs w:val="28"/>
        </w:rPr>
        <w:br/>
        <w:t>Лед более тонок на течении, особенно быстром, на глубоких и открытых для ветра местах; над тенистым и торфяным дном; у болотистых берегов; в местах выхода подводных ключей; под мостами; в узких протоках; вблизи ме</w:t>
      </w:r>
      <w:proofErr w:type="gramStart"/>
      <w:r w:rsidRPr="002B5CDC">
        <w:rPr>
          <w:rFonts w:ascii="Times New Roman" w:hAnsi="Times New Roman"/>
          <w:b/>
          <w:bCs/>
          <w:sz w:val="28"/>
          <w:szCs w:val="28"/>
        </w:rPr>
        <w:t>ст сбр</w:t>
      </w:r>
      <w:proofErr w:type="gramEnd"/>
      <w:r w:rsidRPr="002B5CDC">
        <w:rPr>
          <w:rFonts w:ascii="Times New Roman" w:hAnsi="Times New Roman"/>
          <w:b/>
          <w:bCs/>
          <w:sz w:val="28"/>
          <w:szCs w:val="28"/>
        </w:rPr>
        <w:t xml:space="preserve">оса в водоемы теплых и горячих вод промышленных и коммунальных предприятий. </w:t>
      </w:r>
      <w:r w:rsidRPr="002B5CDC">
        <w:rPr>
          <w:rFonts w:ascii="Times New Roman" w:hAnsi="Times New Roman"/>
          <w:b/>
          <w:bCs/>
          <w:sz w:val="28"/>
          <w:szCs w:val="28"/>
        </w:rPr>
        <w:br/>
      </w:r>
      <w:proofErr w:type="spellStart"/>
      <w:r w:rsidRPr="002B5CDC">
        <w:rPr>
          <w:rFonts w:ascii="Times New Roman" w:hAnsi="Times New Roman"/>
          <w:sz w:val="28"/>
          <w:szCs w:val="28"/>
        </w:rPr>
        <w:t>Купинское</w:t>
      </w:r>
      <w:proofErr w:type="spellEnd"/>
      <w:r w:rsidRPr="002B5CDC">
        <w:rPr>
          <w:rFonts w:ascii="Times New Roman" w:hAnsi="Times New Roman"/>
          <w:sz w:val="28"/>
          <w:szCs w:val="28"/>
        </w:rPr>
        <w:t xml:space="preserve"> инспекторское отделение ФКУ «Центр ГИМС МЧС России по Новосибирской области»</w:t>
      </w:r>
    </w:p>
    <w:p w:rsidR="002B5CDC" w:rsidRPr="002B5CDC" w:rsidRDefault="002B5CDC" w:rsidP="002B5CDC">
      <w:pPr>
        <w:rPr>
          <w:b/>
          <w:sz w:val="32"/>
          <w:szCs w:val="32"/>
        </w:rPr>
      </w:pPr>
      <w:r w:rsidRPr="002B5CDC">
        <w:rPr>
          <w:b/>
          <w:sz w:val="32"/>
          <w:szCs w:val="32"/>
        </w:rPr>
        <w:t xml:space="preserve"> </w:t>
      </w:r>
    </w:p>
    <w:p w:rsidR="002B5CDC" w:rsidRPr="002B5CDC" w:rsidRDefault="002B5CDC" w:rsidP="002B5CDC">
      <w:pPr>
        <w:pBdr>
          <w:bottom w:val="single" w:sz="8" w:space="0" w:color="4F81BD"/>
        </w:pBdr>
        <w:spacing w:after="300" w:line="240" w:lineRule="auto"/>
        <w:contextualSpacing/>
        <w:jc w:val="center"/>
        <w:rPr>
          <w:rFonts w:ascii="Times New Roman" w:eastAsia="Times New Roman" w:hAnsi="Times New Roman"/>
          <w:spacing w:val="5"/>
          <w:kern w:val="28"/>
          <w:sz w:val="40"/>
          <w:szCs w:val="40"/>
          <w:lang w:eastAsia="ru-RU"/>
        </w:rPr>
      </w:pPr>
      <w:r w:rsidRPr="002B5CDC">
        <w:rPr>
          <w:rFonts w:ascii="Times New Roman" w:eastAsia="Times New Roman" w:hAnsi="Times New Roman"/>
          <w:b/>
          <w:spacing w:val="5"/>
          <w:kern w:val="28"/>
          <w:sz w:val="40"/>
          <w:szCs w:val="40"/>
          <w:lang w:eastAsia="ru-RU"/>
        </w:rPr>
        <w:lastRenderedPageBreak/>
        <w:t>На льду водоемов. О безопасности на льду</w:t>
      </w:r>
      <w:r w:rsidRPr="002B5CDC">
        <w:rPr>
          <w:rFonts w:ascii="Times New Roman" w:eastAsia="Times New Roman" w:hAnsi="Times New Roman"/>
          <w:spacing w:val="5"/>
          <w:kern w:val="28"/>
          <w:sz w:val="40"/>
          <w:szCs w:val="40"/>
          <w:lang w:eastAsia="ru-RU"/>
        </w:rPr>
        <w:t>.</w:t>
      </w:r>
    </w:p>
    <w:p w:rsidR="002B5CDC" w:rsidRPr="002B5CDC" w:rsidRDefault="002B5CDC" w:rsidP="002B5CDC">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 Не выходить на лёд пока его толщина не достигнет 10- 12 сантиметров.</w:t>
      </w:r>
    </w:p>
    <w:p w:rsidR="002B5CDC" w:rsidRPr="002B5CDC" w:rsidRDefault="002B5CDC" w:rsidP="002B5CDC">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Спускаться на </w:t>
      </w:r>
      <w:proofErr w:type="spellStart"/>
      <w:r w:rsidRPr="002B5CDC">
        <w:rPr>
          <w:rFonts w:ascii="Times New Roman" w:eastAsia="Times New Roman" w:hAnsi="Times New Roman"/>
          <w:sz w:val="28"/>
          <w:szCs w:val="28"/>
          <w:lang w:eastAsia="ru-RU"/>
        </w:rPr>
        <w:t>лёдяной</w:t>
      </w:r>
      <w:proofErr w:type="spellEnd"/>
      <w:r w:rsidRPr="002B5CDC">
        <w:rPr>
          <w:rFonts w:ascii="Times New Roman" w:eastAsia="Times New Roman" w:hAnsi="Times New Roman"/>
          <w:sz w:val="28"/>
          <w:szCs w:val="28"/>
          <w:lang w:eastAsia="ru-RU"/>
        </w:rPr>
        <w:t xml:space="preserve"> покров и идти по нему безопаснее там, где имеются проложенные тропы.</w:t>
      </w:r>
    </w:p>
    <w:p w:rsidR="002B5CDC" w:rsidRPr="002B5CDC" w:rsidRDefault="002B5CDC" w:rsidP="002B5CDC">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Когда приходится спускаться на лёд первым, надо проверять его прочность ударами пешни впереди себя, если лёд не пробивается и в местах нанесения ударов не выступает вода можно осторожно продвигаться вперёд.  Лучше это делать в группе.</w:t>
      </w:r>
    </w:p>
    <w:p w:rsidR="002B5CDC" w:rsidRPr="002B5CDC" w:rsidRDefault="002B5CDC" w:rsidP="002B5CDC">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Во время движения по льду следует обходить опасные участки, покрытые снегом. Особую осторожность необходимо проявлять в местах выхода на поверхность камыша, кустов, травы, родников, быстрого течения на руслах и впадения в водоёмы ручьев. В районах промышленных стоков ледяной покров бывает тонким и рыхлым.</w:t>
      </w:r>
    </w:p>
    <w:p w:rsidR="002B5CDC" w:rsidRPr="002B5CDC" w:rsidRDefault="002B5CDC" w:rsidP="002B5CDC">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При передвижении по необследованному льду на лыжах нужно отстегнуть замки, лямки крепления лыж; петли лыжных палок снять с кистей рук, лямки рюкзака с одного плеча, чтобы в любой момент от них можно было избавиться.</w:t>
      </w:r>
    </w:p>
    <w:p w:rsidR="002B5CDC" w:rsidRPr="002B5CDC" w:rsidRDefault="002B5CDC" w:rsidP="002B5CDC">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И на первом льду рыбаки ловят и на последнем. Для промыслового лова они долбят во льду лунки, которые нередко достигают несколько метров в окружности. Как правило, рыболовы эти места не ограждают. За ночь отверстие во льду затягивает тонким льдом, запорашивает снегом, и его сразу трудно заметить. Поэтому, прежде чем двигаться на льду, необходимо внимательно осмотреть его. Обозревая поверхность водоема, можно легко обнаружить, например, чистое место, не запорошенное снегом - значит здесь, была полынья или промоина, не успевшая покрыться прочным льдом.</w:t>
      </w:r>
    </w:p>
    <w:p w:rsidR="002B5CDC" w:rsidRPr="002B5CDC" w:rsidRDefault="002B5CDC" w:rsidP="002B5CDC">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 xml:space="preserve"> Если на ровном снеговом покрове темное пятно - можно с уверенностью сказать под снегом молодой, неокрепший лед. Можно увидеть и вешки, обозначающие трассу на льду,  таким образом уберечь себя от проваливания под лед. Рыбакам не следует бурить много лунок на одном участке. Очень надёжно и уместно иметь с собой простейшее спасательное средство: тонкий, крепкий шнур длиной 15 метров. С одного конца – крепкая палочка дл.15-20см с другог</w:t>
      </w:r>
      <w:proofErr w:type="gramStart"/>
      <w:r w:rsidRPr="002B5CDC">
        <w:rPr>
          <w:rFonts w:ascii="Times New Roman" w:eastAsia="Times New Roman" w:hAnsi="Times New Roman"/>
          <w:sz w:val="28"/>
          <w:szCs w:val="28"/>
          <w:lang w:eastAsia="ru-RU"/>
        </w:rPr>
        <w:t>о–</w:t>
      </w:r>
      <w:proofErr w:type="gramEnd"/>
      <w:r w:rsidRPr="002B5CDC">
        <w:rPr>
          <w:rFonts w:ascii="Times New Roman" w:eastAsia="Times New Roman" w:hAnsi="Times New Roman"/>
          <w:sz w:val="28"/>
          <w:szCs w:val="28"/>
          <w:lang w:eastAsia="ru-RU"/>
        </w:rPr>
        <w:t xml:space="preserve"> гвоздь на 200 или шило Аккуратно накрученный на гвоздь или шило шнур закреплён на поясе. Если под Вами проломился лёд, нужно используя приспособление попытаться выбраться на лед самостоятельно. Если Вы не один бросайте гвоздь подальше от себя в сторону спасающего.</w:t>
      </w:r>
    </w:p>
    <w:p w:rsidR="002B5CDC" w:rsidRPr="002B5CDC" w:rsidRDefault="002B5CDC" w:rsidP="002B5CDC">
      <w:pPr>
        <w:spacing w:after="0" w:line="240" w:lineRule="auto"/>
        <w:jc w:val="both"/>
        <w:rPr>
          <w:rFonts w:ascii="Times New Roman" w:eastAsia="Times New Roman" w:hAnsi="Times New Roman"/>
          <w:sz w:val="28"/>
          <w:szCs w:val="28"/>
          <w:lang w:eastAsia="ru-RU"/>
        </w:rPr>
      </w:pPr>
      <w:r w:rsidRPr="002B5CDC">
        <w:rPr>
          <w:rFonts w:ascii="Times New Roman" w:eastAsia="Times New Roman" w:hAnsi="Times New Roman"/>
          <w:sz w:val="28"/>
          <w:szCs w:val="28"/>
          <w:lang w:eastAsia="ru-RU"/>
        </w:rPr>
        <w:t>Очень опасно скатываться в незнакомом месте с обрывистых берегов на лыжах, санках или коньках. Даже заметив впереди себя прорубь, лунку или пролом во льду, трудно будет затормозить или отвернуть в сторону. Поэтому для катания выбирайте только места, заранее обследованные, с прочным ледяным покровом.</w:t>
      </w:r>
    </w:p>
    <w:p w:rsidR="002B5CDC" w:rsidRPr="002B5CDC" w:rsidRDefault="002B5CDC" w:rsidP="002B5CDC">
      <w:pPr>
        <w:rPr>
          <w:rFonts w:ascii="Times New Roman" w:eastAsia="Times New Roman" w:hAnsi="Times New Roman"/>
          <w:sz w:val="28"/>
          <w:szCs w:val="28"/>
        </w:rPr>
      </w:pPr>
      <w:r w:rsidRPr="002B5CDC">
        <w:rPr>
          <w:rFonts w:ascii="Times New Roman" w:eastAsia="Times New Roman" w:hAnsi="Times New Roman"/>
        </w:rPr>
        <w:t xml:space="preserve"> </w:t>
      </w:r>
      <w:proofErr w:type="spellStart"/>
      <w:r w:rsidRPr="002B5CDC">
        <w:rPr>
          <w:rFonts w:ascii="Times New Roman" w:eastAsia="Times New Roman" w:hAnsi="Times New Roman"/>
          <w:sz w:val="28"/>
          <w:szCs w:val="28"/>
        </w:rPr>
        <w:t>Купинское</w:t>
      </w:r>
      <w:proofErr w:type="spellEnd"/>
      <w:r w:rsidRPr="002B5CDC">
        <w:rPr>
          <w:rFonts w:ascii="Times New Roman" w:eastAsia="Times New Roman" w:hAnsi="Times New Roman"/>
          <w:sz w:val="28"/>
          <w:szCs w:val="28"/>
        </w:rPr>
        <w:t xml:space="preserve"> инспекторское отделение ФКУ «Центр ГИМС МЧС России по Новосибирской области»</w:t>
      </w:r>
    </w:p>
    <w:p w:rsidR="002B5CDC" w:rsidRPr="002B5CDC" w:rsidRDefault="002B5CDC" w:rsidP="002B5CDC">
      <w:pPr>
        <w:spacing w:after="0" w:line="240" w:lineRule="auto"/>
        <w:jc w:val="both"/>
        <w:rPr>
          <w:rFonts w:ascii="Times New Roman" w:eastAsia="Times New Roman" w:hAnsi="Times New Roman"/>
        </w:rPr>
      </w:pPr>
      <w:r w:rsidRPr="002B5CDC">
        <w:rPr>
          <w:rFonts w:ascii="Times New Roman" w:eastAsia="Times New Roman" w:hAnsi="Times New Roman"/>
        </w:rPr>
        <w:tab/>
        <w:t xml:space="preserve">                                </w:t>
      </w:r>
    </w:p>
    <w:p w:rsidR="002B5CDC" w:rsidRPr="002B5CDC" w:rsidRDefault="002B5CDC" w:rsidP="002B5CDC">
      <w:pPr>
        <w:spacing w:before="100" w:beforeAutospacing="1" w:after="100" w:afterAutospacing="1" w:line="240" w:lineRule="auto"/>
        <w:outlineLvl w:val="1"/>
        <w:rPr>
          <w:rFonts w:ascii="Times New Roman" w:eastAsia="Times New Roman" w:hAnsi="Times New Roman"/>
          <w:b/>
          <w:bCs/>
          <w:sz w:val="36"/>
          <w:szCs w:val="36"/>
          <w:lang w:eastAsia="ru-RU"/>
        </w:rPr>
      </w:pPr>
      <w:r w:rsidRPr="002B5CDC">
        <w:rPr>
          <w:rFonts w:ascii="Times New Roman" w:eastAsia="Times New Roman" w:hAnsi="Times New Roman"/>
          <w:b/>
          <w:bCs/>
          <w:sz w:val="36"/>
          <w:szCs w:val="36"/>
          <w:lang w:eastAsia="ru-RU"/>
        </w:rPr>
        <w:lastRenderedPageBreak/>
        <w:t>Как оказать помощь провалившемуся под лед человеку.</w:t>
      </w:r>
    </w:p>
    <w:p w:rsidR="002B5CDC" w:rsidRPr="002B5CDC" w:rsidRDefault="002B5CDC" w:rsidP="002B5CDC">
      <w:pPr>
        <w:spacing w:before="100" w:beforeAutospacing="1" w:after="100" w:afterAutospacing="1" w:line="240" w:lineRule="auto"/>
        <w:jc w:val="center"/>
        <w:outlineLvl w:val="2"/>
        <w:rPr>
          <w:rFonts w:ascii="Times New Roman" w:eastAsia="Times New Roman" w:hAnsi="Times New Roman"/>
          <w:b/>
          <w:bCs/>
          <w:i/>
          <w:sz w:val="28"/>
          <w:szCs w:val="28"/>
          <w:lang w:eastAsia="ru-RU"/>
        </w:rPr>
      </w:pPr>
      <w:r w:rsidRPr="002B5CDC">
        <w:rPr>
          <w:rFonts w:ascii="Times New Roman" w:eastAsia="Times New Roman" w:hAnsi="Times New Roman"/>
          <w:b/>
          <w:iCs/>
          <w:sz w:val="28"/>
          <w:szCs w:val="28"/>
          <w:lang w:eastAsia="ru-RU"/>
        </w:rPr>
        <w:t xml:space="preserve">При спасении действуйте быстро, решительно, но предельно осторожно. Громко подбадривайте спасаемого. Подавайте спасательный предмет с расстояния 3-4 метра.                   </w:t>
      </w:r>
      <w:r w:rsidRPr="002B5CDC">
        <w:rPr>
          <w:rFonts w:ascii="Times New Roman" w:eastAsia="Times New Roman" w:hAnsi="Times New Roman"/>
          <w:b/>
          <w:bCs/>
          <w:i/>
          <w:sz w:val="28"/>
          <w:szCs w:val="28"/>
          <w:lang w:eastAsia="ru-RU"/>
        </w:rPr>
        <w:t> </w:t>
      </w:r>
    </w:p>
    <w:p w:rsidR="002B5CDC" w:rsidRPr="002B5CDC" w:rsidRDefault="002B5CDC" w:rsidP="002B5CDC">
      <w:pPr>
        <w:numPr>
          <w:ilvl w:val="0"/>
          <w:numId w:val="7"/>
        </w:numPr>
        <w:spacing w:after="0" w:line="240" w:lineRule="auto"/>
        <w:rPr>
          <w:rFonts w:ascii="Arial" w:eastAsia="Times New Roman" w:hAnsi="Arial" w:cs="Arial"/>
          <w:sz w:val="28"/>
          <w:szCs w:val="28"/>
          <w:lang w:eastAsia="ru-RU"/>
        </w:rPr>
      </w:pPr>
      <w:r w:rsidRPr="002B5CDC">
        <w:rPr>
          <w:rFonts w:ascii="Arial" w:eastAsia="Times New Roman" w:hAnsi="Arial" w:cs="Arial"/>
          <w:sz w:val="28"/>
          <w:szCs w:val="28"/>
          <w:lang w:eastAsia="ru-RU"/>
        </w:rPr>
        <w:t>Оказывать помощь провалившемуся под лед человеку следует только одному, в крайнем случае, двум его товарищам. Скапливаться на краю полыньи всем не только бесполезно, но и опасно.</w:t>
      </w:r>
    </w:p>
    <w:p w:rsidR="002B5CDC" w:rsidRPr="002B5CDC" w:rsidRDefault="002B5CDC" w:rsidP="002B5CDC">
      <w:pPr>
        <w:numPr>
          <w:ilvl w:val="0"/>
          <w:numId w:val="7"/>
        </w:numPr>
        <w:spacing w:after="0" w:line="240" w:lineRule="auto"/>
        <w:rPr>
          <w:rFonts w:ascii="Arial" w:eastAsia="Times New Roman" w:hAnsi="Arial" w:cs="Arial"/>
          <w:sz w:val="28"/>
          <w:szCs w:val="28"/>
          <w:lang w:eastAsia="ru-RU"/>
        </w:rPr>
      </w:pPr>
      <w:r w:rsidRPr="002B5CDC">
        <w:rPr>
          <w:rFonts w:ascii="Arial" w:eastAsia="Times New Roman" w:hAnsi="Arial" w:cs="Arial"/>
          <w:sz w:val="28"/>
          <w:szCs w:val="28"/>
          <w:lang w:eastAsia="ru-RU"/>
        </w:rPr>
        <w:t>Оказывающий помощь человек должен лечь на живот, подползти к пролому во льду и подать пострадавшему конец веревки, длинную палку, ремень, связанные шарфы, куртки и т.п. При отсутствии всяких сре</w:t>
      </w:r>
      <w:proofErr w:type="gramStart"/>
      <w:r w:rsidRPr="002B5CDC">
        <w:rPr>
          <w:rFonts w:ascii="Arial" w:eastAsia="Times New Roman" w:hAnsi="Arial" w:cs="Arial"/>
          <w:sz w:val="28"/>
          <w:szCs w:val="28"/>
          <w:lang w:eastAsia="ru-RU"/>
        </w:rPr>
        <w:t>дств сп</w:t>
      </w:r>
      <w:proofErr w:type="gramEnd"/>
      <w:r w:rsidRPr="002B5CDC">
        <w:rPr>
          <w:rFonts w:ascii="Arial" w:eastAsia="Times New Roman" w:hAnsi="Arial" w:cs="Arial"/>
          <w:sz w:val="28"/>
          <w:szCs w:val="28"/>
          <w:lang w:eastAsia="ru-RU"/>
        </w:rPr>
        <w:t xml:space="preserve">асения допустимо нескольким людям лечь на лед цепочкой, удерживая друг друга за ноги, и так, ползком, подвинувшись к полынье, помочь пострадавшему.                         </w:t>
      </w:r>
    </w:p>
    <w:p w:rsidR="002B5CDC" w:rsidRPr="002B5CDC" w:rsidRDefault="002B5CDC" w:rsidP="002B5CDC">
      <w:pPr>
        <w:numPr>
          <w:ilvl w:val="0"/>
          <w:numId w:val="7"/>
        </w:numPr>
        <w:spacing w:after="0" w:line="240" w:lineRule="auto"/>
        <w:rPr>
          <w:rFonts w:ascii="Arial" w:eastAsia="Times New Roman" w:hAnsi="Arial" w:cs="Arial"/>
          <w:sz w:val="28"/>
          <w:szCs w:val="28"/>
          <w:lang w:eastAsia="ru-RU"/>
        </w:rPr>
      </w:pPr>
      <w:r w:rsidRPr="002B5CDC">
        <w:rPr>
          <w:rFonts w:ascii="Arial" w:eastAsia="Times New Roman" w:hAnsi="Arial" w:cs="Arial"/>
          <w:sz w:val="28"/>
          <w:szCs w:val="28"/>
          <w:lang w:eastAsia="ru-RU"/>
        </w:rPr>
        <w:t>Во всех случаях при приближении к краю полыньи надо стараться перекрывать как можно большую площадь льда, расставляя в стороны руки и ноги и ни в коем случае не создавать точечной нагрузки, упираясь в него локтями или коленями.</w:t>
      </w:r>
    </w:p>
    <w:p w:rsidR="002B5CDC" w:rsidRPr="002B5CDC" w:rsidRDefault="002B5CDC" w:rsidP="002B5CDC">
      <w:pPr>
        <w:numPr>
          <w:ilvl w:val="0"/>
          <w:numId w:val="7"/>
        </w:numPr>
        <w:spacing w:after="0" w:line="240" w:lineRule="auto"/>
        <w:rPr>
          <w:rFonts w:ascii="Arial" w:eastAsia="Times New Roman" w:hAnsi="Arial" w:cs="Arial"/>
          <w:sz w:val="28"/>
          <w:szCs w:val="28"/>
          <w:lang w:eastAsia="ru-RU"/>
        </w:rPr>
      </w:pPr>
      <w:proofErr w:type="gramStart"/>
      <w:r w:rsidRPr="002B5CDC">
        <w:rPr>
          <w:rFonts w:ascii="Arial" w:eastAsia="Times New Roman" w:hAnsi="Arial" w:cs="Arial"/>
          <w:sz w:val="28"/>
          <w:szCs w:val="28"/>
          <w:lang w:eastAsia="ru-RU"/>
        </w:rPr>
        <w:t>Когда спасающий действует в одиночку (без спасательных средств), то приближаться к провалившемуся под лед человеку целесообразней ползком ногами вперед, втыкая в поверхность льда острые предметы.</w:t>
      </w:r>
      <w:proofErr w:type="gramEnd"/>
      <w:r w:rsidRPr="002B5CDC">
        <w:rPr>
          <w:rFonts w:ascii="Arial" w:eastAsia="Times New Roman" w:hAnsi="Arial" w:cs="Arial"/>
          <w:sz w:val="28"/>
          <w:szCs w:val="28"/>
          <w:lang w:eastAsia="ru-RU"/>
        </w:rPr>
        <w:t xml:space="preserve"> Если тянуть к потерпевшему руки, то он может стащить за них не имеющего опоры спасателя в воду. После того как пострадавший ухватиться за ногу или за поданную ему веревку, надо, опираясь на импровизированные ледорубы, отползти от полыньи. Если есть длинная веревка, лучше заранее подвязать ее к стоящему на берегу дереву и, обеспечившись, таким образом, гарантированной опорой, ползти к полынье.</w:t>
      </w:r>
    </w:p>
    <w:p w:rsidR="002B5CDC" w:rsidRPr="002B5CDC" w:rsidRDefault="002B5CDC" w:rsidP="002B5CDC">
      <w:pPr>
        <w:numPr>
          <w:ilvl w:val="0"/>
          <w:numId w:val="7"/>
        </w:numPr>
        <w:spacing w:after="0" w:line="240" w:lineRule="auto"/>
        <w:rPr>
          <w:rFonts w:ascii="Arial" w:eastAsia="Times New Roman" w:hAnsi="Arial" w:cs="Arial"/>
          <w:sz w:val="28"/>
          <w:szCs w:val="28"/>
          <w:lang w:eastAsia="ru-RU"/>
        </w:rPr>
      </w:pPr>
      <w:r w:rsidRPr="002B5CDC">
        <w:rPr>
          <w:rFonts w:ascii="Arial" w:eastAsia="Times New Roman" w:hAnsi="Arial" w:cs="Arial"/>
          <w:sz w:val="28"/>
          <w:szCs w:val="28"/>
          <w:lang w:eastAsia="ru-RU"/>
        </w:rPr>
        <w:t>Помощь человеку, попавшему в воду, надо оказывать очень быстро, так как даже 10 - 15-минутное пребывание в ледяной воде может быть опасно для жизни.</w:t>
      </w:r>
    </w:p>
    <w:p w:rsidR="002B5CDC" w:rsidRPr="002B5CDC" w:rsidRDefault="002B5CDC" w:rsidP="002B5CDC">
      <w:pPr>
        <w:numPr>
          <w:ilvl w:val="0"/>
          <w:numId w:val="7"/>
        </w:numPr>
        <w:spacing w:after="0" w:line="240" w:lineRule="auto"/>
        <w:rPr>
          <w:rFonts w:ascii="Arial" w:eastAsia="Times New Roman" w:hAnsi="Arial" w:cs="Arial"/>
          <w:sz w:val="28"/>
          <w:szCs w:val="28"/>
          <w:lang w:eastAsia="ru-RU"/>
        </w:rPr>
      </w:pPr>
      <w:r w:rsidRPr="002B5CDC">
        <w:rPr>
          <w:rFonts w:ascii="Arial" w:eastAsia="Times New Roman" w:hAnsi="Arial" w:cs="Arial"/>
          <w:sz w:val="28"/>
          <w:szCs w:val="28"/>
          <w:lang w:eastAsia="ru-RU"/>
        </w:rPr>
        <w:t>Человека, вытащенного из воды, надо немедленно переодеть в сухую одежду и обувь, дать что-нибудь сладкое и заставить активно двигаться до тех пор, пока он окончательно не согреется.</w:t>
      </w:r>
    </w:p>
    <w:p w:rsidR="002B5CDC" w:rsidRPr="002B5CDC" w:rsidRDefault="002B5CDC" w:rsidP="002B5CDC">
      <w:pPr>
        <w:spacing w:after="0" w:line="240" w:lineRule="auto"/>
        <w:rPr>
          <w:rFonts w:ascii="Arial" w:eastAsia="Times New Roman" w:hAnsi="Arial" w:cs="Arial"/>
          <w:b/>
          <w:i/>
          <w:iCs/>
          <w:sz w:val="28"/>
          <w:szCs w:val="28"/>
          <w:lang w:eastAsia="ru-RU"/>
        </w:rPr>
      </w:pPr>
      <w:r w:rsidRPr="002B5CDC">
        <w:rPr>
          <w:rFonts w:ascii="Arial" w:eastAsia="Times New Roman" w:hAnsi="Arial" w:cs="Arial"/>
          <w:b/>
          <w:i/>
          <w:iCs/>
          <w:sz w:val="28"/>
          <w:szCs w:val="28"/>
          <w:lang w:eastAsia="ru-RU"/>
        </w:rPr>
        <w:t>Дайте пострадавшему часть своей одежды. Разведите костер и обогрейте пострадавшего. Вызовите спасателей или «скорую помощь»</w:t>
      </w:r>
      <w:r w:rsidR="00DE7290">
        <w:rPr>
          <w:rFonts w:ascii="Arial" w:eastAsia="Times New Roman" w:hAnsi="Arial" w:cs="Arial"/>
          <w:b/>
          <w:i/>
          <w:iCs/>
          <w:sz w:val="28"/>
          <w:szCs w:val="28"/>
          <w:lang w:eastAsia="ru-RU"/>
        </w:rPr>
        <w:t xml:space="preserve">                               </w:t>
      </w:r>
    </w:p>
    <w:p w:rsidR="002B5CDC" w:rsidRDefault="002B5CDC" w:rsidP="00DE7290">
      <w:pPr>
        <w:spacing w:after="0" w:line="240" w:lineRule="auto"/>
      </w:pPr>
      <w:r w:rsidRPr="002B5CDC">
        <w:rPr>
          <w:rFonts w:ascii="Arial" w:eastAsia="Times New Roman" w:hAnsi="Arial" w:cs="Arial"/>
          <w:b/>
          <w:i/>
          <w:iCs/>
          <w:sz w:val="28"/>
          <w:szCs w:val="28"/>
          <w:lang w:eastAsia="ru-RU"/>
        </w:rPr>
        <w:t xml:space="preserve">   </w:t>
      </w:r>
      <w:proofErr w:type="spellStart"/>
      <w:r w:rsidRPr="002B5CDC">
        <w:rPr>
          <w:rFonts w:ascii="Times New Roman" w:eastAsia="Times New Roman" w:hAnsi="Times New Roman"/>
          <w:sz w:val="28"/>
          <w:szCs w:val="28"/>
          <w:lang w:eastAsia="ru-RU"/>
        </w:rPr>
        <w:t>Купинское</w:t>
      </w:r>
      <w:proofErr w:type="spellEnd"/>
      <w:r w:rsidRPr="002B5CDC">
        <w:rPr>
          <w:rFonts w:ascii="Times New Roman" w:eastAsia="Times New Roman" w:hAnsi="Times New Roman"/>
          <w:sz w:val="28"/>
          <w:szCs w:val="28"/>
          <w:lang w:eastAsia="ru-RU"/>
        </w:rPr>
        <w:t xml:space="preserve"> инспекторское отделение ФКУ «Центр ГИМС МЧС России по Новосибирской области»</w:t>
      </w:r>
      <w:bookmarkStart w:id="0" w:name="_GoBack"/>
      <w:bookmarkEnd w:id="0"/>
    </w:p>
    <w:sectPr w:rsidR="002B5CD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altName w:val="Times New Roman"/>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5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E684E8D2"/>
    <w:lvl w:ilvl="0">
      <w:numFmt w:val="bullet"/>
      <w:lvlText w:val="*"/>
      <w:lvlJc w:val="left"/>
    </w:lvl>
  </w:abstractNum>
  <w:abstractNum w:abstractNumId="1">
    <w:nsid w:val="439905DD"/>
    <w:multiLevelType w:val="hybridMultilevel"/>
    <w:tmpl w:val="3848AE38"/>
    <w:lvl w:ilvl="0" w:tplc="1E0E58F4">
      <w:start w:val="1"/>
      <w:numFmt w:val="bullet"/>
      <w:lvlText w:val=""/>
      <w:lvlJc w:val="left"/>
      <w:pPr>
        <w:tabs>
          <w:tab w:val="num" w:pos="907"/>
        </w:tabs>
        <w:ind w:firstLine="624"/>
      </w:pPr>
      <w:rPr>
        <w:rFonts w:ascii="Symbol" w:hAnsi="Symbol" w:hint="default"/>
      </w:rPr>
    </w:lvl>
    <w:lvl w:ilvl="1" w:tplc="2266E952">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
    <w:nsid w:val="5B8A7E57"/>
    <w:multiLevelType w:val="hybridMultilevel"/>
    <w:tmpl w:val="18E8003E"/>
    <w:lvl w:ilvl="0" w:tplc="9D0A07F2">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FDF2AB2"/>
    <w:multiLevelType w:val="hybridMultilevel"/>
    <w:tmpl w:val="E4B82AA6"/>
    <w:lvl w:ilvl="0" w:tplc="0419000F">
      <w:start w:val="1"/>
      <w:numFmt w:val="decimal"/>
      <w:lvlText w:val="%1."/>
      <w:lvlJc w:val="left"/>
      <w:pPr>
        <w:ind w:left="720" w:hanging="360"/>
      </w:pPr>
      <w:rPr>
        <w:rFonts w:cs="Times New Roman" w:hint="default"/>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start w:val="1"/>
      <w:numFmt w:val="decimal"/>
      <w:lvlText w:val="%4."/>
      <w:lvlJc w:val="left"/>
      <w:pPr>
        <w:ind w:left="2880" w:hanging="360"/>
      </w:pPr>
      <w:rPr>
        <w:rFonts w:cs="Times New Roman"/>
      </w:rPr>
    </w:lvl>
    <w:lvl w:ilvl="4" w:tplc="04190019">
      <w:start w:val="1"/>
      <w:numFmt w:val="lowerLetter"/>
      <w:lvlText w:val="%5."/>
      <w:lvlJc w:val="left"/>
      <w:pPr>
        <w:ind w:left="3600" w:hanging="360"/>
      </w:pPr>
      <w:rPr>
        <w:rFonts w:cs="Times New Roman"/>
      </w:rPr>
    </w:lvl>
    <w:lvl w:ilvl="5" w:tplc="0419001B">
      <w:start w:val="1"/>
      <w:numFmt w:val="lowerRoman"/>
      <w:lvlText w:val="%6."/>
      <w:lvlJc w:val="right"/>
      <w:pPr>
        <w:ind w:left="4320" w:hanging="180"/>
      </w:pPr>
      <w:rPr>
        <w:rFonts w:cs="Times New Roman"/>
      </w:rPr>
    </w:lvl>
    <w:lvl w:ilvl="6" w:tplc="0419000F">
      <w:start w:val="1"/>
      <w:numFmt w:val="decimal"/>
      <w:lvlText w:val="%7."/>
      <w:lvlJc w:val="left"/>
      <w:pPr>
        <w:ind w:left="5040" w:hanging="360"/>
      </w:pPr>
      <w:rPr>
        <w:rFonts w:cs="Times New Roman"/>
      </w:rPr>
    </w:lvl>
    <w:lvl w:ilvl="7" w:tplc="04190019">
      <w:start w:val="1"/>
      <w:numFmt w:val="lowerLetter"/>
      <w:lvlText w:val="%8."/>
      <w:lvlJc w:val="left"/>
      <w:pPr>
        <w:ind w:left="5760" w:hanging="360"/>
      </w:pPr>
      <w:rPr>
        <w:rFonts w:cs="Times New Roman"/>
      </w:rPr>
    </w:lvl>
    <w:lvl w:ilvl="8" w:tplc="0419001B">
      <w:start w:val="1"/>
      <w:numFmt w:val="lowerRoman"/>
      <w:lvlText w:val="%9."/>
      <w:lvlJc w:val="right"/>
      <w:pPr>
        <w:ind w:left="6480" w:hanging="180"/>
      </w:pPr>
      <w:rPr>
        <w:rFonts w:cs="Times New Roman"/>
      </w:rPr>
    </w:lvl>
  </w:abstractNum>
  <w:abstractNum w:abstractNumId="4">
    <w:nsid w:val="6CD6243D"/>
    <w:multiLevelType w:val="hybridMultilevel"/>
    <w:tmpl w:val="D98C8952"/>
    <w:lvl w:ilvl="0" w:tplc="79AA07E0">
      <w:start w:val="1"/>
      <w:numFmt w:val="decimal"/>
      <w:lvlText w:val="%1."/>
      <w:lvlJc w:val="left"/>
      <w:pPr>
        <w:ind w:left="720" w:hanging="360"/>
      </w:pPr>
      <w:rPr>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1D12772"/>
    <w:multiLevelType w:val="hybridMultilevel"/>
    <w:tmpl w:val="7BC00AC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74AE15CB"/>
    <w:multiLevelType w:val="singleLevel"/>
    <w:tmpl w:val="89864D60"/>
    <w:lvl w:ilvl="0">
      <w:start w:val="1"/>
      <w:numFmt w:val="bullet"/>
      <w:lvlText w:val="-"/>
      <w:lvlJc w:val="left"/>
      <w:pPr>
        <w:tabs>
          <w:tab w:val="num" w:pos="1080"/>
        </w:tabs>
        <w:ind w:left="1080" w:hanging="360"/>
      </w:pPr>
    </w:lvl>
  </w:abstractNum>
  <w:abstractNum w:abstractNumId="7">
    <w:nsid w:val="796C05DC"/>
    <w:multiLevelType w:val="hybridMultilevel"/>
    <w:tmpl w:val="74EAD7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7C673F50"/>
    <w:multiLevelType w:val="hybridMultilevel"/>
    <w:tmpl w:val="FC7249BE"/>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5"/>
  </w:num>
  <w:num w:numId="3">
    <w:abstractNumId w:val="6"/>
  </w:num>
  <w:num w:numId="4">
    <w:abstractNumId w:val="0"/>
    <w:lvlOverride w:ilvl="0">
      <w:lvl w:ilvl="0">
        <w:numFmt w:val="bullet"/>
        <w:lvlText w:val="-"/>
        <w:legacy w:legacy="1" w:legacySpace="0" w:legacyIndent="283"/>
        <w:lvlJc w:val="left"/>
        <w:rPr>
          <w:rFonts w:ascii="Times New Roman" w:hAnsi="Times New Roman" w:hint="default"/>
        </w:rPr>
      </w:lvl>
    </w:lvlOverride>
  </w:num>
  <w:num w:numId="5">
    <w:abstractNumId w:val="3"/>
  </w:num>
  <w:num w:numId="6">
    <w:abstractNumId w:val="1"/>
  </w:num>
  <w:num w:numId="7">
    <w:abstractNumId w:val="8"/>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2E12"/>
    <w:rsid w:val="002535A0"/>
    <w:rsid w:val="002B5CDC"/>
    <w:rsid w:val="00582E12"/>
    <w:rsid w:val="00DE729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CD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B5CD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uiPriority w:val="99"/>
    <w:rsid w:val="002B5C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3"/>
    <w:basedOn w:val="a"/>
    <w:link w:val="30"/>
    <w:uiPriority w:val="99"/>
    <w:semiHidden/>
    <w:unhideWhenUsed/>
    <w:rsid w:val="002B5CDC"/>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uiPriority w:val="99"/>
    <w:semiHidden/>
    <w:rsid w:val="002B5CDC"/>
    <w:rPr>
      <w:rFonts w:ascii="Times New Roman" w:eastAsia="Times New Roman" w:hAnsi="Times New Roman" w:cs="Times New Roman"/>
      <w:sz w:val="16"/>
      <w:szCs w:val="16"/>
      <w:lang w:eastAsia="ru-RU"/>
    </w:rPr>
  </w:style>
  <w:style w:type="paragraph" w:styleId="a3">
    <w:name w:val="Title"/>
    <w:basedOn w:val="a"/>
    <w:link w:val="a4"/>
    <w:qFormat/>
    <w:rsid w:val="002B5CDC"/>
    <w:pPr>
      <w:spacing w:after="0" w:line="240" w:lineRule="auto"/>
      <w:jc w:val="center"/>
    </w:pPr>
    <w:rPr>
      <w:rFonts w:ascii="Times New Roman" w:eastAsia="Times New Roman" w:hAnsi="Times New Roman"/>
      <w:b/>
      <w:sz w:val="28"/>
      <w:szCs w:val="20"/>
      <w:lang w:eastAsia="ru-RU"/>
    </w:rPr>
  </w:style>
  <w:style w:type="character" w:customStyle="1" w:styleId="a4">
    <w:name w:val="Название Знак"/>
    <w:basedOn w:val="a0"/>
    <w:link w:val="a3"/>
    <w:rsid w:val="002B5CDC"/>
    <w:rPr>
      <w:rFonts w:ascii="Times New Roman" w:eastAsia="Times New Roman" w:hAnsi="Times New Roman" w:cs="Times New Roman"/>
      <w:b/>
      <w:sz w:val="28"/>
      <w:szCs w:val="20"/>
      <w:lang w:eastAsia="ru-RU"/>
    </w:rPr>
  </w:style>
  <w:style w:type="paragraph" w:styleId="a5">
    <w:name w:val="No Spacing"/>
    <w:uiPriority w:val="1"/>
    <w:qFormat/>
    <w:rsid w:val="002B5CDC"/>
    <w:pPr>
      <w:spacing w:after="0" w:line="240" w:lineRule="auto"/>
    </w:pPr>
    <w:rPr>
      <w:rFonts w:eastAsiaTheme="minorEastAsia"/>
      <w:lang w:eastAsia="ru-RU"/>
    </w:rPr>
  </w:style>
  <w:style w:type="paragraph" w:styleId="a6">
    <w:name w:val="Body Text"/>
    <w:basedOn w:val="a"/>
    <w:link w:val="a7"/>
    <w:uiPriority w:val="99"/>
    <w:semiHidden/>
    <w:unhideWhenUsed/>
    <w:rsid w:val="002B5CDC"/>
    <w:pPr>
      <w:spacing w:after="120"/>
    </w:pPr>
  </w:style>
  <w:style w:type="character" w:customStyle="1" w:styleId="a7">
    <w:name w:val="Основной текст Знак"/>
    <w:basedOn w:val="a0"/>
    <w:link w:val="a6"/>
    <w:uiPriority w:val="99"/>
    <w:semiHidden/>
    <w:rsid w:val="002B5CDC"/>
    <w:rPr>
      <w:rFonts w:ascii="Calibri" w:eastAsia="Calibri" w:hAnsi="Calibri" w:cs="Times New Roman"/>
    </w:rPr>
  </w:style>
  <w:style w:type="paragraph" w:styleId="a8">
    <w:name w:val="List Paragraph"/>
    <w:basedOn w:val="a"/>
    <w:uiPriority w:val="34"/>
    <w:qFormat/>
    <w:rsid w:val="002B5CD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B5CDC"/>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uiPriority w:val="99"/>
    <w:rsid w:val="002B5CDC"/>
    <w:pPr>
      <w:widowControl w:val="0"/>
      <w:autoSpaceDE w:val="0"/>
      <w:autoSpaceDN w:val="0"/>
      <w:adjustRightInd w:val="0"/>
      <w:spacing w:after="0" w:line="240" w:lineRule="auto"/>
    </w:pPr>
    <w:rPr>
      <w:rFonts w:ascii="Times New Roman" w:eastAsia="Times New Roman" w:hAnsi="Times New Roman" w:cs="Times New Roman"/>
      <w:b/>
      <w:bCs/>
      <w:sz w:val="24"/>
      <w:szCs w:val="24"/>
      <w:lang w:eastAsia="ru-RU"/>
    </w:rPr>
  </w:style>
  <w:style w:type="paragraph" w:customStyle="1" w:styleId="ConsPlusNormal">
    <w:name w:val="ConsPlusNormal"/>
    <w:uiPriority w:val="99"/>
    <w:rsid w:val="002B5CDC"/>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3">
    <w:name w:val="Body Text 3"/>
    <w:basedOn w:val="a"/>
    <w:link w:val="30"/>
    <w:uiPriority w:val="99"/>
    <w:semiHidden/>
    <w:unhideWhenUsed/>
    <w:rsid w:val="002B5CDC"/>
    <w:pPr>
      <w:spacing w:after="120" w:line="240" w:lineRule="auto"/>
    </w:pPr>
    <w:rPr>
      <w:rFonts w:ascii="Times New Roman" w:eastAsia="Times New Roman" w:hAnsi="Times New Roman"/>
      <w:sz w:val="16"/>
      <w:szCs w:val="16"/>
      <w:lang w:eastAsia="ru-RU"/>
    </w:rPr>
  </w:style>
  <w:style w:type="character" w:customStyle="1" w:styleId="30">
    <w:name w:val="Основной текст 3 Знак"/>
    <w:basedOn w:val="a0"/>
    <w:link w:val="3"/>
    <w:uiPriority w:val="99"/>
    <w:semiHidden/>
    <w:rsid w:val="002B5CDC"/>
    <w:rPr>
      <w:rFonts w:ascii="Times New Roman" w:eastAsia="Times New Roman" w:hAnsi="Times New Roman" w:cs="Times New Roman"/>
      <w:sz w:val="16"/>
      <w:szCs w:val="16"/>
      <w:lang w:eastAsia="ru-RU"/>
    </w:rPr>
  </w:style>
  <w:style w:type="paragraph" w:styleId="a3">
    <w:name w:val="Title"/>
    <w:basedOn w:val="a"/>
    <w:link w:val="a4"/>
    <w:qFormat/>
    <w:rsid w:val="002B5CDC"/>
    <w:pPr>
      <w:spacing w:after="0" w:line="240" w:lineRule="auto"/>
      <w:jc w:val="center"/>
    </w:pPr>
    <w:rPr>
      <w:rFonts w:ascii="Times New Roman" w:eastAsia="Times New Roman" w:hAnsi="Times New Roman"/>
      <w:b/>
      <w:sz w:val="28"/>
      <w:szCs w:val="20"/>
      <w:lang w:eastAsia="ru-RU"/>
    </w:rPr>
  </w:style>
  <w:style w:type="character" w:customStyle="1" w:styleId="a4">
    <w:name w:val="Название Знак"/>
    <w:basedOn w:val="a0"/>
    <w:link w:val="a3"/>
    <w:rsid w:val="002B5CDC"/>
    <w:rPr>
      <w:rFonts w:ascii="Times New Roman" w:eastAsia="Times New Roman" w:hAnsi="Times New Roman" w:cs="Times New Roman"/>
      <w:b/>
      <w:sz w:val="28"/>
      <w:szCs w:val="20"/>
      <w:lang w:eastAsia="ru-RU"/>
    </w:rPr>
  </w:style>
  <w:style w:type="paragraph" w:styleId="a5">
    <w:name w:val="No Spacing"/>
    <w:uiPriority w:val="1"/>
    <w:qFormat/>
    <w:rsid w:val="002B5CDC"/>
    <w:pPr>
      <w:spacing w:after="0" w:line="240" w:lineRule="auto"/>
    </w:pPr>
    <w:rPr>
      <w:rFonts w:eastAsiaTheme="minorEastAsia"/>
      <w:lang w:eastAsia="ru-RU"/>
    </w:rPr>
  </w:style>
  <w:style w:type="paragraph" w:styleId="a6">
    <w:name w:val="Body Text"/>
    <w:basedOn w:val="a"/>
    <w:link w:val="a7"/>
    <w:uiPriority w:val="99"/>
    <w:semiHidden/>
    <w:unhideWhenUsed/>
    <w:rsid w:val="002B5CDC"/>
    <w:pPr>
      <w:spacing w:after="120"/>
    </w:pPr>
  </w:style>
  <w:style w:type="character" w:customStyle="1" w:styleId="a7">
    <w:name w:val="Основной текст Знак"/>
    <w:basedOn w:val="a0"/>
    <w:link w:val="a6"/>
    <w:uiPriority w:val="99"/>
    <w:semiHidden/>
    <w:rsid w:val="002B5CDC"/>
    <w:rPr>
      <w:rFonts w:ascii="Calibri" w:eastAsia="Calibri" w:hAnsi="Calibri" w:cs="Times New Roman"/>
    </w:rPr>
  </w:style>
  <w:style w:type="paragraph" w:styleId="a8">
    <w:name w:val="List Paragraph"/>
    <w:basedOn w:val="a"/>
    <w:uiPriority w:val="34"/>
    <w:qFormat/>
    <w:rsid w:val="002B5CD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30</Pages>
  <Words>9577</Words>
  <Characters>54594</Characters>
  <Application>Microsoft Office Word</Application>
  <DocSecurity>0</DocSecurity>
  <Lines>454</Lines>
  <Paragraphs>128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64043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Новокрасное</dc:creator>
  <cp:keywords/>
  <dc:description/>
  <cp:lastModifiedBy>Новокрасное</cp:lastModifiedBy>
  <cp:revision>2</cp:revision>
  <dcterms:created xsi:type="dcterms:W3CDTF">2019-12-04T07:58:00Z</dcterms:created>
  <dcterms:modified xsi:type="dcterms:W3CDTF">2019-12-04T08:18:00Z</dcterms:modified>
</cp:coreProperties>
</file>