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53" w:rsidRPr="00757A53" w:rsidRDefault="00757A53" w:rsidP="00757A53">
      <w:pPr>
        <w:pStyle w:val="a4"/>
        <w:jc w:val="center"/>
      </w:pPr>
      <w:r w:rsidRPr="00757A53">
        <w:t xml:space="preserve">                                                                                                                                  </w:t>
      </w:r>
      <w:r w:rsidRPr="00757A53">
        <w:rPr>
          <w:b/>
          <w:sz w:val="28"/>
          <w:szCs w:val="28"/>
        </w:rPr>
        <w:t>Газета администрации</w:t>
      </w:r>
    </w:p>
    <w:p w:rsidR="00757A53" w:rsidRPr="00757A53" w:rsidRDefault="00757A53" w:rsidP="00757A53">
      <w:pPr>
        <w:pStyle w:val="a4"/>
        <w:rPr>
          <w:b/>
          <w:sz w:val="28"/>
          <w:szCs w:val="28"/>
        </w:rPr>
      </w:pPr>
      <w:r w:rsidRPr="00757A53">
        <w:rPr>
          <w:b/>
          <w:sz w:val="28"/>
          <w:szCs w:val="28"/>
        </w:rPr>
        <w:t xml:space="preserve"> </w:t>
      </w:r>
      <w:r w:rsidRPr="00757A53">
        <w:rPr>
          <w:b/>
          <w:i/>
          <w:sz w:val="40"/>
          <w:szCs w:val="40"/>
        </w:rPr>
        <w:t>№</w:t>
      </w:r>
      <w:r w:rsidRPr="00757A53">
        <w:rPr>
          <w:b/>
          <w:sz w:val="28"/>
          <w:szCs w:val="28"/>
        </w:rPr>
        <w:t xml:space="preserve"> </w:t>
      </w:r>
      <w:r w:rsidRPr="00757A53">
        <w:rPr>
          <w:b/>
          <w:sz w:val="40"/>
          <w:szCs w:val="40"/>
        </w:rPr>
        <w:t xml:space="preserve">2  </w:t>
      </w:r>
      <w:r w:rsidRPr="00757A53">
        <w:rPr>
          <w:b/>
          <w:sz w:val="28"/>
          <w:szCs w:val="28"/>
        </w:rPr>
        <w:t xml:space="preserve">                                                                        муниципального   образования</w:t>
      </w:r>
    </w:p>
    <w:p w:rsidR="00757A53" w:rsidRPr="00757A53" w:rsidRDefault="00757A53" w:rsidP="00757A53">
      <w:pPr>
        <w:pStyle w:val="a4"/>
        <w:rPr>
          <w:b/>
          <w:sz w:val="28"/>
          <w:szCs w:val="28"/>
        </w:rPr>
      </w:pPr>
      <w:r w:rsidRPr="00757A53">
        <w:rPr>
          <w:b/>
          <w:sz w:val="28"/>
          <w:szCs w:val="28"/>
        </w:rPr>
        <w:t>31  января  2019 г.                                                       Новокрасненского сельсовета</w:t>
      </w:r>
    </w:p>
    <w:p w:rsidR="00757A53" w:rsidRPr="00757A53" w:rsidRDefault="00757A53" w:rsidP="00757A53">
      <w:pPr>
        <w:pStyle w:val="a4"/>
        <w:jc w:val="right"/>
        <w:rPr>
          <w:b/>
          <w:sz w:val="28"/>
          <w:szCs w:val="28"/>
        </w:rPr>
      </w:pPr>
      <w:r w:rsidRPr="00757A53">
        <w:rPr>
          <w:b/>
          <w:sz w:val="28"/>
          <w:szCs w:val="28"/>
        </w:rPr>
        <w:t>Чистоозерного района</w:t>
      </w:r>
    </w:p>
    <w:p w:rsidR="00757A53" w:rsidRPr="00757A53" w:rsidRDefault="00757A53" w:rsidP="00757A53">
      <w:pPr>
        <w:pStyle w:val="a4"/>
        <w:jc w:val="right"/>
      </w:pPr>
      <w:r w:rsidRPr="00757A53">
        <w:rPr>
          <w:b/>
          <w:sz w:val="28"/>
          <w:szCs w:val="28"/>
        </w:rPr>
        <w:t>Новосибирской области</w:t>
      </w:r>
      <w:r w:rsidRPr="00757A53">
        <w:t xml:space="preserve"> </w:t>
      </w:r>
    </w:p>
    <w:p w:rsidR="00757A53" w:rsidRPr="00757A53" w:rsidRDefault="00757A53" w:rsidP="00757A53">
      <w:pPr>
        <w:pStyle w:val="a4"/>
        <w:jc w:val="right"/>
      </w:pPr>
    </w:p>
    <w:p w:rsidR="00757A53" w:rsidRPr="00757A53" w:rsidRDefault="00757A53" w:rsidP="00757A53">
      <w:pPr>
        <w:pStyle w:val="a4"/>
        <w:jc w:val="right"/>
      </w:pPr>
    </w:p>
    <w:p w:rsidR="00757A53" w:rsidRPr="00757A53" w:rsidRDefault="00757A53" w:rsidP="00757A53">
      <w:pPr>
        <w:pStyle w:val="a4"/>
        <w:jc w:val="center"/>
        <w:rPr>
          <w:b/>
          <w:i/>
          <w:sz w:val="28"/>
          <w:szCs w:val="28"/>
        </w:rPr>
      </w:pPr>
      <w:r w:rsidRPr="00757A53">
        <w:rPr>
          <w:b/>
          <w:i/>
          <w:sz w:val="28"/>
          <w:szCs w:val="28"/>
        </w:rPr>
        <w:t>Основана 26 февраля 2006 года</w:t>
      </w:r>
    </w:p>
    <w:p w:rsidR="00757A53" w:rsidRPr="00757A53" w:rsidRDefault="00757A53" w:rsidP="00757A53">
      <w:pPr>
        <w:pStyle w:val="a4"/>
        <w:jc w:val="center"/>
        <w:rPr>
          <w:b/>
          <w:i/>
          <w:sz w:val="28"/>
          <w:szCs w:val="28"/>
        </w:rPr>
      </w:pPr>
      <w:r w:rsidRPr="00757A53">
        <w:rPr>
          <w:b/>
          <w:i/>
          <w:sz w:val="28"/>
          <w:szCs w:val="28"/>
        </w:rPr>
        <w:t>Решением двенадцатой сессии</w:t>
      </w:r>
    </w:p>
    <w:p w:rsidR="00757A53" w:rsidRPr="00757A53" w:rsidRDefault="00757A53" w:rsidP="00757A53">
      <w:pPr>
        <w:pStyle w:val="a4"/>
        <w:jc w:val="center"/>
        <w:rPr>
          <w:b/>
          <w:i/>
          <w:sz w:val="28"/>
          <w:szCs w:val="28"/>
        </w:rPr>
      </w:pPr>
      <w:r w:rsidRPr="00757A53">
        <w:rPr>
          <w:b/>
          <w:i/>
          <w:sz w:val="28"/>
          <w:szCs w:val="28"/>
        </w:rPr>
        <w:t xml:space="preserve">Новокрасненского Совета депутатов  </w:t>
      </w:r>
    </w:p>
    <w:p w:rsidR="00757A53" w:rsidRPr="00757A53" w:rsidRDefault="00757A53" w:rsidP="00757A53">
      <w:pPr>
        <w:pStyle w:val="a4"/>
        <w:jc w:val="center"/>
        <w:rPr>
          <w:b/>
          <w:i/>
          <w:sz w:val="28"/>
          <w:szCs w:val="28"/>
        </w:rPr>
      </w:pPr>
    </w:p>
    <w:p w:rsidR="00757A53" w:rsidRPr="00757A53" w:rsidRDefault="00757A53" w:rsidP="00757A53">
      <w:pPr>
        <w:pStyle w:val="a4"/>
        <w:jc w:val="center"/>
        <w:rPr>
          <w:b/>
          <w:i/>
          <w:sz w:val="28"/>
          <w:szCs w:val="28"/>
        </w:rPr>
      </w:pPr>
    </w:p>
    <w:p w:rsidR="00757A53" w:rsidRPr="00757A53" w:rsidRDefault="00757A53" w:rsidP="00757A53">
      <w:pPr>
        <w:pStyle w:val="a4"/>
        <w:jc w:val="center"/>
        <w:rPr>
          <w:b/>
          <w:i/>
          <w:sz w:val="28"/>
          <w:szCs w:val="28"/>
        </w:rPr>
      </w:pPr>
    </w:p>
    <w:p w:rsidR="00757A53" w:rsidRPr="00757A53" w:rsidRDefault="00757A53" w:rsidP="00757A53">
      <w:pPr>
        <w:pStyle w:val="a4"/>
        <w:jc w:val="center"/>
        <w:rPr>
          <w:b/>
          <w:i/>
          <w:sz w:val="28"/>
          <w:szCs w:val="28"/>
        </w:rPr>
      </w:pPr>
    </w:p>
    <w:p w:rsidR="00757A53" w:rsidRPr="00757A53" w:rsidRDefault="00757A53" w:rsidP="00757A53">
      <w:pPr>
        <w:pStyle w:val="a4"/>
        <w:jc w:val="center"/>
        <w:rPr>
          <w:b/>
          <w:i/>
          <w:caps/>
          <w:sz w:val="72"/>
          <w:szCs w:val="72"/>
        </w:rPr>
      </w:pPr>
      <w:r w:rsidRPr="00757A53">
        <w:rPr>
          <w:b/>
          <w:i/>
          <w:caps/>
          <w:sz w:val="72"/>
          <w:szCs w:val="72"/>
        </w:rPr>
        <w:t>ВЕСТНИК    МО</w:t>
      </w:r>
    </w:p>
    <w:p w:rsidR="00757A53" w:rsidRPr="00757A53" w:rsidRDefault="00757A53" w:rsidP="00757A53">
      <w:pPr>
        <w:pStyle w:val="a4"/>
        <w:jc w:val="center"/>
        <w:rPr>
          <w:b/>
          <w:i/>
          <w:caps/>
          <w:sz w:val="72"/>
          <w:szCs w:val="72"/>
        </w:rPr>
      </w:pPr>
    </w:p>
    <w:p w:rsidR="00757A53" w:rsidRPr="00757A53" w:rsidRDefault="00757A53" w:rsidP="00757A53">
      <w:pPr>
        <w:pStyle w:val="a4"/>
        <w:jc w:val="center"/>
        <w:rPr>
          <w:b/>
          <w:i/>
          <w:caps/>
          <w:sz w:val="28"/>
          <w:szCs w:val="28"/>
        </w:rPr>
      </w:pPr>
      <w:r w:rsidRPr="00757A53">
        <w:rPr>
          <w:b/>
          <w:i/>
          <w:caps/>
          <w:sz w:val="28"/>
          <w:szCs w:val="28"/>
        </w:rPr>
        <w:t>Официальные  документы администрации Новокрасненского сельсовета</w:t>
      </w:r>
    </w:p>
    <w:p w:rsidR="00757A53" w:rsidRPr="00757A53" w:rsidRDefault="00757A53" w:rsidP="00757A53">
      <w:pPr>
        <w:pStyle w:val="a4"/>
        <w:jc w:val="center"/>
        <w:rPr>
          <w:b/>
          <w:i/>
          <w:caps/>
          <w:sz w:val="28"/>
          <w:szCs w:val="28"/>
        </w:rPr>
      </w:pPr>
      <w:r w:rsidRPr="00757A53">
        <w:rPr>
          <w:b/>
          <w:i/>
          <w:caps/>
          <w:sz w:val="28"/>
          <w:szCs w:val="28"/>
        </w:rPr>
        <w:t>и Новокрасненского Совета дпутатов</w:t>
      </w:r>
    </w:p>
    <w:p w:rsidR="00757A53" w:rsidRPr="00757A53" w:rsidRDefault="00757A53" w:rsidP="00757A53">
      <w:pPr>
        <w:pStyle w:val="a4"/>
        <w:jc w:val="center"/>
        <w:rPr>
          <w:b/>
          <w:i/>
          <w:caps/>
          <w:sz w:val="72"/>
          <w:szCs w:val="72"/>
        </w:rPr>
      </w:pPr>
    </w:p>
    <w:p w:rsidR="00757A53" w:rsidRPr="00757A53" w:rsidRDefault="00757A53" w:rsidP="00757A53"/>
    <w:p w:rsidR="00757A53" w:rsidRPr="00757A53" w:rsidRDefault="00757A53" w:rsidP="00757A53"/>
    <w:p w:rsidR="00757A53" w:rsidRPr="00757A53" w:rsidRDefault="00757A53" w:rsidP="00757A53">
      <w:pPr>
        <w:pStyle w:val="a4"/>
        <w:rPr>
          <w:b/>
          <w:i/>
          <w:sz w:val="28"/>
          <w:szCs w:val="28"/>
        </w:rPr>
      </w:pPr>
    </w:p>
    <w:p w:rsidR="00757A53" w:rsidRPr="00757A53" w:rsidRDefault="00757A53" w:rsidP="00757A53">
      <w:pPr>
        <w:pStyle w:val="a4"/>
        <w:rPr>
          <w:b/>
          <w:i/>
          <w:sz w:val="28"/>
          <w:szCs w:val="28"/>
        </w:rPr>
      </w:pPr>
    </w:p>
    <w:p w:rsidR="00757A53" w:rsidRPr="00757A53" w:rsidRDefault="00757A53" w:rsidP="00757A53">
      <w:pPr>
        <w:pStyle w:val="a4"/>
        <w:rPr>
          <w:b/>
          <w:i/>
          <w:sz w:val="28"/>
          <w:szCs w:val="28"/>
        </w:rPr>
      </w:pPr>
    </w:p>
    <w:p w:rsidR="00757A53" w:rsidRPr="00757A53" w:rsidRDefault="00757A53" w:rsidP="00757A53">
      <w:pPr>
        <w:pStyle w:val="a4"/>
        <w:rPr>
          <w:b/>
          <w:i/>
          <w:sz w:val="28"/>
          <w:szCs w:val="28"/>
        </w:rPr>
      </w:pPr>
    </w:p>
    <w:p w:rsidR="00757A53" w:rsidRPr="00757A53" w:rsidRDefault="00757A53" w:rsidP="00757A53">
      <w:pPr>
        <w:pStyle w:val="a4"/>
        <w:rPr>
          <w:b/>
          <w:i/>
          <w:sz w:val="28"/>
          <w:szCs w:val="28"/>
        </w:rPr>
      </w:pPr>
      <w:r w:rsidRPr="00757A53">
        <w:rPr>
          <w:b/>
          <w:i/>
          <w:sz w:val="28"/>
          <w:szCs w:val="28"/>
        </w:rPr>
        <w:t xml:space="preserve">      Учредитель:</w:t>
      </w:r>
    </w:p>
    <w:p w:rsidR="00757A53" w:rsidRPr="00757A53" w:rsidRDefault="00757A53" w:rsidP="00757A53">
      <w:pPr>
        <w:pStyle w:val="a4"/>
        <w:tabs>
          <w:tab w:val="right" w:pos="9355"/>
        </w:tabs>
        <w:rPr>
          <w:b/>
          <w:i/>
          <w:sz w:val="28"/>
          <w:szCs w:val="28"/>
        </w:rPr>
      </w:pPr>
      <w:r w:rsidRPr="00757A53">
        <w:rPr>
          <w:b/>
          <w:i/>
          <w:sz w:val="28"/>
          <w:szCs w:val="28"/>
        </w:rPr>
        <w:t>Администрация МО</w:t>
      </w:r>
      <w:r w:rsidRPr="00757A53">
        <w:rPr>
          <w:b/>
          <w:i/>
          <w:sz w:val="28"/>
          <w:szCs w:val="28"/>
        </w:rPr>
        <w:tab/>
        <w:t xml:space="preserve">          Наш адрес: 632723                                          </w:t>
      </w:r>
    </w:p>
    <w:p w:rsidR="00757A53" w:rsidRPr="00757A53" w:rsidRDefault="00757A53" w:rsidP="00757A53">
      <w:pPr>
        <w:pStyle w:val="a4"/>
        <w:tabs>
          <w:tab w:val="right" w:pos="9355"/>
        </w:tabs>
        <w:rPr>
          <w:b/>
          <w:i/>
          <w:sz w:val="28"/>
          <w:szCs w:val="28"/>
        </w:rPr>
      </w:pPr>
      <w:r w:rsidRPr="00757A53">
        <w:rPr>
          <w:b/>
          <w:i/>
          <w:sz w:val="28"/>
          <w:szCs w:val="28"/>
        </w:rPr>
        <w:t xml:space="preserve"> Новокрасненского</w:t>
      </w:r>
      <w:r w:rsidRPr="00757A53">
        <w:rPr>
          <w:b/>
          <w:i/>
          <w:sz w:val="28"/>
          <w:szCs w:val="28"/>
        </w:rPr>
        <w:tab/>
        <w:t xml:space="preserve">Новосибирская область                               </w:t>
      </w:r>
    </w:p>
    <w:p w:rsidR="00757A53" w:rsidRPr="00757A53" w:rsidRDefault="00757A53" w:rsidP="00757A53">
      <w:pPr>
        <w:pStyle w:val="a4"/>
        <w:tabs>
          <w:tab w:val="right" w:pos="9355"/>
        </w:tabs>
        <w:rPr>
          <w:b/>
          <w:i/>
          <w:sz w:val="28"/>
          <w:szCs w:val="28"/>
        </w:rPr>
      </w:pPr>
      <w:r w:rsidRPr="00757A53">
        <w:rPr>
          <w:b/>
          <w:i/>
          <w:sz w:val="28"/>
          <w:szCs w:val="28"/>
        </w:rPr>
        <w:t xml:space="preserve">      сельсовета</w:t>
      </w:r>
      <w:r w:rsidRPr="00757A53">
        <w:rPr>
          <w:b/>
          <w:i/>
          <w:sz w:val="28"/>
          <w:szCs w:val="28"/>
        </w:rPr>
        <w:tab/>
        <w:t xml:space="preserve">Чистоозерный район                                     </w:t>
      </w:r>
    </w:p>
    <w:p w:rsidR="00757A53" w:rsidRPr="00757A53" w:rsidRDefault="00757A53" w:rsidP="00757A53">
      <w:pPr>
        <w:pStyle w:val="a4"/>
        <w:tabs>
          <w:tab w:val="right" w:pos="9355"/>
        </w:tabs>
        <w:rPr>
          <w:b/>
          <w:i/>
          <w:sz w:val="28"/>
          <w:szCs w:val="28"/>
        </w:rPr>
      </w:pPr>
      <w:r w:rsidRPr="00757A53">
        <w:rPr>
          <w:b/>
          <w:i/>
          <w:sz w:val="28"/>
          <w:szCs w:val="28"/>
        </w:rPr>
        <w:t>Чистоозерного района</w:t>
      </w:r>
      <w:r w:rsidRPr="00757A53">
        <w:rPr>
          <w:b/>
          <w:i/>
          <w:sz w:val="28"/>
          <w:szCs w:val="28"/>
        </w:rPr>
        <w:tab/>
        <w:t>село Новокрасное</w:t>
      </w:r>
    </w:p>
    <w:p w:rsidR="00757A53" w:rsidRPr="00757A53" w:rsidRDefault="00757A53" w:rsidP="00757A53">
      <w:pPr>
        <w:pStyle w:val="a4"/>
        <w:tabs>
          <w:tab w:val="right" w:pos="9355"/>
        </w:tabs>
        <w:rPr>
          <w:b/>
          <w:i/>
          <w:sz w:val="20"/>
          <w:szCs w:val="20"/>
        </w:rPr>
      </w:pPr>
      <w:r w:rsidRPr="00757A53">
        <w:rPr>
          <w:b/>
          <w:i/>
          <w:sz w:val="28"/>
          <w:szCs w:val="28"/>
        </w:rPr>
        <w:t xml:space="preserve">     Новосибирской</w:t>
      </w:r>
      <w:r w:rsidRPr="00757A53">
        <w:rPr>
          <w:b/>
          <w:i/>
          <w:sz w:val="28"/>
          <w:szCs w:val="28"/>
        </w:rPr>
        <w:tab/>
        <w:t xml:space="preserve">улица Молодежная, 39                                                </w:t>
      </w:r>
    </w:p>
    <w:p w:rsidR="00757A53" w:rsidRPr="00757A53" w:rsidRDefault="00757A53" w:rsidP="00757A53">
      <w:pPr>
        <w:pStyle w:val="a4"/>
        <w:tabs>
          <w:tab w:val="right" w:pos="9355"/>
        </w:tabs>
        <w:rPr>
          <w:b/>
          <w:i/>
          <w:sz w:val="20"/>
          <w:szCs w:val="20"/>
        </w:rPr>
      </w:pPr>
      <w:r w:rsidRPr="00757A53">
        <w:rPr>
          <w:b/>
          <w:i/>
          <w:sz w:val="28"/>
          <w:szCs w:val="28"/>
        </w:rPr>
        <w:t xml:space="preserve">          области</w:t>
      </w:r>
      <w:r w:rsidRPr="00757A53">
        <w:rPr>
          <w:b/>
          <w:i/>
          <w:sz w:val="20"/>
          <w:szCs w:val="20"/>
        </w:rPr>
        <w:tab/>
        <w:t>телефон 8(383 68) 92 344</w:t>
      </w:r>
    </w:p>
    <w:p w:rsidR="00757A53" w:rsidRPr="00757A53" w:rsidRDefault="00757A53" w:rsidP="00757A53">
      <w:pPr>
        <w:pStyle w:val="a4"/>
        <w:jc w:val="right"/>
        <w:rPr>
          <w:b/>
          <w:i/>
          <w:sz w:val="20"/>
          <w:szCs w:val="20"/>
        </w:rPr>
      </w:pPr>
    </w:p>
    <w:p w:rsidR="00757A53" w:rsidRPr="00757A53" w:rsidRDefault="00757A53" w:rsidP="00757A53">
      <w:pPr>
        <w:pStyle w:val="a4"/>
        <w:jc w:val="right"/>
        <w:rPr>
          <w:b/>
          <w:i/>
        </w:rPr>
      </w:pPr>
      <w:r w:rsidRPr="00757A53">
        <w:rPr>
          <w:b/>
          <w:i/>
        </w:rPr>
        <w:t xml:space="preserve">Редактор:  Т.М.Кулиев </w:t>
      </w:r>
    </w:p>
    <w:p w:rsidR="00757A53" w:rsidRPr="00757A53" w:rsidRDefault="00757A53" w:rsidP="00757A53">
      <w:pPr>
        <w:pStyle w:val="a4"/>
        <w:jc w:val="right"/>
        <w:rPr>
          <w:b/>
          <w:i/>
        </w:rPr>
      </w:pPr>
      <w:r w:rsidRPr="00757A53">
        <w:rPr>
          <w:b/>
          <w:i/>
        </w:rPr>
        <w:t>Ответственный секретарь</w:t>
      </w:r>
    </w:p>
    <w:p w:rsidR="00757A53" w:rsidRPr="00757A53" w:rsidRDefault="00757A53" w:rsidP="00757A53">
      <w:pPr>
        <w:pStyle w:val="a4"/>
        <w:jc w:val="right"/>
        <w:rPr>
          <w:b/>
          <w:i/>
        </w:rPr>
      </w:pPr>
      <w:r w:rsidRPr="00757A53">
        <w:rPr>
          <w:b/>
          <w:i/>
        </w:rPr>
        <w:t xml:space="preserve">М.Б.Шапилова </w:t>
      </w:r>
    </w:p>
    <w:p w:rsidR="00757A53" w:rsidRPr="00757A53" w:rsidRDefault="00757A53" w:rsidP="00757A53">
      <w:pPr>
        <w:jc w:val="right"/>
        <w:rPr>
          <w:b/>
          <w:i/>
          <w:sz w:val="20"/>
          <w:szCs w:val="20"/>
        </w:rPr>
      </w:pPr>
      <w:r w:rsidRPr="00757A53">
        <w:rPr>
          <w:b/>
          <w:i/>
          <w:sz w:val="20"/>
          <w:szCs w:val="20"/>
        </w:rPr>
        <w:t>тираж 50 экземпляров</w:t>
      </w:r>
    </w:p>
    <w:p w:rsidR="00DB3A20" w:rsidRPr="00757A53" w:rsidRDefault="00757A53">
      <w:pPr>
        <w:rPr>
          <w:rFonts w:ascii="Times New Roman" w:hAnsi="Times New Roman" w:cs="Times New Roman"/>
          <w:sz w:val="28"/>
          <w:szCs w:val="28"/>
        </w:rPr>
      </w:pPr>
      <w:r w:rsidRPr="00757A53">
        <w:rPr>
          <w:rFonts w:ascii="Times New Roman" w:hAnsi="Times New Roman" w:cs="Times New Roman"/>
          <w:sz w:val="28"/>
          <w:szCs w:val="28"/>
        </w:rPr>
        <w:lastRenderedPageBreak/>
        <w:t>Содержание:</w:t>
      </w:r>
    </w:p>
    <w:p w:rsidR="00757A53" w:rsidRDefault="00757A53" w:rsidP="00757A5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№1 от 18.01.2019 «О минимальном  размере оплаты труда»;</w:t>
      </w:r>
    </w:p>
    <w:p w:rsidR="002E072F" w:rsidRDefault="00757A53" w:rsidP="002E072F">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№2 от 30.01.2019 «</w:t>
      </w:r>
      <w:r w:rsidRPr="00757A53">
        <w:rPr>
          <w:rFonts w:ascii="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на территории Новокрасненского сельсовета Чистоозерного района Новосибирской области с 01.02.2019 года</w:t>
      </w:r>
      <w:r>
        <w:rPr>
          <w:rFonts w:ascii="Times New Roman" w:hAnsi="Times New Roman" w:cs="Times New Roman"/>
          <w:sz w:val="28"/>
          <w:szCs w:val="28"/>
        </w:rPr>
        <w:t>»;</w:t>
      </w:r>
    </w:p>
    <w:p w:rsidR="002E072F" w:rsidRPr="002E072F" w:rsidRDefault="002E072F" w:rsidP="002E072F">
      <w:pPr>
        <w:pStyle w:val="a5"/>
        <w:numPr>
          <w:ilvl w:val="0"/>
          <w:numId w:val="2"/>
        </w:numPr>
        <w:jc w:val="both"/>
        <w:rPr>
          <w:rFonts w:ascii="Times New Roman" w:hAnsi="Times New Roman" w:cs="Times New Roman"/>
          <w:sz w:val="28"/>
          <w:szCs w:val="28"/>
        </w:rPr>
      </w:pPr>
      <w:r w:rsidRPr="002E072F">
        <w:rPr>
          <w:rFonts w:ascii="Times New Roman" w:hAnsi="Times New Roman" w:cs="Times New Roman"/>
          <w:sz w:val="28"/>
          <w:szCs w:val="28"/>
        </w:rPr>
        <w:t>Решение тридцать седьмой сессии Совета депутатов Новокрасненского сельсовета  № 109 от  31.01.2019 года «О внесении изменений в решение  36-й  сессии  Совета депутатов от 26.12.2018г «О бюджете Новокрасненского сельсовета Чистоозерного района на 2019 и плановый период 2020-2021г»»;</w:t>
      </w:r>
    </w:p>
    <w:p w:rsidR="002E072F" w:rsidRPr="002E072F" w:rsidRDefault="002E072F" w:rsidP="002E072F">
      <w:pPr>
        <w:pStyle w:val="a5"/>
        <w:numPr>
          <w:ilvl w:val="0"/>
          <w:numId w:val="2"/>
        </w:numPr>
        <w:jc w:val="both"/>
        <w:rPr>
          <w:rFonts w:ascii="Times New Roman" w:hAnsi="Times New Roman" w:cs="Times New Roman"/>
          <w:sz w:val="28"/>
          <w:szCs w:val="28"/>
        </w:rPr>
      </w:pPr>
      <w:r w:rsidRPr="00807F8E">
        <w:rPr>
          <w:rFonts w:ascii="Times New Roman" w:hAnsi="Times New Roman" w:cs="Times New Roman"/>
          <w:sz w:val="28"/>
          <w:szCs w:val="28"/>
        </w:rPr>
        <w:t xml:space="preserve">Решение тридцать </w:t>
      </w:r>
      <w:r>
        <w:rPr>
          <w:rFonts w:ascii="Times New Roman" w:hAnsi="Times New Roman" w:cs="Times New Roman"/>
          <w:sz w:val="28"/>
          <w:szCs w:val="28"/>
        </w:rPr>
        <w:t>седьмой</w:t>
      </w:r>
      <w:r w:rsidRPr="00807F8E">
        <w:rPr>
          <w:rFonts w:ascii="Times New Roman" w:hAnsi="Times New Roman" w:cs="Times New Roman"/>
          <w:sz w:val="28"/>
          <w:szCs w:val="28"/>
        </w:rPr>
        <w:t xml:space="preserve"> сессии Совета депутатов Новокрасненского сельсовета  № 1</w:t>
      </w:r>
      <w:r>
        <w:rPr>
          <w:rFonts w:ascii="Times New Roman" w:hAnsi="Times New Roman" w:cs="Times New Roman"/>
          <w:sz w:val="28"/>
          <w:szCs w:val="28"/>
        </w:rPr>
        <w:t>10 от  31.01.2019</w:t>
      </w:r>
      <w:r w:rsidRPr="00807F8E">
        <w:rPr>
          <w:rFonts w:ascii="Times New Roman" w:hAnsi="Times New Roman" w:cs="Times New Roman"/>
          <w:sz w:val="28"/>
          <w:szCs w:val="28"/>
        </w:rPr>
        <w:t xml:space="preserve"> года «</w:t>
      </w:r>
      <w:r w:rsidRPr="002E072F">
        <w:rPr>
          <w:rFonts w:ascii="Times New Roman" w:hAnsi="Times New Roman" w:cs="Times New Roman"/>
          <w:bCs/>
          <w:sz w:val="28"/>
          <w:szCs w:val="26"/>
        </w:rPr>
        <w:t>Об утверждении Порядка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sidRPr="006F3088">
        <w:rPr>
          <w:rFonts w:ascii="Times New Roman" w:hAnsi="Times New Roman" w:cs="Times New Roman"/>
          <w:sz w:val="28"/>
          <w:szCs w:val="28"/>
        </w:rPr>
        <w:t>»</w:t>
      </w:r>
      <w:r>
        <w:rPr>
          <w:rFonts w:ascii="Times New Roman" w:hAnsi="Times New Roman" w:cs="Times New Roman"/>
          <w:sz w:val="28"/>
          <w:szCs w:val="28"/>
        </w:rPr>
        <w:t>;</w:t>
      </w:r>
    </w:p>
    <w:p w:rsidR="00757A53" w:rsidRPr="00757A53" w:rsidRDefault="00757A53" w:rsidP="00757A5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Статья </w:t>
      </w:r>
      <w:r w:rsidRPr="00757A53">
        <w:rPr>
          <w:rFonts w:ascii="Times New Roman" w:hAnsi="Times New Roman" w:cs="Times New Roman"/>
          <w:sz w:val="28"/>
          <w:szCs w:val="28"/>
        </w:rPr>
        <w:t>«</w:t>
      </w:r>
      <w:r w:rsidRPr="00757A53">
        <w:rPr>
          <w:rFonts w:ascii="Times New Roman" w:hAnsi="Times New Roman" w:cs="Times New Roman"/>
          <w:color w:val="000000"/>
          <w:sz w:val="28"/>
          <w:szCs w:val="28"/>
        </w:rPr>
        <w:t>Безопасная зимняя рыбалка – о чем нужно всегда помнить».</w:t>
      </w: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Default="00757A53" w:rsidP="00757A53">
      <w:pPr>
        <w:rPr>
          <w:rFonts w:ascii="Times New Roman" w:hAnsi="Times New Roman" w:cs="Times New Roman"/>
          <w:sz w:val="28"/>
          <w:szCs w:val="28"/>
        </w:rPr>
      </w:pPr>
    </w:p>
    <w:p w:rsidR="002E072F" w:rsidRDefault="002E072F" w:rsidP="00757A53">
      <w:pPr>
        <w:rPr>
          <w:rFonts w:ascii="Times New Roman" w:hAnsi="Times New Roman" w:cs="Times New Roman"/>
          <w:sz w:val="28"/>
          <w:szCs w:val="28"/>
        </w:rPr>
      </w:pPr>
    </w:p>
    <w:p w:rsidR="00757A53" w:rsidRDefault="00757A53" w:rsidP="00757A53">
      <w:pPr>
        <w:widowControl w:val="0"/>
        <w:tabs>
          <w:tab w:val="left" w:pos="675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АДМИНИСТРАЦИЯ    </w:t>
      </w:r>
    </w:p>
    <w:p w:rsidR="00757A53" w:rsidRDefault="00757A53" w:rsidP="00757A53">
      <w:pPr>
        <w:widowControl w:val="0"/>
        <w:tabs>
          <w:tab w:val="left" w:pos="675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НОВОКРАСНЕНСКОГО   СЕЛЬСОВЕТА</w:t>
      </w:r>
    </w:p>
    <w:p w:rsidR="00757A53" w:rsidRDefault="00757A53" w:rsidP="00757A5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ЧИСТООЗЕРНОГО РАЙОНА  НОВОСИБИРСКОЙ ОБЛАСТИ</w:t>
      </w:r>
    </w:p>
    <w:p w:rsidR="00757A53" w:rsidRDefault="00757A53" w:rsidP="00757A5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757A53" w:rsidRDefault="00757A53" w:rsidP="00757A5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57A53" w:rsidRDefault="00757A53" w:rsidP="00757A53">
      <w:pPr>
        <w:widowControl w:val="0"/>
        <w:autoSpaceDE w:val="0"/>
        <w:autoSpaceDN w:val="0"/>
        <w:adjustRightInd w:val="0"/>
        <w:spacing w:after="0" w:line="240" w:lineRule="auto"/>
        <w:rPr>
          <w:rFonts w:ascii="Times New Roman" w:hAnsi="Times New Roman" w:cs="Times New Roman"/>
          <w:sz w:val="28"/>
          <w:szCs w:val="28"/>
        </w:rPr>
      </w:pPr>
    </w:p>
    <w:p w:rsidR="00757A53" w:rsidRDefault="00757A53" w:rsidP="00757A53">
      <w:pPr>
        <w:widowControl w:val="0"/>
        <w:tabs>
          <w:tab w:val="left" w:pos="670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18.01.2019г.                                                              №    1</w:t>
      </w: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 минимальном  размере оплаты труда</w:t>
      </w:r>
    </w:p>
    <w:p w:rsidR="00757A53" w:rsidRDefault="00757A53" w:rsidP="00757A53">
      <w:pPr>
        <w:widowControl w:val="0"/>
        <w:autoSpaceDE w:val="0"/>
        <w:autoSpaceDN w:val="0"/>
        <w:adjustRightInd w:val="0"/>
        <w:spacing w:after="0"/>
        <w:jc w:val="center"/>
        <w:rPr>
          <w:rFonts w:ascii="Times New Roman" w:hAnsi="Times New Roman" w:cs="Times New Roman"/>
          <w:sz w:val="28"/>
          <w:szCs w:val="28"/>
        </w:rPr>
      </w:pPr>
    </w:p>
    <w:p w:rsidR="00757A53" w:rsidRDefault="00757A53" w:rsidP="00757A5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25.12.2018 года № 481-ФЗ «О внесении изменений в статью 1 Федерального закона  «О минимальном размере оплаты труда»», администрация Новокрасненского сельсовета Чистоозерного района Новосибирской области</w:t>
      </w:r>
    </w:p>
    <w:p w:rsidR="00757A53" w:rsidRDefault="00757A53" w:rsidP="00757A5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ПОСТАНОВЛЯЕТ:</w:t>
      </w:r>
    </w:p>
    <w:p w:rsidR="00757A53" w:rsidRDefault="00757A53" w:rsidP="00757A5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1.Установить с 01 января 2019 года минимальный размер оплаты труда в сумме 14100 рублей (минимальный размер оплаты труда в Российской Федерации 11280 с учетом районного коэффициента 1,25) работникам, полностью отработавшим норму рабочего времени и выполнившим нормы труда (трудовые обязанности).</w:t>
      </w:r>
    </w:p>
    <w:p w:rsidR="00757A53" w:rsidRDefault="00757A53" w:rsidP="00757A5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2.Контроль за исполнением  настоящего постановления  оставляю за собой.</w:t>
      </w: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Глава  Новокрасненского  сельсовета                                                 Т.М.Кулиев</w:t>
      </w:r>
    </w:p>
    <w:p w:rsidR="00757A53" w:rsidRDefault="00757A53" w:rsidP="00757A53">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757A53" w:rsidRDefault="00757A53" w:rsidP="00757A53">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rPr>
          <w:rFonts w:ascii="Times New Roman" w:hAnsi="Times New Roman" w:cs="Times New Roman"/>
          <w:sz w:val="28"/>
          <w:szCs w:val="28"/>
        </w:rPr>
      </w:pPr>
    </w:p>
    <w:p w:rsidR="00757A53" w:rsidRDefault="00757A53" w:rsidP="00757A53">
      <w:pPr>
        <w:rPr>
          <w:rFonts w:ascii="Times New Roman" w:hAnsi="Times New Roman" w:cs="Times New Roman"/>
          <w:b/>
          <w:sz w:val="28"/>
          <w:szCs w:val="28"/>
        </w:rPr>
      </w:pPr>
    </w:p>
    <w:p w:rsidR="00757A53" w:rsidRPr="005B2F37" w:rsidRDefault="00757A53" w:rsidP="00757A53">
      <w:pP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57A53" w:rsidRPr="005B2F37" w:rsidTr="00035778">
        <w:tc>
          <w:tcPr>
            <w:tcW w:w="4785" w:type="dxa"/>
          </w:tcPr>
          <w:p w:rsidR="00757A53" w:rsidRPr="001515B5" w:rsidRDefault="00757A53" w:rsidP="00035778">
            <w:pPr>
              <w:rPr>
                <w:rFonts w:ascii="Times New Roman" w:hAnsi="Times New Roman" w:cs="Times New Roman"/>
                <w:sz w:val="20"/>
                <w:szCs w:val="20"/>
              </w:rPr>
            </w:pPr>
            <w:r w:rsidRPr="001515B5">
              <w:rPr>
                <w:rFonts w:ascii="Times New Roman" w:hAnsi="Times New Roman" w:cs="Times New Roman"/>
                <w:sz w:val="20"/>
                <w:szCs w:val="20"/>
              </w:rPr>
              <w:lastRenderedPageBreak/>
              <w:t>СОГЛАСОВАНО:</w:t>
            </w:r>
          </w:p>
          <w:p w:rsidR="00757A53" w:rsidRPr="001515B5" w:rsidRDefault="00757A53" w:rsidP="00035778">
            <w:pPr>
              <w:rPr>
                <w:rFonts w:ascii="Times New Roman" w:hAnsi="Times New Roman" w:cs="Times New Roman"/>
                <w:sz w:val="20"/>
                <w:szCs w:val="20"/>
              </w:rPr>
            </w:pPr>
            <w:r w:rsidRPr="001515B5">
              <w:rPr>
                <w:rFonts w:ascii="Times New Roman" w:hAnsi="Times New Roman" w:cs="Times New Roman"/>
                <w:sz w:val="20"/>
                <w:szCs w:val="20"/>
              </w:rPr>
              <w:t>ГУ – УПФР в г.Татарске Новосибирской области</w:t>
            </w:r>
          </w:p>
          <w:p w:rsidR="00757A53" w:rsidRDefault="00757A53" w:rsidP="00035778">
            <w:pPr>
              <w:rPr>
                <w:rFonts w:ascii="Times New Roman" w:hAnsi="Times New Roman" w:cs="Times New Roman"/>
                <w:sz w:val="20"/>
                <w:szCs w:val="20"/>
              </w:rPr>
            </w:pPr>
            <w:r w:rsidRPr="001515B5">
              <w:rPr>
                <w:rFonts w:ascii="Times New Roman" w:hAnsi="Times New Roman" w:cs="Times New Roman"/>
                <w:sz w:val="20"/>
                <w:szCs w:val="20"/>
              </w:rPr>
              <w:t>(межрайонное) руководитель клиентской службы</w:t>
            </w:r>
          </w:p>
          <w:p w:rsidR="00757A53" w:rsidRPr="001515B5" w:rsidRDefault="00757A53" w:rsidP="00035778">
            <w:pPr>
              <w:rPr>
                <w:rFonts w:ascii="Times New Roman" w:hAnsi="Times New Roman" w:cs="Times New Roman"/>
                <w:sz w:val="20"/>
                <w:szCs w:val="20"/>
              </w:rPr>
            </w:pPr>
            <w:r>
              <w:rPr>
                <w:rFonts w:ascii="Times New Roman" w:hAnsi="Times New Roman" w:cs="Times New Roman"/>
                <w:sz w:val="20"/>
                <w:szCs w:val="20"/>
              </w:rPr>
              <w:t>на правах отдела в Чистоозерном районе</w:t>
            </w:r>
            <w:r w:rsidRPr="001515B5">
              <w:rPr>
                <w:rFonts w:ascii="Times New Roman" w:hAnsi="Times New Roman" w:cs="Times New Roman"/>
                <w:sz w:val="20"/>
                <w:szCs w:val="20"/>
              </w:rPr>
              <w:t>:</w:t>
            </w:r>
          </w:p>
          <w:p w:rsidR="00757A53" w:rsidRPr="001515B5" w:rsidRDefault="00757A53" w:rsidP="00035778">
            <w:pPr>
              <w:rPr>
                <w:rFonts w:ascii="Times New Roman" w:hAnsi="Times New Roman" w:cs="Times New Roman"/>
                <w:sz w:val="20"/>
                <w:szCs w:val="20"/>
              </w:rPr>
            </w:pPr>
            <w:r w:rsidRPr="001515B5">
              <w:rPr>
                <w:rFonts w:ascii="Times New Roman" w:hAnsi="Times New Roman" w:cs="Times New Roman"/>
                <w:sz w:val="20"/>
                <w:szCs w:val="20"/>
              </w:rPr>
              <w:t xml:space="preserve">__________ </w:t>
            </w:r>
            <w:r>
              <w:rPr>
                <w:rFonts w:ascii="Times New Roman" w:hAnsi="Times New Roman" w:cs="Times New Roman"/>
                <w:sz w:val="20"/>
                <w:szCs w:val="20"/>
              </w:rPr>
              <w:t>Г.В.Кузнецова</w:t>
            </w:r>
          </w:p>
          <w:p w:rsidR="00757A53" w:rsidRPr="001515B5" w:rsidRDefault="00757A53" w:rsidP="00035778">
            <w:pPr>
              <w:rPr>
                <w:rFonts w:ascii="Times New Roman" w:hAnsi="Times New Roman" w:cs="Times New Roman"/>
                <w:sz w:val="20"/>
                <w:szCs w:val="20"/>
              </w:rPr>
            </w:pPr>
            <w:r w:rsidRPr="001515B5">
              <w:rPr>
                <w:rFonts w:ascii="Times New Roman" w:hAnsi="Times New Roman" w:cs="Times New Roman"/>
                <w:sz w:val="20"/>
                <w:szCs w:val="20"/>
              </w:rPr>
              <w:t>«__» ___________ 20__ г</w:t>
            </w:r>
          </w:p>
          <w:p w:rsidR="00757A53" w:rsidRPr="005B2F37" w:rsidRDefault="00757A53" w:rsidP="00035778">
            <w:pPr>
              <w:rPr>
                <w:rFonts w:ascii="Times New Roman" w:hAnsi="Times New Roman" w:cs="Times New Roman"/>
                <w:sz w:val="20"/>
                <w:szCs w:val="20"/>
              </w:rPr>
            </w:pPr>
          </w:p>
        </w:tc>
        <w:tc>
          <w:tcPr>
            <w:tcW w:w="4786" w:type="dxa"/>
          </w:tcPr>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СОГЛАСОВАНО:</w:t>
            </w:r>
          </w:p>
          <w:p w:rsidR="00757A53"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Государственное учреждение – Новосибирское региональ</w:t>
            </w:r>
            <w:r>
              <w:rPr>
                <w:rFonts w:ascii="Times New Roman" w:hAnsi="Times New Roman" w:cs="Times New Roman"/>
                <w:sz w:val="20"/>
                <w:szCs w:val="20"/>
              </w:rPr>
              <w:t>ное отделение фонда социального</w:t>
            </w:r>
          </w:p>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 xml:space="preserve">страхования Российской Федерации </w:t>
            </w:r>
            <w:r>
              <w:rPr>
                <w:rFonts w:ascii="Times New Roman" w:hAnsi="Times New Roman" w:cs="Times New Roman"/>
                <w:sz w:val="20"/>
                <w:szCs w:val="20"/>
              </w:rPr>
              <w:t xml:space="preserve"> </w:t>
            </w:r>
            <w:r w:rsidRPr="005B2F37">
              <w:rPr>
                <w:rFonts w:ascii="Times New Roman" w:hAnsi="Times New Roman" w:cs="Times New Roman"/>
                <w:sz w:val="20"/>
                <w:szCs w:val="20"/>
              </w:rPr>
              <w:t>Филиал №23</w:t>
            </w:r>
          </w:p>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Директор:</w:t>
            </w:r>
          </w:p>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________ С.А Огнева</w:t>
            </w:r>
          </w:p>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«___» ___________ 20__ г</w:t>
            </w:r>
          </w:p>
        </w:tc>
      </w:tr>
    </w:tbl>
    <w:p w:rsidR="00757A53" w:rsidRPr="005B2F37" w:rsidRDefault="00757A53" w:rsidP="00757A53">
      <w:pPr>
        <w:jc w:val="center"/>
        <w:rPr>
          <w:rFonts w:ascii="Times New Roman" w:hAnsi="Times New Roman" w:cs="Times New Roman"/>
          <w:b/>
          <w:sz w:val="28"/>
          <w:szCs w:val="28"/>
        </w:rPr>
      </w:pPr>
    </w:p>
    <w:p w:rsidR="00757A53" w:rsidRDefault="00757A53" w:rsidP="00757A53">
      <w:pPr>
        <w:spacing w:after="0"/>
        <w:jc w:val="center"/>
        <w:rPr>
          <w:rFonts w:ascii="Times New Roman" w:hAnsi="Times New Roman" w:cs="Times New Roman"/>
          <w:b/>
          <w:sz w:val="28"/>
          <w:szCs w:val="28"/>
        </w:rPr>
      </w:pPr>
      <w:r w:rsidRPr="005B2F37">
        <w:rPr>
          <w:rFonts w:ascii="Times New Roman" w:hAnsi="Times New Roman" w:cs="Times New Roman"/>
          <w:b/>
          <w:sz w:val="28"/>
          <w:szCs w:val="28"/>
        </w:rPr>
        <w:t xml:space="preserve">АДМИНИСТРАЦИЯ </w:t>
      </w:r>
    </w:p>
    <w:p w:rsidR="00757A53" w:rsidRPr="005B2F37" w:rsidRDefault="00757A53" w:rsidP="00757A53">
      <w:pPr>
        <w:spacing w:after="0"/>
        <w:jc w:val="center"/>
        <w:rPr>
          <w:rFonts w:ascii="Times New Roman" w:hAnsi="Times New Roman" w:cs="Times New Roman"/>
          <w:b/>
          <w:sz w:val="28"/>
          <w:szCs w:val="28"/>
        </w:rPr>
      </w:pPr>
      <w:r w:rsidRPr="005B2F37">
        <w:rPr>
          <w:rFonts w:ascii="Times New Roman" w:hAnsi="Times New Roman" w:cs="Times New Roman"/>
          <w:b/>
          <w:sz w:val="28"/>
          <w:szCs w:val="28"/>
        </w:rPr>
        <w:t>НОВОКРАСНЕНСКОГО СЕЛЬСОВЕТА ЧИСТООЗЕРНОГО РАЙОНА НОВОСИБИРСКОЙ ОБЛАСТИ</w:t>
      </w:r>
    </w:p>
    <w:p w:rsidR="00757A53" w:rsidRDefault="00757A53" w:rsidP="00757A53">
      <w:pPr>
        <w:spacing w:after="0"/>
        <w:jc w:val="center"/>
        <w:rPr>
          <w:rFonts w:ascii="Times New Roman" w:hAnsi="Times New Roman" w:cs="Times New Roman"/>
          <w:b/>
          <w:sz w:val="28"/>
          <w:szCs w:val="28"/>
        </w:rPr>
      </w:pPr>
    </w:p>
    <w:p w:rsidR="00757A53" w:rsidRPr="005B2F37" w:rsidRDefault="00757A53" w:rsidP="00757A53">
      <w:pPr>
        <w:spacing w:after="0"/>
        <w:jc w:val="center"/>
        <w:rPr>
          <w:rFonts w:ascii="Times New Roman" w:hAnsi="Times New Roman" w:cs="Times New Roman"/>
          <w:b/>
          <w:sz w:val="28"/>
          <w:szCs w:val="28"/>
        </w:rPr>
      </w:pPr>
      <w:r w:rsidRPr="005B2F37">
        <w:rPr>
          <w:rFonts w:ascii="Times New Roman" w:hAnsi="Times New Roman" w:cs="Times New Roman"/>
          <w:b/>
          <w:sz w:val="28"/>
          <w:szCs w:val="28"/>
        </w:rPr>
        <w:t>ПОСТАНОВЛЕНИЕ</w:t>
      </w:r>
    </w:p>
    <w:p w:rsidR="00757A53" w:rsidRPr="005B2F37" w:rsidRDefault="00757A53" w:rsidP="00757A53">
      <w:pPr>
        <w:jc w:val="center"/>
        <w:rPr>
          <w:rFonts w:ascii="Times New Roman" w:hAnsi="Times New Roman" w:cs="Times New Roman"/>
          <w:sz w:val="28"/>
          <w:szCs w:val="28"/>
        </w:rPr>
      </w:pPr>
      <w:r w:rsidRPr="005B2F37">
        <w:rPr>
          <w:rFonts w:ascii="Times New Roman" w:hAnsi="Times New Roman" w:cs="Times New Roman"/>
          <w:sz w:val="28"/>
          <w:szCs w:val="28"/>
        </w:rPr>
        <w:t xml:space="preserve">от </w:t>
      </w:r>
      <w:r>
        <w:rPr>
          <w:rFonts w:ascii="Times New Roman" w:hAnsi="Times New Roman" w:cs="Times New Roman"/>
          <w:sz w:val="28"/>
          <w:szCs w:val="28"/>
        </w:rPr>
        <w:t xml:space="preserve">30.01.2019              </w:t>
      </w:r>
      <w:r w:rsidRPr="005B2F37">
        <w:rPr>
          <w:rFonts w:ascii="Times New Roman" w:hAnsi="Times New Roman" w:cs="Times New Roman"/>
          <w:sz w:val="28"/>
          <w:szCs w:val="28"/>
        </w:rPr>
        <w:t xml:space="preserve">                                                 № </w:t>
      </w:r>
      <w:r>
        <w:rPr>
          <w:rFonts w:ascii="Times New Roman" w:hAnsi="Times New Roman" w:cs="Times New Roman"/>
          <w:sz w:val="28"/>
          <w:szCs w:val="28"/>
        </w:rPr>
        <w:t>2</w:t>
      </w:r>
    </w:p>
    <w:p w:rsidR="00757A53" w:rsidRPr="005B2F37" w:rsidRDefault="00757A53" w:rsidP="00757A53">
      <w:pPr>
        <w:jc w:val="center"/>
        <w:rPr>
          <w:rFonts w:ascii="Times New Roman" w:hAnsi="Times New Roman" w:cs="Times New Roman"/>
          <w:b/>
          <w:sz w:val="28"/>
          <w:szCs w:val="28"/>
        </w:rPr>
      </w:pPr>
      <w:r w:rsidRPr="005B2F37">
        <w:rPr>
          <w:rFonts w:ascii="Times New Roman" w:hAnsi="Times New Roman" w:cs="Times New Roman"/>
          <w:b/>
          <w:sz w:val="28"/>
          <w:szCs w:val="28"/>
        </w:rPr>
        <w:t>Об утверждении стоимости услуг, предоставляемых согласно гарантированному перечню услуг по погребению на территории Новокрасненского сельсовета Чистоозерного района Новосибирской области с 01.02.201</w:t>
      </w:r>
      <w:r>
        <w:rPr>
          <w:rFonts w:ascii="Times New Roman" w:hAnsi="Times New Roman" w:cs="Times New Roman"/>
          <w:b/>
          <w:sz w:val="28"/>
          <w:szCs w:val="28"/>
        </w:rPr>
        <w:t>9</w:t>
      </w:r>
      <w:r w:rsidRPr="005B2F37">
        <w:rPr>
          <w:rFonts w:ascii="Times New Roman" w:hAnsi="Times New Roman" w:cs="Times New Roman"/>
          <w:b/>
          <w:sz w:val="28"/>
          <w:szCs w:val="28"/>
        </w:rPr>
        <w:t xml:space="preserve"> года</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 xml:space="preserve">В соответствии со статьями 9,12 Федерального закона от 12.01.1996. № 8-ФЗ (в редакции 28.07.2012) «О погребении и похоронном деле»; руководствуясь уставом Новокрасненского сельсовета Чистоозерного района Новосибирской области администрация Новокрасненского сельсовета </w:t>
      </w:r>
      <w:r w:rsidRPr="00757A53">
        <w:rPr>
          <w:rFonts w:ascii="Times New Roman" w:hAnsi="Times New Roman" w:cs="Times New Roman"/>
          <w:b/>
          <w:sz w:val="26"/>
          <w:szCs w:val="26"/>
        </w:rPr>
        <w:t>п о с т а н о в л я е т:</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 xml:space="preserve">1.Утвердить стоимость гарантированного перечня услуг по погребению Новокрасненского  сельсовета Чистоозерного района Новосибирской области с 01.02.2019 года в сумме </w:t>
      </w:r>
      <w:r w:rsidRPr="00757A53">
        <w:rPr>
          <w:rFonts w:ascii="Times New Roman" w:hAnsi="Times New Roman" w:cs="Times New Roman"/>
          <w:color w:val="000000"/>
          <w:sz w:val="26"/>
          <w:szCs w:val="26"/>
          <w:shd w:val="clear" w:color="auto" w:fill="FFFFFF"/>
        </w:rPr>
        <w:t>7135,76</w:t>
      </w:r>
      <w:r w:rsidRPr="00757A53">
        <w:rPr>
          <w:rFonts w:ascii="Times New Roman" w:hAnsi="Times New Roman" w:cs="Times New Roman"/>
          <w:sz w:val="26"/>
          <w:szCs w:val="26"/>
        </w:rPr>
        <w:t xml:space="preserve">  руб. </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 xml:space="preserve">2. 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Новокрасненского  сельсовета Чистоозерного района Новосибирской области с 01.02.2019 года, в сумме </w:t>
      </w:r>
      <w:r w:rsidRPr="00757A53">
        <w:rPr>
          <w:rFonts w:ascii="Times New Roman" w:hAnsi="Times New Roman" w:cs="Times New Roman"/>
          <w:color w:val="000000"/>
          <w:sz w:val="26"/>
          <w:szCs w:val="26"/>
          <w:shd w:val="clear" w:color="auto" w:fill="FFFFFF"/>
        </w:rPr>
        <w:t>7433,09 руб.</w:t>
      </w:r>
      <w:r w:rsidRPr="00757A53">
        <w:rPr>
          <w:rFonts w:ascii="Times New Roman" w:hAnsi="Times New Roman" w:cs="Times New Roman"/>
          <w:sz w:val="26"/>
          <w:szCs w:val="26"/>
        </w:rPr>
        <w:t xml:space="preserve"> </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3. Постановление администрации Новокрасненского  сельсовета №5 от 01.02.2018г «Об утверждении стоимости услуг, предоставляемых согласно гарантированному перечню услуг по погребению на территории Новокрасненского сельсовета Чистоозерного района Новосибирской области», признать утратившим силу.</w:t>
      </w:r>
    </w:p>
    <w:p w:rsidR="00757A53" w:rsidRPr="00757A53" w:rsidRDefault="00757A53" w:rsidP="00757A53">
      <w:pPr>
        <w:spacing w:after="0"/>
        <w:jc w:val="both"/>
        <w:rPr>
          <w:rFonts w:ascii="Times New Roman" w:eastAsia="Times New Roman" w:hAnsi="Times New Roman" w:cs="Times New Roman"/>
          <w:sz w:val="26"/>
          <w:szCs w:val="26"/>
        </w:rPr>
      </w:pPr>
      <w:r w:rsidRPr="00757A53">
        <w:rPr>
          <w:rFonts w:ascii="Times New Roman" w:hAnsi="Times New Roman" w:cs="Times New Roman"/>
          <w:sz w:val="26"/>
          <w:szCs w:val="26"/>
        </w:rPr>
        <w:t>4.</w:t>
      </w:r>
      <w:r w:rsidRPr="00757A53">
        <w:rPr>
          <w:rFonts w:ascii="Times New Roman" w:eastAsia="Times New Roman" w:hAnsi="Times New Roman" w:cs="Times New Roman"/>
          <w:sz w:val="26"/>
          <w:szCs w:val="26"/>
        </w:rPr>
        <w:t xml:space="preserve"> Опубликовать данное постановление в газете «Вестник МО» Новокрасненского сельсовета и разместить на официальном сайте администрации Новокрасненского сельсовета. </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5. Настоящее постановление вступает в силу с 01.02.2019 г.</w:t>
      </w:r>
    </w:p>
    <w:p w:rsidR="00757A53" w:rsidRDefault="00757A53" w:rsidP="00757A53">
      <w:pPr>
        <w:spacing w:after="0"/>
        <w:jc w:val="both"/>
        <w:rPr>
          <w:rFonts w:ascii="Times New Roman" w:hAnsi="Times New Roman" w:cs="Times New Roman"/>
          <w:sz w:val="28"/>
          <w:szCs w:val="28"/>
        </w:rPr>
      </w:pPr>
      <w:r w:rsidRPr="00757A53">
        <w:rPr>
          <w:rFonts w:ascii="Times New Roman" w:hAnsi="Times New Roman" w:cs="Times New Roman"/>
          <w:sz w:val="26"/>
          <w:szCs w:val="26"/>
        </w:rPr>
        <w:t>6. Контроль за исполнения данного постановления оставляю за собой</w:t>
      </w:r>
      <w:r w:rsidRPr="005B2F37">
        <w:rPr>
          <w:rFonts w:ascii="Times New Roman" w:hAnsi="Times New Roman" w:cs="Times New Roman"/>
          <w:sz w:val="28"/>
          <w:szCs w:val="28"/>
        </w:rPr>
        <w:t>.</w:t>
      </w:r>
    </w:p>
    <w:p w:rsidR="00757A53" w:rsidRDefault="00757A53" w:rsidP="00757A53">
      <w:pPr>
        <w:spacing w:after="0"/>
        <w:jc w:val="both"/>
        <w:rPr>
          <w:rFonts w:ascii="Times New Roman" w:hAnsi="Times New Roman" w:cs="Times New Roman"/>
          <w:sz w:val="28"/>
          <w:szCs w:val="28"/>
        </w:rPr>
      </w:pPr>
    </w:p>
    <w:p w:rsidR="00757A53" w:rsidRDefault="00757A53" w:rsidP="00757A53">
      <w:pPr>
        <w:spacing w:after="0"/>
        <w:jc w:val="both"/>
        <w:rPr>
          <w:rFonts w:ascii="Times New Roman" w:hAnsi="Times New Roman" w:cs="Times New Roman"/>
          <w:sz w:val="28"/>
          <w:szCs w:val="28"/>
        </w:rPr>
      </w:pPr>
      <w:r w:rsidRPr="005B2F37">
        <w:rPr>
          <w:rFonts w:ascii="Times New Roman" w:hAnsi="Times New Roman" w:cs="Times New Roman"/>
          <w:sz w:val="28"/>
          <w:szCs w:val="28"/>
        </w:rPr>
        <w:t xml:space="preserve">Глава Новокрасненского сельсовета               </w:t>
      </w:r>
      <w:r>
        <w:rPr>
          <w:rFonts w:ascii="Times New Roman" w:hAnsi="Times New Roman" w:cs="Times New Roman"/>
          <w:sz w:val="28"/>
          <w:szCs w:val="28"/>
        </w:rPr>
        <w:t xml:space="preserve">                         </w:t>
      </w:r>
      <w:r w:rsidRPr="005B2F37">
        <w:rPr>
          <w:rFonts w:ascii="Times New Roman" w:hAnsi="Times New Roman" w:cs="Times New Roman"/>
          <w:sz w:val="28"/>
          <w:szCs w:val="28"/>
        </w:rPr>
        <w:tab/>
        <w:t>Т.М.Кулиев</w:t>
      </w:r>
    </w:p>
    <w:p w:rsidR="002E072F" w:rsidRDefault="002E072F" w:rsidP="002E072F">
      <w:pPr>
        <w:widowControl w:val="0"/>
        <w:autoSpaceDE w:val="0"/>
        <w:autoSpaceDN w:val="0"/>
        <w:adjustRightInd w:val="0"/>
        <w:spacing w:after="0" w:line="240" w:lineRule="auto"/>
        <w:jc w:val="center"/>
        <w:rPr>
          <w:rFonts w:ascii="Times New Roman CYR" w:eastAsia="Times New Roman" w:hAnsi="Times New Roman CYR" w:cs="Times New Roman CYR"/>
          <w:b/>
          <w:sz w:val="26"/>
          <w:szCs w:val="24"/>
        </w:rPr>
      </w:pPr>
    </w:p>
    <w:p w:rsidR="002E072F" w:rsidRPr="002E072F" w:rsidRDefault="002E072F" w:rsidP="002E072F">
      <w:pPr>
        <w:widowControl w:val="0"/>
        <w:autoSpaceDE w:val="0"/>
        <w:autoSpaceDN w:val="0"/>
        <w:adjustRightInd w:val="0"/>
        <w:spacing w:after="0" w:line="240" w:lineRule="auto"/>
        <w:jc w:val="center"/>
        <w:rPr>
          <w:rFonts w:ascii="Times New Roman CYR" w:eastAsia="Times New Roman" w:hAnsi="Times New Roman CYR" w:cs="Times New Roman CYR"/>
          <w:b/>
          <w:sz w:val="26"/>
          <w:szCs w:val="24"/>
        </w:rPr>
      </w:pPr>
      <w:r w:rsidRPr="002E072F">
        <w:rPr>
          <w:rFonts w:ascii="Times New Roman CYR" w:eastAsia="Times New Roman" w:hAnsi="Times New Roman CYR" w:cs="Times New Roman CYR"/>
          <w:b/>
          <w:sz w:val="26"/>
          <w:szCs w:val="24"/>
        </w:rPr>
        <w:lastRenderedPageBreak/>
        <w:t>СОВЕТ ДЕПУТАТОВ</w:t>
      </w:r>
    </w:p>
    <w:p w:rsidR="002E072F" w:rsidRPr="002E072F" w:rsidRDefault="002E072F" w:rsidP="002E072F">
      <w:pPr>
        <w:widowControl w:val="0"/>
        <w:autoSpaceDE w:val="0"/>
        <w:autoSpaceDN w:val="0"/>
        <w:adjustRightInd w:val="0"/>
        <w:spacing w:after="0" w:line="240" w:lineRule="auto"/>
        <w:jc w:val="center"/>
        <w:rPr>
          <w:rFonts w:ascii="Times New Roman CYR" w:eastAsia="Times New Roman" w:hAnsi="Times New Roman CYR" w:cs="Times New Roman CYR"/>
          <w:b/>
          <w:sz w:val="26"/>
          <w:szCs w:val="24"/>
        </w:rPr>
      </w:pPr>
      <w:r w:rsidRPr="002E072F">
        <w:rPr>
          <w:rFonts w:ascii="Times New Roman CYR" w:eastAsia="Times New Roman" w:hAnsi="Times New Roman CYR" w:cs="Times New Roman CYR"/>
          <w:b/>
          <w:sz w:val="26"/>
          <w:szCs w:val="24"/>
        </w:rPr>
        <w:t xml:space="preserve"> НОВОКРАСНЕНСКОГО СЕЛЬСОЕТА </w:t>
      </w:r>
    </w:p>
    <w:p w:rsidR="002E072F" w:rsidRPr="002E072F" w:rsidRDefault="002E072F" w:rsidP="002E072F">
      <w:pPr>
        <w:widowControl w:val="0"/>
        <w:autoSpaceDE w:val="0"/>
        <w:autoSpaceDN w:val="0"/>
        <w:adjustRightInd w:val="0"/>
        <w:spacing w:after="0" w:line="240" w:lineRule="auto"/>
        <w:jc w:val="center"/>
        <w:rPr>
          <w:rFonts w:ascii="Times New Roman CYR" w:eastAsia="Times New Roman" w:hAnsi="Times New Roman CYR" w:cs="Times New Roman CYR"/>
          <w:sz w:val="26"/>
          <w:szCs w:val="24"/>
        </w:rPr>
      </w:pPr>
      <w:r w:rsidRPr="002E072F">
        <w:rPr>
          <w:rFonts w:ascii="Times New Roman CYR" w:eastAsia="Times New Roman" w:hAnsi="Times New Roman CYR" w:cs="Times New Roman CYR"/>
          <w:b/>
          <w:sz w:val="26"/>
          <w:szCs w:val="24"/>
        </w:rPr>
        <w:t>ЧИСТООЗЕРНОГО РАЙОНА НВОСИБИРСКОЙ ОБЛАСТИ</w:t>
      </w:r>
    </w:p>
    <w:p w:rsidR="002E072F" w:rsidRPr="002E072F" w:rsidRDefault="002E072F" w:rsidP="002E072F">
      <w:pPr>
        <w:spacing w:after="0" w:line="240" w:lineRule="auto"/>
        <w:jc w:val="center"/>
        <w:outlineLvl w:val="0"/>
        <w:rPr>
          <w:rFonts w:ascii="Times New Roman" w:eastAsia="Times New Roman" w:hAnsi="Times New Roman" w:cs="Times New Roman"/>
          <w:sz w:val="24"/>
          <w:szCs w:val="24"/>
        </w:rPr>
      </w:pPr>
      <w:r w:rsidRPr="002E072F">
        <w:rPr>
          <w:rFonts w:ascii="Times New Roman" w:eastAsia="Times New Roman" w:hAnsi="Times New Roman" w:cs="Times New Roman"/>
          <w:sz w:val="28"/>
          <w:szCs w:val="28"/>
        </w:rPr>
        <w:t xml:space="preserve"> (тридцать седьмая сессия)</w:t>
      </w:r>
    </w:p>
    <w:p w:rsidR="002E072F" w:rsidRPr="002E072F" w:rsidRDefault="002E072F" w:rsidP="002E072F">
      <w:pPr>
        <w:spacing w:after="0" w:line="240" w:lineRule="auto"/>
        <w:jc w:val="center"/>
        <w:outlineLvl w:val="0"/>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РЕШЕНИЕ</w:t>
      </w:r>
    </w:p>
    <w:p w:rsidR="002E072F" w:rsidRPr="002E072F" w:rsidRDefault="002E072F" w:rsidP="002E072F">
      <w:pPr>
        <w:spacing w:after="0" w:line="240" w:lineRule="auto"/>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 от 31.01.2019г                                                                                              №109</w:t>
      </w:r>
    </w:p>
    <w:p w:rsidR="002E072F" w:rsidRPr="002E072F" w:rsidRDefault="002E072F" w:rsidP="002E072F">
      <w:pPr>
        <w:spacing w:after="0" w:line="240" w:lineRule="auto"/>
        <w:rPr>
          <w:rFonts w:ascii="Times New Roman" w:eastAsia="Times New Roman" w:hAnsi="Times New Roman" w:cs="Times New Roman"/>
          <w:b/>
          <w:sz w:val="28"/>
          <w:szCs w:val="28"/>
        </w:rPr>
      </w:pPr>
      <w:r w:rsidRPr="002E072F">
        <w:rPr>
          <w:rFonts w:ascii="Times New Roman" w:eastAsia="Times New Roman" w:hAnsi="Times New Roman" w:cs="Times New Roman"/>
          <w:b/>
          <w:sz w:val="28"/>
          <w:szCs w:val="28"/>
        </w:rPr>
        <w:t xml:space="preserve">О внесении изменений в решение </w:t>
      </w:r>
    </w:p>
    <w:p w:rsidR="002E072F" w:rsidRPr="002E072F" w:rsidRDefault="002E072F" w:rsidP="002E072F">
      <w:pPr>
        <w:spacing w:after="0" w:line="240" w:lineRule="auto"/>
        <w:rPr>
          <w:rFonts w:ascii="Times New Roman" w:eastAsia="Times New Roman" w:hAnsi="Times New Roman" w:cs="Times New Roman"/>
          <w:b/>
          <w:sz w:val="28"/>
          <w:szCs w:val="28"/>
        </w:rPr>
      </w:pPr>
      <w:r w:rsidRPr="002E072F">
        <w:rPr>
          <w:rFonts w:ascii="Times New Roman" w:eastAsia="Times New Roman" w:hAnsi="Times New Roman" w:cs="Times New Roman"/>
          <w:b/>
          <w:sz w:val="28"/>
          <w:szCs w:val="28"/>
        </w:rPr>
        <w:t xml:space="preserve">36-й  сессии  Совета депутатов от 26.12.2018г </w:t>
      </w:r>
    </w:p>
    <w:p w:rsidR="002E072F" w:rsidRPr="002E072F" w:rsidRDefault="002E072F" w:rsidP="002E072F">
      <w:pPr>
        <w:spacing w:after="0" w:line="240" w:lineRule="auto"/>
        <w:rPr>
          <w:rFonts w:ascii="Times New Roman" w:eastAsia="Times New Roman" w:hAnsi="Times New Roman" w:cs="Times New Roman"/>
          <w:b/>
          <w:sz w:val="28"/>
          <w:szCs w:val="28"/>
        </w:rPr>
      </w:pPr>
      <w:r w:rsidRPr="002E072F">
        <w:rPr>
          <w:rFonts w:ascii="Times New Roman" w:eastAsia="Times New Roman" w:hAnsi="Times New Roman" w:cs="Times New Roman"/>
          <w:b/>
          <w:sz w:val="28"/>
          <w:szCs w:val="28"/>
        </w:rPr>
        <w:t>«О бюджете Новокрасненского сельсовета</w:t>
      </w:r>
    </w:p>
    <w:p w:rsidR="002E072F" w:rsidRPr="002E072F" w:rsidRDefault="002E072F" w:rsidP="002E072F">
      <w:pPr>
        <w:spacing w:after="0" w:line="240" w:lineRule="auto"/>
        <w:rPr>
          <w:rFonts w:ascii="Times New Roman" w:eastAsia="Times New Roman" w:hAnsi="Times New Roman" w:cs="Times New Roman"/>
          <w:b/>
          <w:sz w:val="28"/>
          <w:szCs w:val="28"/>
        </w:rPr>
      </w:pPr>
      <w:r w:rsidRPr="002E072F">
        <w:rPr>
          <w:rFonts w:ascii="Times New Roman" w:eastAsia="Times New Roman" w:hAnsi="Times New Roman" w:cs="Times New Roman"/>
          <w:b/>
          <w:sz w:val="28"/>
          <w:szCs w:val="28"/>
        </w:rPr>
        <w:t>Чистоозерного района на 2019 и плановый период 2020-2021г»</w:t>
      </w:r>
    </w:p>
    <w:p w:rsidR="002E072F" w:rsidRPr="002E072F" w:rsidRDefault="002E072F" w:rsidP="002E072F">
      <w:pPr>
        <w:spacing w:after="0" w:line="240" w:lineRule="auto"/>
        <w:ind w:firstLine="540"/>
        <w:jc w:val="both"/>
        <w:rPr>
          <w:rFonts w:ascii="Times New Roman" w:eastAsia="Times New Roman" w:hAnsi="Times New Roman" w:cs="Times New Roman"/>
          <w:sz w:val="24"/>
          <w:szCs w:val="24"/>
        </w:rPr>
      </w:pPr>
      <w:r w:rsidRPr="002E072F">
        <w:rPr>
          <w:rFonts w:ascii="Times New Roman" w:eastAsia="Times New Roman" w:hAnsi="Times New Roman" w:cs="Times New Roman"/>
          <w:sz w:val="28"/>
          <w:szCs w:val="28"/>
        </w:rPr>
        <w:t xml:space="preserve">Руководствуясь Бюджетным кодексом Российской Федерации от 31.07.1998г. №145-ФЗ, федеральными законами «Об общих принципах организации местного самоуправления в Российской Федерации» от 06.10.2003г. №131-ФЗ, приказ Минфина от 01.07.2013г №65 «О порядке применения бюджетной классификации Российской Федерации», Законом Новосибирской области «О бюджетном устройстве и бюджетном процессе в Новосибирской области» от 03.12.2007г., «Положением о бюджетном устройстве и бюджетном процессе Новокрасненского сельсовета», </w:t>
      </w:r>
      <w:r w:rsidRPr="002E072F">
        <w:rPr>
          <w:rFonts w:ascii="Times New Roman" w:eastAsia="Times New Roman" w:hAnsi="Times New Roman" w:cs="Times New Roman"/>
          <w:sz w:val="28"/>
          <w:szCs w:val="26"/>
        </w:rPr>
        <w:t>Совет депутатов Новокрасненского сельсовета Чистоозерного района Новосибирской области</w:t>
      </w:r>
      <w:r w:rsidRPr="002E072F">
        <w:rPr>
          <w:rFonts w:ascii="Times New Roman" w:eastAsia="Times New Roman" w:hAnsi="Times New Roman" w:cs="Times New Roman"/>
          <w:sz w:val="24"/>
          <w:szCs w:val="24"/>
        </w:rPr>
        <w:t xml:space="preserve">  </w:t>
      </w:r>
      <w:r w:rsidRPr="002E072F">
        <w:rPr>
          <w:rFonts w:ascii="Times New Roman" w:eastAsia="Times New Roman" w:hAnsi="Times New Roman" w:cs="Times New Roman"/>
          <w:b/>
          <w:sz w:val="24"/>
          <w:szCs w:val="24"/>
        </w:rPr>
        <w:t>Р Е Ш И Л</w:t>
      </w:r>
      <w:r w:rsidRPr="002E072F">
        <w:rPr>
          <w:rFonts w:ascii="Times New Roman" w:eastAsia="Times New Roman" w:hAnsi="Times New Roman" w:cs="Times New Roman"/>
          <w:sz w:val="24"/>
          <w:szCs w:val="24"/>
        </w:rPr>
        <w:t xml:space="preserve"> :</w:t>
      </w:r>
    </w:p>
    <w:p w:rsidR="002E072F" w:rsidRPr="002E072F" w:rsidRDefault="002E072F" w:rsidP="002E072F">
      <w:pPr>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      Внести изменения в решение №106  36-й сессии Совета депутатов Новокрасненского сельсовета от  26.12.2018г «О бюджете Новокрасненского сельсовета на 2019 и плановый период 2020-2021 годов».</w:t>
      </w:r>
    </w:p>
    <w:p w:rsidR="002E072F" w:rsidRPr="002E072F" w:rsidRDefault="002E072F" w:rsidP="002E072F">
      <w:pPr>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1.-в  пункте 1 в подпункте 1 цифры «5327,3» заменить цифрами «5450,3», цифры «4652,8» заменить на цифры «4775,8».</w:t>
      </w:r>
    </w:p>
    <w:p w:rsidR="002E072F" w:rsidRPr="002E072F" w:rsidRDefault="002E072F" w:rsidP="002E072F">
      <w:pPr>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   -в  пункте 1 в подпункте 2 цифры «5327,3» заменить цифрами «6373,2».</w:t>
      </w:r>
    </w:p>
    <w:p w:rsidR="002E072F" w:rsidRPr="002E072F" w:rsidRDefault="002E072F" w:rsidP="002E072F">
      <w:pPr>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  - в пункте 1 в подпункте 3 цифры «0,00» заменить цифрами «922,9».</w:t>
      </w:r>
    </w:p>
    <w:p w:rsidR="002E072F" w:rsidRPr="002E072F" w:rsidRDefault="002E072F" w:rsidP="002E072F">
      <w:pPr>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2. Увеличить расходную часть бюджет Новокрасненского сельсовета на 2019 год на сумму    922,9 тыс. рублей в связи с тем  денежные средства не были использованы в 2018 году.</w:t>
      </w:r>
    </w:p>
    <w:p w:rsidR="002E072F" w:rsidRPr="002E072F" w:rsidRDefault="002E072F" w:rsidP="002E072F">
      <w:pPr>
        <w:tabs>
          <w:tab w:val="left" w:pos="2745"/>
        </w:tabs>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3. Утвердить Приложение (4 таблица 1) «распределение  бюджетных ассигнований по разделам, подразделам, целевым статьям,  группам (группам, подгруппам) и видам расходов» на 2019г </w:t>
      </w:r>
    </w:p>
    <w:p w:rsidR="002E072F" w:rsidRPr="002E072F" w:rsidRDefault="002E072F" w:rsidP="002E072F">
      <w:pPr>
        <w:tabs>
          <w:tab w:val="left" w:pos="2745"/>
        </w:tabs>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4. Утвердить Приложение 5 (таблица 1) «ведомственную структуру расходов бюджета на 2019год»</w:t>
      </w:r>
    </w:p>
    <w:p w:rsidR="002E072F" w:rsidRPr="002E072F" w:rsidRDefault="002E072F" w:rsidP="002E072F">
      <w:pPr>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5.Утвердить Приложение 6 «источники финансирования дефицита бюджета </w:t>
      </w:r>
    </w:p>
    <w:p w:rsidR="002E072F" w:rsidRPr="002E072F" w:rsidRDefault="002E072F" w:rsidP="002E072F">
      <w:pPr>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на 2019год» </w:t>
      </w:r>
    </w:p>
    <w:p w:rsidR="002E072F" w:rsidRPr="002E072F" w:rsidRDefault="002E072F" w:rsidP="002E072F">
      <w:pPr>
        <w:tabs>
          <w:tab w:val="left" w:pos="2745"/>
        </w:tabs>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6. Контроль за исполнением данного решения возложить на постоянную комиссию, финансам, бюджету и налоговой политики.</w:t>
      </w:r>
    </w:p>
    <w:p w:rsidR="002E072F" w:rsidRPr="002E072F" w:rsidRDefault="002E072F" w:rsidP="002E072F">
      <w:pPr>
        <w:tabs>
          <w:tab w:val="left" w:pos="2745"/>
        </w:tabs>
        <w:spacing w:after="0" w:line="240" w:lineRule="auto"/>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7. Опубликовать данное решение в местной газете «Вестник МО».</w:t>
      </w:r>
    </w:p>
    <w:p w:rsidR="002E072F" w:rsidRDefault="002E072F" w:rsidP="002E072F">
      <w:pPr>
        <w:tabs>
          <w:tab w:val="left" w:pos="2745"/>
        </w:tabs>
        <w:spacing w:after="0" w:line="240" w:lineRule="auto"/>
        <w:rPr>
          <w:rFonts w:ascii="Times New Roman" w:eastAsia="Times New Roman" w:hAnsi="Times New Roman" w:cs="Times New Roman"/>
          <w:sz w:val="28"/>
          <w:szCs w:val="28"/>
        </w:rPr>
      </w:pPr>
    </w:p>
    <w:p w:rsidR="002E072F" w:rsidRPr="002E072F" w:rsidRDefault="002E072F" w:rsidP="002E072F">
      <w:pPr>
        <w:tabs>
          <w:tab w:val="left" w:pos="2745"/>
        </w:tabs>
        <w:spacing w:after="0" w:line="240" w:lineRule="auto"/>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Председатель совета депутатов </w:t>
      </w:r>
    </w:p>
    <w:p w:rsidR="002E072F" w:rsidRPr="002E072F" w:rsidRDefault="002E072F" w:rsidP="002E072F">
      <w:pPr>
        <w:tabs>
          <w:tab w:val="left" w:pos="2745"/>
        </w:tabs>
        <w:spacing w:after="0" w:line="240" w:lineRule="auto"/>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Новокрасненского сельсовета</w:t>
      </w:r>
    </w:p>
    <w:p w:rsidR="002E072F" w:rsidRPr="002E072F" w:rsidRDefault="002E072F" w:rsidP="002E072F">
      <w:pPr>
        <w:tabs>
          <w:tab w:val="left" w:pos="2745"/>
        </w:tabs>
        <w:spacing w:after="0" w:line="240" w:lineRule="auto"/>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 xml:space="preserve">Чистоозерного района </w:t>
      </w:r>
    </w:p>
    <w:p w:rsidR="002E072F" w:rsidRDefault="002E072F" w:rsidP="002E072F">
      <w:pPr>
        <w:tabs>
          <w:tab w:val="left" w:pos="2745"/>
        </w:tabs>
        <w:spacing w:after="0" w:line="240" w:lineRule="auto"/>
        <w:rPr>
          <w:rFonts w:ascii="Times New Roman" w:eastAsia="Times New Roman" w:hAnsi="Times New Roman" w:cs="Times New Roman"/>
          <w:sz w:val="24"/>
          <w:szCs w:val="24"/>
        </w:rPr>
      </w:pPr>
      <w:r w:rsidRPr="002E072F">
        <w:rPr>
          <w:rFonts w:ascii="Times New Roman" w:eastAsia="Times New Roman" w:hAnsi="Times New Roman" w:cs="Times New Roman"/>
          <w:sz w:val="28"/>
          <w:szCs w:val="28"/>
        </w:rPr>
        <w:t xml:space="preserve">Новосибирской области                                                             Г.Н. Иващенко   </w:t>
      </w:r>
      <w:bookmarkStart w:id="0" w:name="sub_2000"/>
    </w:p>
    <w:p w:rsidR="002E072F" w:rsidRPr="002E072F" w:rsidRDefault="002E072F" w:rsidP="002E072F">
      <w:pPr>
        <w:tabs>
          <w:tab w:val="left" w:pos="2745"/>
        </w:tabs>
        <w:spacing w:after="0" w:line="240" w:lineRule="auto"/>
        <w:jc w:val="center"/>
        <w:rPr>
          <w:rFonts w:ascii="Times New Roman" w:eastAsia="Times New Roman" w:hAnsi="Times New Roman" w:cs="Times New Roman"/>
          <w:sz w:val="24"/>
          <w:szCs w:val="24"/>
        </w:rPr>
      </w:pPr>
      <w:r w:rsidRPr="002E072F">
        <w:rPr>
          <w:rFonts w:ascii="Times New Roman CYR" w:eastAsia="Times New Roman" w:hAnsi="Times New Roman CYR" w:cs="Times New Roman CYR"/>
          <w:b/>
          <w:sz w:val="26"/>
          <w:szCs w:val="24"/>
        </w:rPr>
        <w:lastRenderedPageBreak/>
        <w:t>СОВЕТ ДЕПУТАТОВ</w:t>
      </w:r>
    </w:p>
    <w:p w:rsidR="002E072F" w:rsidRPr="002E072F" w:rsidRDefault="002E072F" w:rsidP="002E072F">
      <w:pPr>
        <w:widowControl w:val="0"/>
        <w:autoSpaceDE w:val="0"/>
        <w:autoSpaceDN w:val="0"/>
        <w:adjustRightInd w:val="0"/>
        <w:spacing w:after="0" w:line="240" w:lineRule="auto"/>
        <w:jc w:val="center"/>
        <w:rPr>
          <w:rFonts w:ascii="Times New Roman CYR" w:eastAsia="Times New Roman" w:hAnsi="Times New Roman CYR" w:cs="Times New Roman CYR"/>
          <w:b/>
          <w:sz w:val="26"/>
          <w:szCs w:val="24"/>
        </w:rPr>
      </w:pPr>
      <w:r w:rsidRPr="002E072F">
        <w:rPr>
          <w:rFonts w:ascii="Times New Roman CYR" w:eastAsia="Times New Roman" w:hAnsi="Times New Roman CYR" w:cs="Times New Roman CYR"/>
          <w:b/>
          <w:sz w:val="26"/>
          <w:szCs w:val="24"/>
        </w:rPr>
        <w:t xml:space="preserve"> НОВОКРАСНЕНСКОГО СЕЛЬСОЕТА </w:t>
      </w:r>
    </w:p>
    <w:p w:rsidR="002E072F" w:rsidRPr="002E072F" w:rsidRDefault="002E072F" w:rsidP="002E072F">
      <w:pPr>
        <w:widowControl w:val="0"/>
        <w:autoSpaceDE w:val="0"/>
        <w:autoSpaceDN w:val="0"/>
        <w:adjustRightInd w:val="0"/>
        <w:spacing w:after="0" w:line="240" w:lineRule="auto"/>
        <w:jc w:val="center"/>
        <w:rPr>
          <w:rFonts w:ascii="Times New Roman CYR" w:eastAsia="Times New Roman" w:hAnsi="Times New Roman CYR" w:cs="Times New Roman CYR"/>
          <w:sz w:val="26"/>
          <w:szCs w:val="24"/>
        </w:rPr>
      </w:pPr>
      <w:r w:rsidRPr="002E072F">
        <w:rPr>
          <w:rFonts w:ascii="Times New Roman CYR" w:eastAsia="Times New Roman" w:hAnsi="Times New Roman CYR" w:cs="Times New Roman CYR"/>
          <w:b/>
          <w:sz w:val="26"/>
          <w:szCs w:val="24"/>
        </w:rPr>
        <w:t>ЧИСТООЗЕРНОГО РАЙОНА НОВОСИБИРСКОЙ ОБЛАСТИ</w:t>
      </w:r>
    </w:p>
    <w:p w:rsidR="002E072F" w:rsidRPr="002E072F" w:rsidRDefault="002E072F" w:rsidP="002E072F">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6"/>
          <w:szCs w:val="24"/>
        </w:rPr>
      </w:pPr>
    </w:p>
    <w:p w:rsidR="002E072F" w:rsidRPr="002E072F" w:rsidRDefault="002E072F" w:rsidP="002E072F">
      <w:pPr>
        <w:widowControl w:val="0"/>
        <w:tabs>
          <w:tab w:val="right" w:pos="9355"/>
        </w:tabs>
        <w:autoSpaceDE w:val="0"/>
        <w:autoSpaceDN w:val="0"/>
        <w:adjustRightInd w:val="0"/>
        <w:spacing w:after="0" w:line="240" w:lineRule="auto"/>
        <w:ind w:firstLine="720"/>
        <w:jc w:val="center"/>
        <w:rPr>
          <w:rFonts w:ascii="Times New Roman CYR" w:eastAsia="Times New Roman" w:hAnsi="Times New Roman CYR" w:cs="Times New Roman CYR"/>
          <w:b/>
          <w:sz w:val="26"/>
          <w:szCs w:val="24"/>
        </w:rPr>
      </w:pPr>
      <w:r w:rsidRPr="002E072F">
        <w:rPr>
          <w:rFonts w:ascii="Times New Roman CYR" w:eastAsia="Times New Roman" w:hAnsi="Times New Roman CYR" w:cs="Times New Roman CYR"/>
          <w:b/>
          <w:sz w:val="26"/>
          <w:szCs w:val="24"/>
        </w:rPr>
        <w:t xml:space="preserve">Р Е Ш Е Н И Е       </w:t>
      </w:r>
    </w:p>
    <w:p w:rsidR="002E072F" w:rsidRPr="002E072F" w:rsidRDefault="002E072F" w:rsidP="002E072F">
      <w:pPr>
        <w:widowControl w:val="0"/>
        <w:tabs>
          <w:tab w:val="right" w:pos="9355"/>
        </w:tabs>
        <w:autoSpaceDE w:val="0"/>
        <w:autoSpaceDN w:val="0"/>
        <w:adjustRightInd w:val="0"/>
        <w:spacing w:after="0" w:line="240" w:lineRule="auto"/>
        <w:rPr>
          <w:rFonts w:ascii="Times New Roman CYR" w:eastAsia="Times New Roman" w:hAnsi="Times New Roman CYR" w:cs="Times New Roman CYR"/>
          <w:b/>
          <w:sz w:val="26"/>
          <w:szCs w:val="24"/>
        </w:rPr>
      </w:pPr>
      <w:r w:rsidRPr="002E072F">
        <w:rPr>
          <w:rFonts w:ascii="Times New Roman CYR" w:eastAsia="Times New Roman" w:hAnsi="Times New Roman CYR" w:cs="Times New Roman CYR"/>
          <w:sz w:val="26"/>
          <w:szCs w:val="24"/>
        </w:rPr>
        <w:t xml:space="preserve">от «31» января 2019 года                                                                                   № </w:t>
      </w:r>
      <w:r w:rsidRPr="002E072F">
        <w:rPr>
          <w:rFonts w:ascii="Times New Roman CYR" w:eastAsia="Times New Roman" w:hAnsi="Times New Roman CYR" w:cs="Times New Roman CYR"/>
          <w:sz w:val="26"/>
          <w:szCs w:val="24"/>
          <w:u w:val="single"/>
        </w:rPr>
        <w:t>110</w:t>
      </w:r>
      <w:r w:rsidRPr="002E072F">
        <w:rPr>
          <w:rFonts w:ascii="Times New Roman CYR" w:eastAsia="Times New Roman" w:hAnsi="Times New Roman CYR" w:cs="Times New Roman CYR"/>
          <w:sz w:val="26"/>
          <w:szCs w:val="24"/>
        </w:rPr>
        <w:t xml:space="preserve">                                              </w:t>
      </w:r>
      <w:r w:rsidRPr="002E072F">
        <w:rPr>
          <w:rFonts w:ascii="Times New Roman CYR" w:eastAsia="Times New Roman" w:hAnsi="Times New Roman CYR" w:cs="Times New Roman CYR"/>
          <w:sz w:val="26"/>
          <w:szCs w:val="24"/>
        </w:rPr>
        <w:br/>
      </w:r>
    </w:p>
    <w:p w:rsidR="002E072F" w:rsidRPr="002E072F" w:rsidRDefault="002E072F" w:rsidP="002E072F">
      <w:pPr>
        <w:tabs>
          <w:tab w:val="left" w:pos="4111"/>
          <w:tab w:val="left" w:pos="4395"/>
        </w:tabs>
        <w:autoSpaceDE w:val="0"/>
        <w:autoSpaceDN w:val="0"/>
        <w:adjustRightInd w:val="0"/>
        <w:spacing w:after="0" w:line="240" w:lineRule="auto"/>
        <w:ind w:right="4762"/>
        <w:jc w:val="both"/>
        <w:rPr>
          <w:rFonts w:ascii="Times New Roman" w:eastAsia="Times New Roman" w:hAnsi="Times New Roman" w:cs="Times New Roman"/>
          <w:b/>
          <w:bCs/>
          <w:sz w:val="28"/>
          <w:szCs w:val="26"/>
        </w:rPr>
      </w:pPr>
      <w:r w:rsidRPr="002E072F">
        <w:rPr>
          <w:rFonts w:ascii="Times New Roman" w:eastAsia="Times New Roman" w:hAnsi="Times New Roman" w:cs="Times New Roman"/>
          <w:b/>
          <w:bCs/>
          <w:sz w:val="28"/>
          <w:szCs w:val="26"/>
        </w:rPr>
        <w:t>Об утверждении Порядка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p>
    <w:p w:rsidR="002E072F" w:rsidRPr="002E072F" w:rsidRDefault="002E072F" w:rsidP="002E072F">
      <w:pPr>
        <w:tabs>
          <w:tab w:val="left" w:pos="4111"/>
          <w:tab w:val="left" w:pos="4395"/>
        </w:tabs>
        <w:autoSpaceDE w:val="0"/>
        <w:autoSpaceDN w:val="0"/>
        <w:adjustRightInd w:val="0"/>
        <w:spacing w:after="0" w:line="240" w:lineRule="auto"/>
        <w:ind w:right="4762"/>
        <w:jc w:val="both"/>
        <w:rPr>
          <w:rFonts w:ascii="Times New Roman" w:eastAsia="Times New Roman" w:hAnsi="Times New Roman" w:cs="Times New Roman"/>
          <w:bCs/>
          <w:sz w:val="28"/>
          <w:szCs w:val="26"/>
        </w:rPr>
      </w:pPr>
    </w:p>
    <w:p w:rsidR="002E072F" w:rsidRPr="002E072F" w:rsidRDefault="002E072F" w:rsidP="002E072F">
      <w:pPr>
        <w:autoSpaceDE w:val="0"/>
        <w:autoSpaceDN w:val="0"/>
        <w:adjustRightInd w:val="0"/>
        <w:spacing w:after="0" w:line="240" w:lineRule="auto"/>
        <w:ind w:firstLine="709"/>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 xml:space="preserve">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от 06.12.2003 г. № 131-ФЗ «Об общих принципах организации местного самоуправления в Российской Федерации», Уставом Новокрасненского сельсовета, Совет депутатов Новокрасненского сельсовета Чистоозерного района Новосибирской области, </w:t>
      </w:r>
    </w:p>
    <w:p w:rsidR="002E072F" w:rsidRPr="002E072F" w:rsidRDefault="002E072F" w:rsidP="002E072F">
      <w:pPr>
        <w:autoSpaceDE w:val="0"/>
        <w:autoSpaceDN w:val="0"/>
        <w:adjustRightInd w:val="0"/>
        <w:spacing w:after="0" w:line="240" w:lineRule="auto"/>
        <w:ind w:firstLine="709"/>
        <w:jc w:val="center"/>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РЕШИЛ:</w:t>
      </w:r>
    </w:p>
    <w:p w:rsidR="002E072F" w:rsidRPr="002E072F" w:rsidRDefault="002E072F" w:rsidP="002E072F">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Утвердить Порядок подведения итогов продажи муниципального имущества Новокрасненского сельсовета Чистоозерного района Новосибирской области без объявления цены и заключения с покупателем договора купли-продажи муниципального имущества Новокрасненского сельсовета Чистоозерного района Новосибирской области без объявления цены.</w:t>
      </w:r>
    </w:p>
    <w:p w:rsidR="002E072F" w:rsidRPr="002E072F" w:rsidRDefault="002E072F" w:rsidP="002E072F">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Настоящее решение вступает в силу со дня его официального опубликования в средствах массовой информации.</w:t>
      </w:r>
    </w:p>
    <w:p w:rsidR="002E072F" w:rsidRPr="002E072F" w:rsidRDefault="002E072F" w:rsidP="002E072F">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Контроль за исполнением настоящего постановления оставляю за собой.</w:t>
      </w:r>
    </w:p>
    <w:p w:rsidR="002E072F" w:rsidRPr="002E072F" w:rsidRDefault="002E072F" w:rsidP="002E072F">
      <w:pPr>
        <w:tabs>
          <w:tab w:val="left" w:pos="0"/>
        </w:tabs>
        <w:autoSpaceDE w:val="0"/>
        <w:autoSpaceDN w:val="0"/>
        <w:adjustRightInd w:val="0"/>
        <w:spacing w:after="0" w:line="240" w:lineRule="exact"/>
        <w:jc w:val="both"/>
        <w:rPr>
          <w:rFonts w:ascii="Times New Roman" w:eastAsia="Times New Roman" w:hAnsi="Times New Roman" w:cs="Times New Roman"/>
          <w:sz w:val="28"/>
          <w:szCs w:val="26"/>
        </w:rPr>
      </w:pPr>
    </w:p>
    <w:p w:rsidR="002E072F" w:rsidRPr="002E072F" w:rsidRDefault="002E072F" w:rsidP="002E072F">
      <w:pPr>
        <w:tabs>
          <w:tab w:val="left" w:pos="0"/>
        </w:tabs>
        <w:autoSpaceDE w:val="0"/>
        <w:autoSpaceDN w:val="0"/>
        <w:adjustRightInd w:val="0"/>
        <w:spacing w:after="0" w:line="240" w:lineRule="exact"/>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Глава Новокрасненского сельсовета</w:t>
      </w:r>
    </w:p>
    <w:p w:rsidR="002E072F" w:rsidRPr="002E072F" w:rsidRDefault="002E072F" w:rsidP="002E072F">
      <w:pPr>
        <w:tabs>
          <w:tab w:val="left" w:pos="0"/>
          <w:tab w:val="left" w:pos="6240"/>
        </w:tabs>
        <w:autoSpaceDE w:val="0"/>
        <w:autoSpaceDN w:val="0"/>
        <w:adjustRightInd w:val="0"/>
        <w:spacing w:after="0" w:line="240" w:lineRule="exact"/>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Чистоозерного района</w:t>
      </w:r>
      <w:r w:rsidRPr="002E072F">
        <w:rPr>
          <w:rFonts w:ascii="Times New Roman" w:eastAsia="Times New Roman" w:hAnsi="Times New Roman" w:cs="Times New Roman"/>
          <w:sz w:val="28"/>
          <w:szCs w:val="26"/>
        </w:rPr>
        <w:tab/>
        <w:t xml:space="preserve">           Т.М.Кулиев</w:t>
      </w:r>
    </w:p>
    <w:p w:rsidR="002E072F" w:rsidRPr="002E072F" w:rsidRDefault="002E072F" w:rsidP="002E072F">
      <w:pPr>
        <w:tabs>
          <w:tab w:val="left" w:pos="0"/>
        </w:tabs>
        <w:autoSpaceDE w:val="0"/>
        <w:autoSpaceDN w:val="0"/>
        <w:adjustRightInd w:val="0"/>
        <w:spacing w:after="0" w:line="240" w:lineRule="exact"/>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Новосибирской области</w:t>
      </w:r>
    </w:p>
    <w:p w:rsidR="002E072F" w:rsidRPr="002E072F" w:rsidRDefault="002E072F" w:rsidP="002E072F">
      <w:pPr>
        <w:tabs>
          <w:tab w:val="left" w:pos="0"/>
        </w:tabs>
        <w:autoSpaceDE w:val="0"/>
        <w:autoSpaceDN w:val="0"/>
        <w:adjustRightInd w:val="0"/>
        <w:spacing w:after="0" w:line="360" w:lineRule="auto"/>
        <w:jc w:val="both"/>
        <w:rPr>
          <w:rFonts w:ascii="Times New Roman" w:eastAsia="Times New Roman" w:hAnsi="Times New Roman" w:cs="Times New Roman"/>
          <w:sz w:val="28"/>
          <w:szCs w:val="26"/>
        </w:rPr>
      </w:pPr>
    </w:p>
    <w:p w:rsidR="002E072F" w:rsidRPr="002E072F" w:rsidRDefault="002E072F" w:rsidP="002E072F">
      <w:pPr>
        <w:tabs>
          <w:tab w:val="left" w:pos="0"/>
        </w:tabs>
        <w:autoSpaceDE w:val="0"/>
        <w:autoSpaceDN w:val="0"/>
        <w:adjustRightInd w:val="0"/>
        <w:spacing w:after="0" w:line="240" w:lineRule="exact"/>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 xml:space="preserve">Председатель Совета депутатов </w:t>
      </w:r>
    </w:p>
    <w:p w:rsidR="002E072F" w:rsidRPr="002E072F" w:rsidRDefault="002E072F" w:rsidP="002E072F">
      <w:pPr>
        <w:tabs>
          <w:tab w:val="left" w:pos="0"/>
        </w:tabs>
        <w:autoSpaceDE w:val="0"/>
        <w:autoSpaceDN w:val="0"/>
        <w:adjustRightInd w:val="0"/>
        <w:spacing w:after="0" w:line="240" w:lineRule="exact"/>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Новокрасненского сельсовета</w:t>
      </w:r>
    </w:p>
    <w:p w:rsidR="002E072F" w:rsidRPr="002E072F" w:rsidRDefault="002E072F" w:rsidP="002E072F">
      <w:pPr>
        <w:tabs>
          <w:tab w:val="left" w:pos="0"/>
          <w:tab w:val="left" w:pos="6420"/>
        </w:tabs>
        <w:autoSpaceDE w:val="0"/>
        <w:autoSpaceDN w:val="0"/>
        <w:adjustRightInd w:val="0"/>
        <w:spacing w:after="0" w:line="240" w:lineRule="exact"/>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Чистоозерного района</w:t>
      </w:r>
      <w:r w:rsidRPr="002E072F">
        <w:rPr>
          <w:rFonts w:ascii="Times New Roman" w:eastAsia="Times New Roman" w:hAnsi="Times New Roman" w:cs="Times New Roman"/>
          <w:sz w:val="28"/>
          <w:szCs w:val="26"/>
        </w:rPr>
        <w:tab/>
        <w:t xml:space="preserve">       Г.Н.Иващенко</w:t>
      </w:r>
    </w:p>
    <w:p w:rsidR="002E072F" w:rsidRPr="002E072F" w:rsidRDefault="002E072F" w:rsidP="002E072F">
      <w:pPr>
        <w:tabs>
          <w:tab w:val="left" w:pos="0"/>
        </w:tabs>
        <w:autoSpaceDE w:val="0"/>
        <w:autoSpaceDN w:val="0"/>
        <w:adjustRightInd w:val="0"/>
        <w:spacing w:after="0" w:line="240" w:lineRule="exact"/>
        <w:jc w:val="both"/>
        <w:rPr>
          <w:rFonts w:ascii="Times New Roman" w:eastAsia="Times New Roman" w:hAnsi="Times New Roman" w:cs="Times New Roman"/>
          <w:sz w:val="28"/>
          <w:szCs w:val="26"/>
        </w:rPr>
      </w:pPr>
      <w:r w:rsidRPr="002E072F">
        <w:rPr>
          <w:rFonts w:ascii="Times New Roman" w:eastAsia="Times New Roman" w:hAnsi="Times New Roman" w:cs="Times New Roman"/>
          <w:sz w:val="28"/>
          <w:szCs w:val="26"/>
        </w:rPr>
        <w:t>Новосибирской области</w:t>
      </w:r>
    </w:p>
    <w:p w:rsidR="002E072F" w:rsidRPr="002E072F" w:rsidRDefault="002E072F" w:rsidP="002E072F">
      <w:pPr>
        <w:autoSpaceDE w:val="0"/>
        <w:autoSpaceDN w:val="0"/>
        <w:adjustRightInd w:val="0"/>
        <w:spacing w:after="0" w:line="360" w:lineRule="auto"/>
        <w:jc w:val="center"/>
        <w:rPr>
          <w:rFonts w:ascii="Times New Roman" w:eastAsia="Times New Roman" w:hAnsi="Times New Roman" w:cs="Times New Roman"/>
          <w:sz w:val="24"/>
          <w:szCs w:val="26"/>
        </w:rPr>
      </w:pPr>
      <w:r w:rsidRPr="002E072F">
        <w:rPr>
          <w:rFonts w:ascii="Times New Roman" w:eastAsia="Times New Roman" w:hAnsi="Times New Roman" w:cs="Times New Roman"/>
          <w:sz w:val="24"/>
          <w:szCs w:val="26"/>
        </w:rPr>
        <w:br/>
      </w:r>
    </w:p>
    <w:p w:rsidR="002E072F" w:rsidRPr="002E072F" w:rsidRDefault="002E072F" w:rsidP="002E072F">
      <w:pPr>
        <w:widowControl w:val="0"/>
        <w:suppressAutoHyphens/>
        <w:autoSpaceDE w:val="0"/>
        <w:spacing w:after="0" w:line="240" w:lineRule="auto"/>
        <w:jc w:val="right"/>
        <w:rPr>
          <w:rFonts w:ascii="Times New Roman" w:eastAsia="Times New Roman" w:hAnsi="Times New Roman" w:cs="Times New Roman"/>
          <w:sz w:val="24"/>
          <w:szCs w:val="26"/>
          <w:lang w:eastAsia="ar-SA"/>
        </w:rPr>
      </w:pPr>
      <w:r w:rsidRPr="002E072F">
        <w:rPr>
          <w:rFonts w:ascii="Times New Roman" w:eastAsia="Times New Roman" w:hAnsi="Times New Roman" w:cs="Times New Roman"/>
          <w:szCs w:val="24"/>
          <w:lang w:eastAsia="ar-SA"/>
        </w:rPr>
        <w:lastRenderedPageBreak/>
        <w:t>Приложение</w:t>
      </w:r>
    </w:p>
    <w:p w:rsidR="002E072F" w:rsidRPr="002E072F" w:rsidRDefault="002E072F" w:rsidP="002E072F">
      <w:pPr>
        <w:widowControl w:val="0"/>
        <w:suppressAutoHyphens/>
        <w:autoSpaceDE w:val="0"/>
        <w:spacing w:after="0" w:line="240" w:lineRule="auto"/>
        <w:jc w:val="right"/>
        <w:rPr>
          <w:rFonts w:ascii="Times New Roman" w:eastAsia="Times New Roman" w:hAnsi="Times New Roman" w:cs="Times New Roman"/>
          <w:sz w:val="24"/>
          <w:szCs w:val="26"/>
          <w:lang w:eastAsia="ar-SA"/>
        </w:rPr>
      </w:pPr>
      <w:r w:rsidRPr="002E072F">
        <w:rPr>
          <w:rFonts w:ascii="Times New Roman" w:eastAsia="Times New Roman" w:hAnsi="Times New Roman" w:cs="Times New Roman"/>
          <w:sz w:val="24"/>
          <w:szCs w:val="26"/>
          <w:lang w:eastAsia="ar-SA"/>
        </w:rPr>
        <w:t xml:space="preserve">к Решению Совета депутатов </w:t>
      </w:r>
    </w:p>
    <w:p w:rsidR="002E072F" w:rsidRPr="002E072F" w:rsidRDefault="002E072F" w:rsidP="002E072F">
      <w:pPr>
        <w:widowControl w:val="0"/>
        <w:suppressAutoHyphens/>
        <w:autoSpaceDE w:val="0"/>
        <w:spacing w:after="0" w:line="240" w:lineRule="auto"/>
        <w:jc w:val="right"/>
        <w:rPr>
          <w:rFonts w:ascii="Times New Roman" w:eastAsia="Times New Roman" w:hAnsi="Times New Roman" w:cs="Times New Roman"/>
          <w:sz w:val="24"/>
          <w:szCs w:val="26"/>
          <w:lang w:eastAsia="ar-SA"/>
        </w:rPr>
      </w:pPr>
      <w:r w:rsidRPr="002E072F">
        <w:rPr>
          <w:rFonts w:ascii="Times New Roman" w:eastAsia="Times New Roman" w:hAnsi="Times New Roman" w:cs="Times New Roman"/>
          <w:sz w:val="24"/>
          <w:szCs w:val="26"/>
        </w:rPr>
        <w:t>Новокрасненского</w:t>
      </w:r>
      <w:r w:rsidRPr="002E072F">
        <w:rPr>
          <w:rFonts w:ascii="Times New Roman" w:eastAsia="Times New Roman" w:hAnsi="Times New Roman" w:cs="Times New Roman"/>
          <w:sz w:val="24"/>
          <w:szCs w:val="26"/>
          <w:lang w:eastAsia="ar-SA"/>
        </w:rPr>
        <w:t xml:space="preserve"> сельсовета</w:t>
      </w:r>
    </w:p>
    <w:p w:rsidR="002E072F" w:rsidRPr="002E072F" w:rsidRDefault="002E072F" w:rsidP="002E072F">
      <w:pPr>
        <w:widowControl w:val="0"/>
        <w:suppressAutoHyphens/>
        <w:autoSpaceDE w:val="0"/>
        <w:spacing w:after="0" w:line="240" w:lineRule="auto"/>
        <w:jc w:val="right"/>
        <w:rPr>
          <w:rFonts w:ascii="Times New Roman" w:eastAsia="Times New Roman" w:hAnsi="Times New Roman" w:cs="Times New Roman"/>
          <w:sz w:val="24"/>
          <w:szCs w:val="26"/>
          <w:lang w:eastAsia="ar-SA"/>
        </w:rPr>
      </w:pPr>
      <w:r w:rsidRPr="002E072F">
        <w:rPr>
          <w:rFonts w:ascii="Times New Roman" w:eastAsia="Times New Roman" w:hAnsi="Times New Roman" w:cs="Times New Roman"/>
          <w:sz w:val="24"/>
          <w:szCs w:val="26"/>
          <w:lang w:eastAsia="ar-SA"/>
        </w:rPr>
        <w:t xml:space="preserve">Чистоозерного района </w:t>
      </w:r>
    </w:p>
    <w:p w:rsidR="002E072F" w:rsidRPr="002E072F" w:rsidRDefault="002E072F" w:rsidP="002E072F">
      <w:pPr>
        <w:widowControl w:val="0"/>
        <w:suppressAutoHyphens/>
        <w:autoSpaceDE w:val="0"/>
        <w:spacing w:after="0" w:line="240" w:lineRule="auto"/>
        <w:jc w:val="right"/>
        <w:rPr>
          <w:rFonts w:ascii="Times New Roman" w:eastAsia="Times New Roman" w:hAnsi="Times New Roman" w:cs="Times New Roman"/>
          <w:sz w:val="24"/>
          <w:szCs w:val="26"/>
          <w:lang w:eastAsia="ar-SA"/>
        </w:rPr>
      </w:pPr>
      <w:r w:rsidRPr="002E072F">
        <w:rPr>
          <w:rFonts w:ascii="Times New Roman" w:eastAsia="Times New Roman" w:hAnsi="Times New Roman" w:cs="Times New Roman"/>
          <w:sz w:val="24"/>
          <w:szCs w:val="26"/>
          <w:lang w:eastAsia="ar-SA"/>
        </w:rPr>
        <w:t>Новосибирской области</w:t>
      </w:r>
    </w:p>
    <w:p w:rsidR="002E072F" w:rsidRPr="002E072F" w:rsidRDefault="002E072F" w:rsidP="002E072F">
      <w:pPr>
        <w:widowControl w:val="0"/>
        <w:suppressAutoHyphens/>
        <w:autoSpaceDE w:val="0"/>
        <w:spacing w:after="0" w:line="240" w:lineRule="auto"/>
        <w:jc w:val="right"/>
        <w:rPr>
          <w:rFonts w:ascii="Times New Roman" w:eastAsia="Times New Roman" w:hAnsi="Times New Roman" w:cs="Times New Roman"/>
          <w:sz w:val="24"/>
          <w:szCs w:val="26"/>
          <w:lang w:eastAsia="ar-SA"/>
        </w:rPr>
      </w:pPr>
      <w:r w:rsidRPr="002E072F">
        <w:rPr>
          <w:rFonts w:ascii="Times New Roman" w:eastAsia="Times New Roman" w:hAnsi="Times New Roman" w:cs="Times New Roman"/>
          <w:sz w:val="24"/>
          <w:szCs w:val="26"/>
          <w:lang w:eastAsia="ar-SA"/>
        </w:rPr>
        <w:t>от «31» января 2019 г. №110</w:t>
      </w:r>
    </w:p>
    <w:p w:rsidR="002E072F" w:rsidRPr="002E072F" w:rsidRDefault="002E072F" w:rsidP="002E072F">
      <w:pPr>
        <w:widowControl w:val="0"/>
        <w:autoSpaceDE w:val="0"/>
        <w:autoSpaceDN w:val="0"/>
        <w:adjustRightInd w:val="0"/>
        <w:spacing w:after="0"/>
        <w:jc w:val="center"/>
        <w:outlineLvl w:val="0"/>
        <w:rPr>
          <w:rFonts w:ascii="Times New Roman CYR" w:eastAsia="Times New Roman" w:hAnsi="Times New Roman CYR" w:cs="Times New Roman CYR"/>
          <w:b/>
          <w:bCs/>
          <w:color w:val="000000"/>
          <w:sz w:val="24"/>
          <w:szCs w:val="24"/>
        </w:rPr>
      </w:pPr>
    </w:p>
    <w:p w:rsidR="002E072F" w:rsidRPr="002E072F" w:rsidRDefault="002E072F" w:rsidP="002E072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2E072F">
        <w:rPr>
          <w:rFonts w:ascii="Times New Roman" w:eastAsia="Times New Roman" w:hAnsi="Times New Roman" w:cs="Times New Roman"/>
          <w:b/>
          <w:bCs/>
          <w:color w:val="000000"/>
          <w:sz w:val="28"/>
          <w:szCs w:val="28"/>
        </w:rPr>
        <w:t>ПОРЯДОК</w:t>
      </w:r>
    </w:p>
    <w:p w:rsidR="002E072F" w:rsidRPr="002E072F" w:rsidRDefault="002E072F" w:rsidP="002E072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2E072F">
        <w:rPr>
          <w:rFonts w:ascii="Times New Roman" w:eastAsia="Times New Roman" w:hAnsi="Times New Roman" w:cs="Times New Roman"/>
          <w:b/>
          <w:bCs/>
          <w:color w:val="000000"/>
          <w:sz w:val="28"/>
          <w:szCs w:val="28"/>
        </w:rPr>
        <w:t>подведения итогов продажи муниципального имущества</w:t>
      </w:r>
    </w:p>
    <w:p w:rsidR="002E072F" w:rsidRPr="002E072F" w:rsidRDefault="002E072F" w:rsidP="002E072F">
      <w:pPr>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r w:rsidRPr="002E072F">
        <w:rPr>
          <w:rFonts w:ascii="Times New Roman" w:eastAsia="Times New Roman" w:hAnsi="Times New Roman" w:cs="Times New Roman"/>
          <w:b/>
          <w:bCs/>
          <w:sz w:val="28"/>
          <w:szCs w:val="28"/>
        </w:rPr>
        <w:t>Новокрасненского</w:t>
      </w:r>
      <w:r w:rsidRPr="002E072F">
        <w:rPr>
          <w:rFonts w:ascii="Times New Roman" w:eastAsia="Times New Roman" w:hAnsi="Times New Roman" w:cs="Times New Roman"/>
          <w:b/>
          <w:bCs/>
          <w:color w:val="000000"/>
          <w:sz w:val="28"/>
          <w:szCs w:val="28"/>
        </w:rPr>
        <w:t xml:space="preserve"> сельсовета Чистоозерного района Новосибирской области без объявления цены и заключения с покупателем договора купли-продажи муниципального имущества </w:t>
      </w:r>
      <w:r w:rsidRPr="002E072F">
        <w:rPr>
          <w:rFonts w:ascii="Times New Roman" w:eastAsia="Times New Roman" w:hAnsi="Times New Roman" w:cs="Times New Roman"/>
          <w:b/>
          <w:bCs/>
          <w:sz w:val="28"/>
          <w:szCs w:val="28"/>
        </w:rPr>
        <w:t>Новокрасненского сельсовета Чистоозерного</w:t>
      </w:r>
      <w:r w:rsidRPr="002E072F">
        <w:rPr>
          <w:rFonts w:ascii="Times New Roman" w:eastAsia="Times New Roman" w:hAnsi="Times New Roman" w:cs="Times New Roman"/>
          <w:b/>
          <w:bCs/>
          <w:color w:val="000000"/>
          <w:sz w:val="28"/>
          <w:szCs w:val="28"/>
        </w:rPr>
        <w:t xml:space="preserve"> района Новосибирской области без объявления цены</w:t>
      </w:r>
      <w:bookmarkEnd w:id="0"/>
    </w:p>
    <w:p w:rsidR="002E072F" w:rsidRPr="002E072F" w:rsidRDefault="002E072F" w:rsidP="002E072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bookmarkStart w:id="1" w:name="sub_2100"/>
      <w:r w:rsidRPr="002E072F">
        <w:rPr>
          <w:rFonts w:ascii="Times New Roman" w:eastAsia="Times New Roman" w:hAnsi="Times New Roman" w:cs="Times New Roman"/>
          <w:b/>
          <w:bCs/>
          <w:color w:val="000000"/>
          <w:sz w:val="28"/>
          <w:szCs w:val="28"/>
        </w:rPr>
        <w:t>I. Общее положение</w:t>
      </w:r>
    </w:p>
    <w:bookmarkEnd w:id="1"/>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1.1.</w:t>
      </w:r>
      <w:r w:rsidRPr="002E072F">
        <w:rPr>
          <w:rFonts w:ascii="Times New Roman" w:eastAsia="Times New Roman" w:hAnsi="Times New Roman" w:cs="Times New Roman"/>
          <w:spacing w:val="2"/>
          <w:sz w:val="28"/>
          <w:szCs w:val="28"/>
        </w:rPr>
        <w:t>Настоящий Порядок разработан в соответствии с </w:t>
      </w:r>
      <w:hyperlink r:id="rId8" w:history="1">
        <w:r w:rsidRPr="002E072F">
          <w:rPr>
            <w:rFonts w:ascii="Times New Roman" w:eastAsia="Times New Roman" w:hAnsi="Times New Roman" w:cs="Times New Roman"/>
            <w:spacing w:val="2"/>
            <w:sz w:val="28"/>
            <w:szCs w:val="28"/>
          </w:rPr>
          <w:t>Федеральным законом от 21.12.2001 г.</w:t>
        </w:r>
        <w:r>
          <w:rPr>
            <w:rFonts w:ascii="Times New Roman" w:eastAsia="Times New Roman" w:hAnsi="Times New Roman" w:cs="Times New Roman"/>
            <w:spacing w:val="2"/>
            <w:sz w:val="28"/>
            <w:szCs w:val="28"/>
          </w:rPr>
          <w:t xml:space="preserve"> </w:t>
        </w:r>
        <w:r w:rsidRPr="002E072F">
          <w:rPr>
            <w:rFonts w:ascii="Times New Roman" w:eastAsia="Times New Roman" w:hAnsi="Times New Roman" w:cs="Times New Roman"/>
            <w:spacing w:val="2"/>
            <w:sz w:val="28"/>
            <w:szCs w:val="28"/>
          </w:rPr>
          <w:t>№ 178-ФЗ «О приватизации государственного и муниципального имущества»</w:t>
        </w:r>
      </w:hyperlink>
      <w:r w:rsidRPr="002E072F">
        <w:rPr>
          <w:rFonts w:ascii="Times New Roman" w:eastAsia="Times New Roman" w:hAnsi="Times New Roman" w:cs="Times New Roman"/>
          <w:spacing w:val="2"/>
          <w:sz w:val="28"/>
          <w:szCs w:val="28"/>
        </w:rPr>
        <w:t>, </w:t>
      </w:r>
      <w:hyperlink r:id="rId9" w:history="1">
        <w:r w:rsidRPr="002E072F">
          <w:rPr>
            <w:rFonts w:ascii="Times New Roman" w:eastAsia="Times New Roman" w:hAnsi="Times New Roman" w:cs="Times New Roman"/>
            <w:spacing w:val="2"/>
            <w:sz w:val="28"/>
            <w:szCs w:val="28"/>
          </w:rPr>
          <w:t xml:space="preserve">Положением </w:t>
        </w:r>
        <w:r w:rsidRPr="002E072F">
          <w:rPr>
            <w:rFonts w:ascii="Times New Roman" w:eastAsia="Times New Roman" w:hAnsi="Times New Roman" w:cs="Times New Roman"/>
            <w:sz w:val="28"/>
            <w:szCs w:val="28"/>
          </w:rPr>
          <w:t>об организации продажи государственного или муниципального имущества посредством публичного предложения и без объявления цены</w:t>
        </w:r>
      </w:hyperlink>
      <w:r w:rsidRPr="002E072F">
        <w:rPr>
          <w:rFonts w:ascii="Times New Roman" w:eastAsia="Times New Roman" w:hAnsi="Times New Roman" w:cs="Times New Roman"/>
          <w:spacing w:val="2"/>
          <w:sz w:val="28"/>
          <w:szCs w:val="28"/>
        </w:rPr>
        <w:t>, утвержденным </w:t>
      </w:r>
      <w:hyperlink r:id="rId10" w:history="1">
        <w:r w:rsidRPr="002E072F">
          <w:rPr>
            <w:rFonts w:ascii="Times New Roman" w:eastAsia="Times New Roman" w:hAnsi="Times New Roman" w:cs="Times New Roman"/>
            <w:spacing w:val="2"/>
            <w:sz w:val="28"/>
            <w:szCs w:val="28"/>
          </w:rPr>
          <w:t>постановлением Правительства Российской Федерации от 22.07.2002 г. № 549</w:t>
        </w:r>
      </w:hyperlink>
      <w:r w:rsidRPr="002E072F">
        <w:rPr>
          <w:rFonts w:ascii="Times New Roman" w:eastAsia="Times New Roman" w:hAnsi="Times New Roman" w:cs="Times New Roman"/>
          <w:spacing w:val="2"/>
          <w:sz w:val="28"/>
          <w:szCs w:val="28"/>
        </w:rPr>
        <w:t>.</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 xml:space="preserve"> 1.2. Настоящее Порядок подведения итогов продажи муниципального имущества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spacing w:val="2"/>
          <w:sz w:val="28"/>
          <w:szCs w:val="28"/>
        </w:rPr>
        <w:t xml:space="preserve"> сельсовета Чистоозерного района Новосибирской области</w:t>
      </w:r>
      <w:r w:rsidRPr="002E072F">
        <w:rPr>
          <w:rFonts w:ascii="Times New Roman" w:eastAsia="Times New Roman" w:hAnsi="Times New Roman" w:cs="Times New Roman"/>
          <w:color w:val="000000"/>
          <w:sz w:val="28"/>
          <w:szCs w:val="28"/>
        </w:rPr>
        <w:t xml:space="preserve"> без объявления цены и заключения с покупателем договора купли-продажи муниципального имущества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spacing w:val="2"/>
          <w:sz w:val="28"/>
          <w:szCs w:val="28"/>
        </w:rPr>
        <w:t xml:space="preserve"> сельсовета Чистоозерного района Новосибирской области</w:t>
      </w:r>
      <w:r w:rsidRPr="002E072F">
        <w:rPr>
          <w:rFonts w:ascii="Times New Roman" w:eastAsia="Times New Roman" w:hAnsi="Times New Roman" w:cs="Times New Roman"/>
          <w:color w:val="000000"/>
          <w:sz w:val="28"/>
          <w:szCs w:val="28"/>
        </w:rPr>
        <w:t xml:space="preserve"> без объявления цены (далее – Порядок) определяет процедуру подведение итогов продажи муниципального имущества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spacing w:val="2"/>
          <w:sz w:val="28"/>
          <w:szCs w:val="28"/>
        </w:rPr>
        <w:t xml:space="preserve"> сельсовета Чистоозерного района Новосибирской области</w:t>
      </w:r>
      <w:r w:rsidRPr="002E072F">
        <w:rPr>
          <w:rFonts w:ascii="Times New Roman" w:eastAsia="Times New Roman" w:hAnsi="Times New Roman" w:cs="Times New Roman"/>
          <w:color w:val="000000"/>
          <w:sz w:val="28"/>
          <w:szCs w:val="28"/>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color w:val="000000"/>
          <w:sz w:val="28"/>
          <w:szCs w:val="28"/>
        </w:rPr>
        <w:t xml:space="preserve"> сельсовета Чистоозерного района Новосибирской области без объявления цены.</w:t>
      </w:r>
    </w:p>
    <w:p w:rsidR="002E072F" w:rsidRPr="002E072F" w:rsidRDefault="002E072F" w:rsidP="002E072F">
      <w:pPr>
        <w:widowControl w:val="0"/>
        <w:suppressAutoHyphens/>
        <w:autoSpaceDE w:val="0"/>
        <w:spacing w:after="0" w:line="240" w:lineRule="auto"/>
        <w:jc w:val="both"/>
        <w:rPr>
          <w:rFonts w:ascii="Times New Roman" w:eastAsia="Times New Roman" w:hAnsi="Times New Roman" w:cs="Times New Roman"/>
          <w:color w:val="2D2D2D"/>
          <w:spacing w:val="2"/>
          <w:sz w:val="28"/>
          <w:szCs w:val="28"/>
        </w:rPr>
      </w:pPr>
      <w:r w:rsidRPr="002E072F">
        <w:rPr>
          <w:rFonts w:ascii="Times New Roman" w:eastAsia="Times New Roman" w:hAnsi="Times New Roman" w:cs="Times New Roman"/>
          <w:spacing w:val="2"/>
          <w:sz w:val="28"/>
          <w:szCs w:val="28"/>
        </w:rPr>
        <w:t xml:space="preserve">1.3. Продажу имущества, подведение итогов продажи без объявления цены осуществляет администрация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spacing w:val="2"/>
          <w:sz w:val="28"/>
          <w:szCs w:val="28"/>
        </w:rPr>
        <w:t xml:space="preserve"> сельсовета Чистоозерного района Новосибирской области (далее - администрация)</w:t>
      </w:r>
      <w:r w:rsidRPr="002E072F">
        <w:rPr>
          <w:rFonts w:ascii="Times New Roman" w:eastAsia="Times New Roman" w:hAnsi="Times New Roman" w:cs="Times New Roman"/>
          <w:color w:val="2D2D2D"/>
          <w:spacing w:val="2"/>
          <w:sz w:val="28"/>
          <w:szCs w:val="28"/>
        </w:rPr>
        <w:t>.</w:t>
      </w:r>
    </w:p>
    <w:p w:rsidR="002E072F" w:rsidRPr="002E072F" w:rsidRDefault="002E072F" w:rsidP="002E072F">
      <w:pPr>
        <w:widowControl w:val="0"/>
        <w:suppressAutoHyphens/>
        <w:autoSpaceDE w:val="0"/>
        <w:spacing w:after="0" w:line="240" w:lineRule="auto"/>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 xml:space="preserve">1.4.Администрация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spacing w:val="2"/>
          <w:sz w:val="28"/>
          <w:szCs w:val="28"/>
        </w:rPr>
        <w:t xml:space="preserve"> сельсовета Чистоозерного района Новосибирской области в процессе подготовки и проведения продажи имущества:</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 xml:space="preserve">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178-ФЗ«О </w:t>
      </w:r>
      <w:r w:rsidRPr="002E072F">
        <w:rPr>
          <w:rFonts w:ascii="Times New Roman" w:eastAsia="Times New Roman" w:hAnsi="Times New Roman" w:cs="Times New Roman"/>
          <w:spacing w:val="2"/>
          <w:sz w:val="28"/>
          <w:szCs w:val="28"/>
        </w:rPr>
        <w:lastRenderedPageBreak/>
        <w:t>приватизации государственного и муниципального имущества» и настоящим Порядка;</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г) ведет учет заявок и предложений о цене приобретения имущества путем их регистрации в установленном продавцом порядке;</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е) заключает с покупателем договор купли-продажи имущества;</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ж) производит расчеты с покупателем;</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з)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Порядком;</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и) обеспечивает передачу имущества покупателю и совершает необходимые действия, связанные с переходом права собственности на него;</w:t>
      </w:r>
    </w:p>
    <w:p w:rsidR="002E072F" w:rsidRPr="002E072F" w:rsidRDefault="002E072F" w:rsidP="002E072F">
      <w:pPr>
        <w:widowControl w:val="0"/>
        <w:suppressAutoHyphens/>
        <w:autoSpaceDE w:val="0"/>
        <w:spacing w:after="0" w:line="240" w:lineRule="auto"/>
        <w:ind w:firstLine="709"/>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Порядком;</w:t>
      </w:r>
    </w:p>
    <w:p w:rsidR="002E072F" w:rsidRPr="002E072F" w:rsidRDefault="002E072F" w:rsidP="002E072F">
      <w:pPr>
        <w:widowControl w:val="0"/>
        <w:suppressAutoHyphens/>
        <w:autoSpaceDE w:val="0"/>
        <w:spacing w:after="0" w:line="240" w:lineRule="auto"/>
        <w:jc w:val="both"/>
        <w:rPr>
          <w:rFonts w:ascii="Times New Roman" w:eastAsia="Times New Roman" w:hAnsi="Times New Roman" w:cs="Times New Roman"/>
          <w:spacing w:val="2"/>
          <w:sz w:val="28"/>
          <w:szCs w:val="28"/>
        </w:rPr>
      </w:pPr>
      <w:r w:rsidRPr="002E072F">
        <w:rPr>
          <w:rFonts w:ascii="Times New Roman" w:eastAsia="Times New Roman" w:hAnsi="Times New Roman" w:cs="Times New Roman"/>
          <w:spacing w:val="2"/>
          <w:sz w:val="28"/>
          <w:szCs w:val="28"/>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2" w:name="_GoBack"/>
      <w:bookmarkEnd w:id="2"/>
      <w:r w:rsidRPr="002E072F">
        <w:rPr>
          <w:rFonts w:ascii="Times New Roman" w:eastAsia="Times New Roman" w:hAnsi="Times New Roman" w:cs="Times New Roman"/>
          <w:color w:val="000000"/>
          <w:sz w:val="28"/>
          <w:szCs w:val="28"/>
        </w:rPr>
        <w:t>1.6.  В соответствии с ч.1 ст.5 Федерального закона от 21.12.2001 № 178-ФЗ «О приватизации государственного и муниципального имущества покупателем муниципального имущества могут быть любые физические и юридические лица, за исключением:</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 государственных и муниципальных унитарных предприятий, государственных и муниципальных учреждений;</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ст.25настоящего Федерального закона;</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 xml:space="preserve">- юридических лиц, в отношении которых офшорной компанией или </w:t>
      </w:r>
      <w:r w:rsidRPr="002E072F">
        <w:rPr>
          <w:rFonts w:ascii="Times New Roman" w:eastAsia="Times New Roman" w:hAnsi="Times New Roman" w:cs="Times New Roman"/>
          <w:color w:val="000000"/>
          <w:sz w:val="28"/>
          <w:szCs w:val="28"/>
        </w:rPr>
        <w:lastRenderedPageBreak/>
        <w:t>группой лиц, в которую входит офшорная компания, осуществляется контроль.</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В силу п.п. 1.2 ч.8 ст.11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E072F" w:rsidRPr="002E072F" w:rsidRDefault="002E072F" w:rsidP="002E072F">
      <w:pPr>
        <w:widowControl w:val="0"/>
        <w:numPr>
          <w:ilvl w:val="0"/>
          <w:numId w:val="4"/>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Распоряжением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2E072F" w:rsidRPr="002E072F" w:rsidRDefault="002E072F" w:rsidP="002E072F">
      <w:pPr>
        <w:widowControl w:val="0"/>
        <w:numPr>
          <w:ilvl w:val="0"/>
          <w:numId w:val="4"/>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Осуществление функций исполнительного органа юридического лица.</w:t>
      </w:r>
    </w:p>
    <w:p w:rsidR="002E072F" w:rsidRPr="002E072F" w:rsidRDefault="002E072F" w:rsidP="002E072F">
      <w:pPr>
        <w:widowControl w:val="0"/>
        <w:autoSpaceDE w:val="0"/>
        <w:autoSpaceDN w:val="0"/>
        <w:adjustRightInd w:val="0"/>
        <w:spacing w:after="0" w:line="240" w:lineRule="auto"/>
        <w:ind w:left="1080"/>
        <w:contextualSpacing/>
        <w:jc w:val="both"/>
        <w:rPr>
          <w:rFonts w:ascii="Times New Roman" w:eastAsia="Times New Roman" w:hAnsi="Times New Roman" w:cs="Times New Roman"/>
          <w:color w:val="000000"/>
          <w:sz w:val="28"/>
          <w:szCs w:val="28"/>
        </w:rPr>
      </w:pP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II. Порядок организации приема заявок и предложений о цене приобретения имущества</w:t>
      </w:r>
    </w:p>
    <w:p w:rsidR="002E072F" w:rsidRPr="002E072F" w:rsidRDefault="002E072F" w:rsidP="002E072F">
      <w:pPr>
        <w:widowControl w:val="0"/>
        <w:autoSpaceDE w:val="0"/>
        <w:autoSpaceDN w:val="0"/>
        <w:adjustRightInd w:val="0"/>
        <w:spacing w:after="0" w:line="240" w:lineRule="auto"/>
        <w:ind w:left="1077"/>
        <w:contextualSpacing/>
        <w:jc w:val="both"/>
        <w:rPr>
          <w:rFonts w:ascii="Times New Roman" w:eastAsia="Times New Roman" w:hAnsi="Times New Roman" w:cs="Times New Roman"/>
          <w:color w:val="000000"/>
          <w:sz w:val="28"/>
          <w:szCs w:val="28"/>
        </w:rPr>
      </w:pP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2.1.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Продавец осуществляет прием заявок в течение указанного в информационном сообщении срока.</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Срок приема заявок должен быть не менее 25 календарных дней. Определенная продавцом дата подведения итогов продажи имущества указывается в информационном сообщении.</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2.2. Форма бланка заявки утверждается продавцом и приводится в информационном сообщении.</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В заявке должно содержаться обязательство претендента заключить договор купли-продажи имущества по предлагаемой им цене.</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Претендент вправе подать только одно предложение о цене приобретения имущества.</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2.3. При приеме заявки продавец:</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 xml:space="preserve">б) рассматривает заявки с прилагаемыми к ним документами на предмет их </w:t>
      </w:r>
      <w:r w:rsidRPr="002E072F">
        <w:rPr>
          <w:rFonts w:ascii="Times New Roman" w:eastAsia="Times New Roman" w:hAnsi="Times New Roman" w:cs="Times New Roman"/>
          <w:color w:val="000000"/>
          <w:sz w:val="28"/>
          <w:szCs w:val="28"/>
        </w:rPr>
        <w:lastRenderedPageBreak/>
        <w:t>соответствия требованиям законодательства Российской Федерации.</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2.4. Продавец отказывает претенденту в приеме заявки в случае, если:</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а) заявка представлена по истечении срока приема заявок, указанного в информационном сообщении;</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б) заявка представлена лицом, не уполномоченным претендентом на осуществление таких действий;</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в) заявка оформлена с нарушением требований, установленных продавцом;</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г) представлены не все документы, предусмотренные информационным сообщением, либо они оформлены ненадлежащим образом;</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Указанный перечень оснований для отказа в приеме заявки является исчерпывающим.</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2E072F" w:rsidRPr="002E072F" w:rsidRDefault="002E072F" w:rsidP="002E072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2.5.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2E072F" w:rsidRPr="002E072F" w:rsidRDefault="002E072F" w:rsidP="002E072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2E072F">
        <w:rPr>
          <w:rFonts w:ascii="Times New Roman" w:eastAsia="Times New Roman" w:hAnsi="Times New Roman" w:cs="Times New Roman"/>
          <w:sz w:val="28"/>
          <w:szCs w:val="28"/>
        </w:rPr>
        <w:t>Претендент не вправе отозвать зарегистрированную заявку, если иное не установлено законодательством Российской Федерации.</w:t>
      </w:r>
    </w:p>
    <w:p w:rsidR="002E072F" w:rsidRPr="002E072F" w:rsidRDefault="002E072F" w:rsidP="002E072F">
      <w:pPr>
        <w:widowControl w:val="0"/>
        <w:autoSpaceDE w:val="0"/>
        <w:autoSpaceDN w:val="0"/>
        <w:adjustRightInd w:val="0"/>
        <w:spacing w:after="0" w:line="240" w:lineRule="auto"/>
        <w:ind w:left="1077"/>
        <w:contextualSpacing/>
        <w:rPr>
          <w:rFonts w:ascii="Times New Roman" w:eastAsia="Times New Roman" w:hAnsi="Times New Roman" w:cs="Times New Roman"/>
          <w:color w:val="000000"/>
          <w:sz w:val="28"/>
          <w:szCs w:val="28"/>
        </w:rPr>
      </w:pPr>
    </w:p>
    <w:p w:rsidR="002E072F" w:rsidRPr="002E072F" w:rsidRDefault="002E072F" w:rsidP="002E072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bookmarkStart w:id="3" w:name="sub_2300"/>
      <w:r w:rsidRPr="002E072F">
        <w:rPr>
          <w:rFonts w:ascii="Times New Roman" w:eastAsia="Times New Roman" w:hAnsi="Times New Roman" w:cs="Times New Roman"/>
          <w:b/>
          <w:bCs/>
          <w:color w:val="000000"/>
          <w:sz w:val="28"/>
          <w:szCs w:val="28"/>
        </w:rPr>
        <w:t>III. Подведение итогов продажи муниципального имущества без объявления цены</w:t>
      </w:r>
      <w:bookmarkEnd w:id="3"/>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 w:name="sub_2010"/>
      <w:r w:rsidRPr="002E072F">
        <w:rPr>
          <w:rFonts w:ascii="Times New Roman" w:eastAsia="Times New Roman" w:hAnsi="Times New Roman" w:cs="Times New Roman"/>
          <w:color w:val="000000"/>
          <w:sz w:val="28"/>
          <w:szCs w:val="28"/>
        </w:rPr>
        <w:t xml:space="preserve">3.1. По результатам рассмотрения представленных документов администрация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color w:val="000000"/>
          <w:sz w:val="28"/>
          <w:szCs w:val="28"/>
        </w:rPr>
        <w:t xml:space="preserve"> сельсовета Чистоозерного района Новосибирской области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5" w:name="sub_2011"/>
      <w:bookmarkEnd w:id="4"/>
      <w:r w:rsidRPr="002E072F">
        <w:rPr>
          <w:rFonts w:ascii="Times New Roman" w:eastAsia="Times New Roman" w:hAnsi="Times New Roman" w:cs="Times New Roman"/>
          <w:color w:val="000000"/>
          <w:sz w:val="28"/>
          <w:szCs w:val="28"/>
        </w:rPr>
        <w:t>3.2. Для определения покупателя имущества администрация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6" w:name="sub_2012"/>
      <w:bookmarkEnd w:id="5"/>
      <w:r w:rsidRPr="002E072F">
        <w:rPr>
          <w:rFonts w:ascii="Times New Roman" w:eastAsia="Times New Roman" w:hAnsi="Times New Roman" w:cs="Times New Roman"/>
          <w:color w:val="000000"/>
          <w:sz w:val="28"/>
          <w:szCs w:val="28"/>
        </w:rPr>
        <w:t>3.3. Покупателем имущества признается:</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7" w:name="sub_20121"/>
      <w:bookmarkEnd w:id="6"/>
      <w:r w:rsidRPr="002E072F">
        <w:rPr>
          <w:rFonts w:ascii="Times New Roman" w:eastAsia="Times New Roman" w:hAnsi="Times New Roman" w:cs="Times New Roman"/>
          <w:color w:val="000000"/>
          <w:sz w:val="28"/>
          <w:szCs w:val="28"/>
        </w:rPr>
        <w:t>а) при принятии к рассмотрению одного предложения о цене приобретения имущества - претендент, подавший это предложение;</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8" w:name="sub_20122"/>
      <w:bookmarkEnd w:id="7"/>
      <w:r w:rsidRPr="002E072F">
        <w:rPr>
          <w:rFonts w:ascii="Times New Roman" w:eastAsia="Times New Roman" w:hAnsi="Times New Roman" w:cs="Times New Roman"/>
          <w:color w:val="000000"/>
          <w:sz w:val="28"/>
          <w:szCs w:val="28"/>
        </w:rPr>
        <w:lastRenderedPageBreak/>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9" w:name="sub_20123"/>
      <w:bookmarkEnd w:id="8"/>
      <w:r w:rsidRPr="002E072F">
        <w:rPr>
          <w:rFonts w:ascii="Times New Roman" w:eastAsia="Times New Roman" w:hAnsi="Times New Roman" w:cs="Times New Roman"/>
          <w:color w:val="000000"/>
          <w:sz w:val="28"/>
          <w:szCs w:val="28"/>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10" w:name="sub_2013"/>
      <w:bookmarkEnd w:id="9"/>
      <w:r w:rsidRPr="002E072F">
        <w:rPr>
          <w:rFonts w:ascii="Times New Roman" w:eastAsia="Times New Roman" w:hAnsi="Times New Roman" w:cs="Times New Roman"/>
          <w:color w:val="000000"/>
          <w:sz w:val="28"/>
          <w:szCs w:val="28"/>
        </w:rPr>
        <w:t>3.4. Протокол об итогах продажи имущества должен содержать:</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11" w:name="sub_20131"/>
      <w:bookmarkEnd w:id="10"/>
      <w:r w:rsidRPr="002E072F">
        <w:rPr>
          <w:rFonts w:ascii="Times New Roman" w:eastAsia="Times New Roman" w:hAnsi="Times New Roman" w:cs="Times New Roman"/>
          <w:color w:val="000000"/>
          <w:sz w:val="28"/>
          <w:szCs w:val="28"/>
        </w:rPr>
        <w:t>а) сведения об имуществе;</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12" w:name="sub_20132"/>
      <w:bookmarkEnd w:id="11"/>
      <w:r w:rsidRPr="002E072F">
        <w:rPr>
          <w:rFonts w:ascii="Times New Roman" w:eastAsia="Times New Roman" w:hAnsi="Times New Roman" w:cs="Times New Roman"/>
          <w:color w:val="000000"/>
          <w:sz w:val="28"/>
          <w:szCs w:val="28"/>
        </w:rPr>
        <w:t>б) общее количество зарегистрированных заявок;</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13" w:name="sub_20133"/>
      <w:bookmarkEnd w:id="12"/>
      <w:r w:rsidRPr="002E072F">
        <w:rPr>
          <w:rFonts w:ascii="Times New Roman" w:eastAsia="Times New Roman" w:hAnsi="Times New Roman" w:cs="Times New Roman"/>
          <w:color w:val="000000"/>
          <w:sz w:val="28"/>
          <w:szCs w:val="28"/>
        </w:rPr>
        <w:t>в) сведения об отказах в рассмотрении предложений о цене приобретения имущества с указанием подавших их претендентов и причин отказов;</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14" w:name="sub_20134"/>
      <w:bookmarkEnd w:id="13"/>
      <w:r w:rsidRPr="002E072F">
        <w:rPr>
          <w:rFonts w:ascii="Times New Roman" w:eastAsia="Times New Roman" w:hAnsi="Times New Roman" w:cs="Times New Roman"/>
          <w:color w:val="000000"/>
          <w:sz w:val="28"/>
          <w:szCs w:val="28"/>
        </w:rPr>
        <w:t>г) сведения о рассмотренных предложениях о цене приобретения имущества с указанием подавших их претендентов;</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15" w:name="sub_20135"/>
      <w:bookmarkEnd w:id="14"/>
      <w:r w:rsidRPr="002E072F">
        <w:rPr>
          <w:rFonts w:ascii="Times New Roman" w:eastAsia="Times New Roman" w:hAnsi="Times New Roman" w:cs="Times New Roman"/>
          <w:color w:val="000000"/>
          <w:sz w:val="28"/>
          <w:szCs w:val="28"/>
        </w:rPr>
        <w:t>д) сведения о покупателе имущества;</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16" w:name="sub_20136"/>
      <w:bookmarkEnd w:id="15"/>
      <w:r w:rsidRPr="002E072F">
        <w:rPr>
          <w:rFonts w:ascii="Times New Roman" w:eastAsia="Times New Roman" w:hAnsi="Times New Roman" w:cs="Times New Roman"/>
          <w:color w:val="000000"/>
          <w:sz w:val="28"/>
          <w:szCs w:val="28"/>
        </w:rPr>
        <w:t>е) цену приобретения имущества, предложенную покупателем;</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17" w:name="sub_20137"/>
      <w:bookmarkEnd w:id="16"/>
      <w:r w:rsidRPr="002E072F">
        <w:rPr>
          <w:rFonts w:ascii="Times New Roman" w:eastAsia="Times New Roman" w:hAnsi="Times New Roman" w:cs="Times New Roman"/>
          <w:color w:val="000000"/>
          <w:sz w:val="28"/>
          <w:szCs w:val="28"/>
        </w:rPr>
        <w:t>ж) иные необходимые сведения.</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18" w:name="sub_2014"/>
      <w:bookmarkEnd w:id="17"/>
      <w:r w:rsidRPr="002E072F">
        <w:rPr>
          <w:rFonts w:ascii="Times New Roman" w:eastAsia="Times New Roman" w:hAnsi="Times New Roman" w:cs="Times New Roman"/>
          <w:color w:val="000000"/>
          <w:sz w:val="28"/>
          <w:szCs w:val="28"/>
        </w:rPr>
        <w:t>3.5.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19" w:name="sub_2015"/>
      <w:bookmarkEnd w:id="18"/>
      <w:r w:rsidRPr="002E072F">
        <w:rPr>
          <w:rFonts w:ascii="Times New Roman" w:eastAsia="Times New Roman" w:hAnsi="Times New Roman" w:cs="Times New Roman"/>
          <w:color w:val="000000"/>
          <w:sz w:val="28"/>
          <w:szCs w:val="28"/>
        </w:rPr>
        <w:t>3.6.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9"/>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2E072F">
        <w:rPr>
          <w:rFonts w:ascii="Times New Roman" w:eastAsia="Times New Roman" w:hAnsi="Times New Roman" w:cs="Times New Roman"/>
          <w:color w:val="000000"/>
          <w:sz w:val="28"/>
          <w:szCs w:val="28"/>
        </w:rPr>
        <w:t xml:space="preserve">3.7. Информационное сообщение об итогах продажи имущества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color w:val="000000"/>
          <w:sz w:val="28"/>
          <w:szCs w:val="28"/>
        </w:rPr>
        <w:t xml:space="preserve"> сельсовета Чистоозерного района Новосибирской области размещается в соответствии с требованиями </w:t>
      </w:r>
      <w:hyperlink r:id="rId11" w:history="1">
        <w:r w:rsidRPr="002E072F">
          <w:rPr>
            <w:rFonts w:ascii="Times New Roman" w:eastAsia="Times New Roman" w:hAnsi="Times New Roman" w:cs="Times New Roman"/>
            <w:color w:val="000000"/>
            <w:sz w:val="28"/>
          </w:rPr>
          <w:t>Федерального закона</w:t>
        </w:r>
      </w:hyperlink>
      <w:r w:rsidRPr="002E072F">
        <w:rPr>
          <w:rFonts w:ascii="Times New Roman" w:eastAsia="Times New Roman" w:hAnsi="Times New Roman" w:cs="Times New Roman"/>
          <w:color w:val="000000"/>
          <w:sz w:val="28"/>
          <w:szCs w:val="28"/>
        </w:rPr>
        <w:t xml:space="preserve">от 21.12.2001 г. № 178-ФЗ «О приватизации государственного и муниципального имущества» на </w:t>
      </w:r>
      <w:hyperlink r:id="rId12" w:history="1">
        <w:r w:rsidRPr="002E072F">
          <w:rPr>
            <w:rFonts w:ascii="Times New Roman" w:eastAsia="Times New Roman" w:hAnsi="Times New Roman" w:cs="Times New Roman"/>
            <w:color w:val="000000"/>
            <w:sz w:val="28"/>
          </w:rPr>
          <w:t>официальном сайте</w:t>
        </w:r>
      </w:hyperlink>
      <w:r w:rsidRPr="002E072F">
        <w:rPr>
          <w:rFonts w:ascii="Times New Roman" w:eastAsia="Times New Roman" w:hAnsi="Times New Roman" w:cs="Times New Roman"/>
          <w:sz w:val="28"/>
          <w:szCs w:val="28"/>
        </w:rPr>
        <w:t xml:space="preserve"> </w:t>
      </w:r>
      <w:r w:rsidRPr="002E072F">
        <w:rPr>
          <w:rFonts w:ascii="Times New Roman" w:eastAsia="Times New Roman" w:hAnsi="Times New Roman" w:cs="Times New Roman"/>
          <w:color w:val="000000"/>
          <w:sz w:val="28"/>
          <w:szCs w:val="28"/>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 на официальный сайте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color w:val="000000"/>
          <w:sz w:val="28"/>
          <w:szCs w:val="28"/>
        </w:rPr>
        <w:t xml:space="preserve">  сельсовета Чистоозерного района Новосибирской области в сети «Интернет»</w:t>
      </w:r>
      <w:bookmarkStart w:id="20" w:name="sub_2400"/>
      <w:r w:rsidRPr="002E072F">
        <w:rPr>
          <w:rFonts w:ascii="Times New Roman" w:eastAsia="Times New Roman" w:hAnsi="Times New Roman" w:cs="Times New Roman"/>
          <w:color w:val="FF0000"/>
          <w:sz w:val="28"/>
          <w:szCs w:val="28"/>
        </w:rPr>
        <w:t xml:space="preserve"> </w:t>
      </w:r>
      <w:r w:rsidRPr="002E072F">
        <w:rPr>
          <w:rFonts w:ascii="Times New Roman" w:eastAsia="Times New Roman" w:hAnsi="Times New Roman" w:cs="Times New Roman"/>
          <w:sz w:val="28"/>
          <w:szCs w:val="28"/>
        </w:rPr>
        <w:t xml:space="preserve"> http://admnovokrasn.nso.ru/.</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2E072F" w:rsidRPr="002E072F" w:rsidRDefault="002E072F" w:rsidP="002E072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2E072F">
        <w:rPr>
          <w:rFonts w:ascii="Times New Roman" w:eastAsia="Times New Roman" w:hAnsi="Times New Roman" w:cs="Times New Roman"/>
          <w:b/>
          <w:bCs/>
          <w:color w:val="000000"/>
          <w:sz w:val="28"/>
          <w:szCs w:val="28"/>
          <w:lang w:val="en-US"/>
        </w:rPr>
        <w:t>IV</w:t>
      </w:r>
      <w:r w:rsidRPr="002E072F">
        <w:rPr>
          <w:rFonts w:ascii="Times New Roman" w:eastAsia="Times New Roman" w:hAnsi="Times New Roman" w:cs="Times New Roman"/>
          <w:b/>
          <w:bCs/>
          <w:color w:val="000000"/>
          <w:sz w:val="28"/>
          <w:szCs w:val="28"/>
        </w:rPr>
        <w:t>.Заключение договора купли-продажи</w:t>
      </w:r>
    </w:p>
    <w:p w:rsidR="002E072F" w:rsidRPr="002E072F" w:rsidRDefault="002E072F" w:rsidP="002E072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2E072F">
        <w:rPr>
          <w:rFonts w:ascii="Times New Roman" w:eastAsia="Times New Roman" w:hAnsi="Times New Roman" w:cs="Times New Roman"/>
          <w:b/>
          <w:bCs/>
          <w:color w:val="000000"/>
          <w:sz w:val="28"/>
          <w:szCs w:val="28"/>
        </w:rPr>
        <w:t>муниципального имущества без объявления цены</w:t>
      </w:r>
      <w:bookmarkEnd w:id="20"/>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4.1. Договор купли-продажи имущества заключается в течение 5 рабочих дней со дня подведения итогов продажи.</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 xml:space="preserve">4.2. Договор купли-продажи имущества должен содержать все существенные условия, предусмотренные для таких договоров Гражданским кодексом </w:t>
      </w:r>
      <w:r w:rsidRPr="002E072F">
        <w:rPr>
          <w:rFonts w:ascii="Times New Roman" w:eastAsia="Times New Roman" w:hAnsi="Times New Roman" w:cs="Times New Roman"/>
          <w:color w:val="000000"/>
          <w:sz w:val="28"/>
          <w:szCs w:val="28"/>
        </w:rPr>
        <w:lastRenderedPageBreak/>
        <w:t>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21" w:name="sub_20174"/>
      <w:r w:rsidRPr="002E072F">
        <w:rPr>
          <w:rFonts w:ascii="Times New Roman" w:eastAsia="Times New Roman" w:hAnsi="Times New Roman" w:cs="Times New Roman"/>
          <w:color w:val="000000"/>
          <w:sz w:val="28"/>
          <w:szCs w:val="28"/>
        </w:rPr>
        <w:t xml:space="preserve">При продаже имущества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color w:val="000000"/>
          <w:sz w:val="28"/>
          <w:szCs w:val="28"/>
        </w:rPr>
        <w:t xml:space="preserve"> сельсовета Чистоозерного района Новосибирской области порядок и сроки перечисления денежных средств в счет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21"/>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В случае предоставления рассрочки оплата имущества осуществляется в соответствии с решением о предоставлении рассрочки.</w:t>
      </w:r>
    </w:p>
    <w:p w:rsidR="002E072F" w:rsidRPr="002E072F" w:rsidRDefault="002E072F" w:rsidP="002E07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В договоре купли-продажи предусматривается уплата покупателем неустойки в случае его уклонения или отказа от оплаты имущества.</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22" w:name="sub_2018"/>
      <w:r w:rsidRPr="002E072F">
        <w:rPr>
          <w:rFonts w:ascii="Times New Roman" w:eastAsia="Times New Roman" w:hAnsi="Times New Roman" w:cs="Times New Roman"/>
          <w:color w:val="000000"/>
          <w:sz w:val="28"/>
          <w:szCs w:val="28"/>
        </w:rPr>
        <w:t>4.3.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2"/>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E072F">
        <w:rPr>
          <w:rFonts w:ascii="Times New Roman" w:eastAsia="Times New Roman" w:hAnsi="Times New Roman" w:cs="Times New Roman"/>
          <w:color w:val="000000"/>
          <w:sz w:val="28"/>
          <w:szCs w:val="28"/>
        </w:rPr>
        <w:t>4.4.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2E072F" w:rsidRPr="002E072F" w:rsidRDefault="002E072F" w:rsidP="002E072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23" w:name="sub_2020"/>
      <w:r w:rsidRPr="002E072F">
        <w:rPr>
          <w:rFonts w:ascii="Times New Roman" w:eastAsia="Times New Roman" w:hAnsi="Times New Roman" w:cs="Times New Roman"/>
          <w:color w:val="000000"/>
          <w:sz w:val="28"/>
          <w:szCs w:val="28"/>
        </w:rPr>
        <w:t xml:space="preserve">4.5. Администрация </w:t>
      </w:r>
      <w:r w:rsidRPr="002E072F">
        <w:rPr>
          <w:rFonts w:ascii="Times New Roman" w:eastAsia="Times New Roman" w:hAnsi="Times New Roman" w:cs="Times New Roman"/>
          <w:sz w:val="28"/>
          <w:szCs w:val="28"/>
        </w:rPr>
        <w:t>Новокрасненского</w:t>
      </w:r>
      <w:r w:rsidRPr="002E072F">
        <w:rPr>
          <w:rFonts w:ascii="Times New Roman" w:eastAsia="Times New Roman" w:hAnsi="Times New Roman" w:cs="Times New Roman"/>
          <w:color w:val="000000"/>
          <w:sz w:val="28"/>
          <w:szCs w:val="28"/>
        </w:rPr>
        <w:t xml:space="preserve"> сельсовета Чистоозерного района Новосибирской области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3"/>
    </w:p>
    <w:p w:rsidR="002E072F" w:rsidRDefault="002E072F" w:rsidP="002E072F">
      <w:pPr>
        <w:spacing w:after="0"/>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2E072F" w:rsidRDefault="002E072F" w:rsidP="00757A53">
      <w:pPr>
        <w:spacing w:after="0"/>
        <w:jc w:val="center"/>
        <w:rPr>
          <w:rFonts w:ascii="Times New Roman" w:eastAsia="Times New Roman" w:hAnsi="Times New Roman" w:cs="Times New Roman"/>
          <w:b/>
          <w:iCs/>
          <w:color w:val="000000"/>
          <w:sz w:val="28"/>
          <w:szCs w:val="28"/>
          <w:bdr w:val="none" w:sz="0" w:space="0" w:color="auto" w:frame="1"/>
        </w:rPr>
      </w:pPr>
    </w:p>
    <w:p w:rsidR="00757A53" w:rsidRPr="002E072F" w:rsidRDefault="00757A53" w:rsidP="00757A53">
      <w:pPr>
        <w:spacing w:after="0"/>
        <w:jc w:val="center"/>
        <w:rPr>
          <w:rFonts w:ascii="Times New Roman" w:hAnsi="Times New Roman" w:cs="Times New Roman"/>
          <w:sz w:val="36"/>
          <w:szCs w:val="28"/>
        </w:rPr>
      </w:pPr>
      <w:r w:rsidRPr="002E072F">
        <w:rPr>
          <w:rFonts w:ascii="Times New Roman" w:eastAsia="Times New Roman" w:hAnsi="Times New Roman" w:cs="Times New Roman"/>
          <w:b/>
          <w:iCs/>
          <w:color w:val="000000"/>
          <w:sz w:val="36"/>
          <w:szCs w:val="28"/>
          <w:bdr w:val="none" w:sz="0" w:space="0" w:color="auto" w:frame="1"/>
        </w:rPr>
        <w:lastRenderedPageBreak/>
        <w:t>Безопасная зимняя рыбалка – о чем нужно всегда помнить</w:t>
      </w:r>
    </w:p>
    <w:p w:rsidR="00757A53" w:rsidRDefault="00757A53" w:rsidP="00757A53">
      <w:pPr>
        <w:spacing w:after="0" w:line="240" w:lineRule="auto"/>
        <w:jc w:val="both"/>
        <w:rPr>
          <w:rFonts w:ascii="Times New Roman" w:eastAsia="Times New Roman" w:hAnsi="Times New Roman" w:cs="Times New Roman"/>
          <w:sz w:val="28"/>
          <w:szCs w:val="28"/>
          <w:shd w:val="clear" w:color="auto" w:fill="FFFFFF"/>
        </w:rPr>
      </w:pPr>
      <w:r w:rsidRPr="00757A53">
        <w:rPr>
          <w:rFonts w:ascii="Times New Roman" w:eastAsia="Times New Roman" w:hAnsi="Times New Roman" w:cs="Times New Roman"/>
          <w:sz w:val="28"/>
          <w:szCs w:val="28"/>
          <w:shd w:val="clear" w:color="auto" w:fill="FFFFFF"/>
        </w:rPr>
        <w:tab/>
      </w:r>
    </w:p>
    <w:p w:rsidR="00757A53" w:rsidRPr="00757A53" w:rsidRDefault="00757A53" w:rsidP="00757A53">
      <w:pPr>
        <w:spacing w:after="0" w:line="240" w:lineRule="auto"/>
        <w:ind w:firstLine="709"/>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shd w:val="clear" w:color="auto" w:fill="FFFFFF"/>
        </w:rPr>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w:t>
      </w:r>
      <w:r w:rsidRPr="00757A53">
        <w:rPr>
          <w:rFonts w:ascii="Times New Roman" w:eastAsia="Times New Roman" w:hAnsi="Times New Roman" w:cs="Times New Roman"/>
          <w:sz w:val="28"/>
          <w:szCs w:val="28"/>
          <w:shd w:val="clear" w:color="auto" w:fill="FFFFFF"/>
        </w:rPr>
        <w:lastRenderedPageBreak/>
        <w:t xml:space="preserve">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подтаивание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757A53" w:rsidRPr="00757A53" w:rsidRDefault="00757A53" w:rsidP="00757A53">
      <w:pPr>
        <w:spacing w:after="0" w:line="240" w:lineRule="auto"/>
        <w:jc w:val="both"/>
        <w:rPr>
          <w:rFonts w:ascii="Times New Roman" w:eastAsia="Times New Roman" w:hAnsi="Times New Roman" w:cs="Times New Roman"/>
          <w:sz w:val="28"/>
          <w:szCs w:val="28"/>
        </w:rPr>
      </w:pP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Если вы провалились под лед</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Когда выбрались из проруби, идите в ту сторону, откуда пришли, и где уже гарантировано проверен безопасный путь.</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Если вы провалились на реке, то чтобы вас не затянуло течение, надо выбираться на тот край, откуда река течет.</w:t>
      </w: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Первая помощь</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Пострадавшего надо защитить от ветра, если поблизости нет машины или отапливаемого помещения.</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Может случиться так, что человек теряет сознание. В этом случае хорошо его растереть водкой (не спиртом), до покраснения кожи.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Напоить горячим чаем. А вот алкоголем поить нельзя, этим можно сильно навредить.</w:t>
      </w: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Если с вами дети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lastRenderedPageBreak/>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Кроме того, лед может быть очень скользким, что приводит к падению подвижных детей. При этом нередки ушибы и переломы.</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Оборудование для обеспечения безопасности на рыбалке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Прежде всего, надо иметь при себе прочную веревку, которая могла бы выдержать вес человека.</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noProof/>
          <w:sz w:val="28"/>
          <w:szCs w:val="28"/>
        </w:rPr>
        <w:drawing>
          <wp:inline distT="0" distB="0" distL="0" distR="0">
            <wp:extent cx="4057988" cy="2110154"/>
            <wp:effectExtent l="19050" t="0" r="0" b="0"/>
            <wp:docPr id="11" name="Рисунок 1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асалки"/>
                    <pic:cNvPicPr>
                      <a:picLocks noChangeAspect="1" noChangeArrowheads="1"/>
                    </pic:cNvPicPr>
                  </pic:nvPicPr>
                  <pic:blipFill>
                    <a:blip r:embed="rId13"/>
                    <a:srcRect/>
                    <a:stretch>
                      <a:fillRect/>
                    </a:stretch>
                  </pic:blipFill>
                  <pic:spPr bwMode="auto">
                    <a:xfrm>
                      <a:off x="0" y="0"/>
                      <a:ext cx="4056740" cy="2109505"/>
                    </a:xfrm>
                    <a:prstGeom prst="rect">
                      <a:avLst/>
                    </a:prstGeom>
                    <a:noFill/>
                    <a:ln w="9525">
                      <a:noFill/>
                      <a:miter lim="800000"/>
                      <a:headEnd/>
                      <a:tailEnd/>
                    </a:ln>
                  </pic:spPr>
                </pic:pic>
              </a:graphicData>
            </a:graphic>
          </wp:inline>
        </w:drawing>
      </w:r>
      <w:r w:rsidRPr="00757A53">
        <w:rPr>
          <w:rFonts w:ascii="Times New Roman" w:eastAsia="Times New Roman" w:hAnsi="Times New Roman" w:cs="Times New Roman"/>
          <w:sz w:val="28"/>
          <w:szCs w:val="28"/>
        </w:rPr>
        <w:t>«Спасалки»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4" w:history="1">
        <w:r w:rsidRPr="00757A53">
          <w:rPr>
            <w:rFonts w:ascii="Times New Roman" w:eastAsia="Times New Roman" w:hAnsi="Times New Roman" w:cs="Times New Roman"/>
            <w:color w:val="0000FF"/>
            <w:sz w:val="28"/>
            <w:szCs w:val="28"/>
            <w:u w:val="single"/>
          </w:rPr>
          <w:t>на одежде</w:t>
        </w:r>
      </w:hyperlink>
      <w:r w:rsidRPr="00757A53">
        <w:rPr>
          <w:rFonts w:ascii="Times New Roman" w:eastAsia="Times New Roman" w:hAnsi="Times New Roman" w:cs="Times New Roman"/>
          <w:sz w:val="28"/>
          <w:szCs w:val="28"/>
        </w:rPr>
        <w:t> светоотражающие полоски.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noProof/>
          <w:sz w:val="28"/>
          <w:szCs w:val="28"/>
        </w:rPr>
        <w:drawing>
          <wp:inline distT="0" distB="0" distL="0" distR="0">
            <wp:extent cx="4016619" cy="2233246"/>
            <wp:effectExtent l="19050" t="0" r="2931" b="0"/>
            <wp:docPr id="12" name="Рисунок 12"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дежда рыбацкая"/>
                    <pic:cNvPicPr>
                      <a:picLocks noChangeAspect="1" noChangeArrowheads="1"/>
                    </pic:cNvPicPr>
                  </pic:nvPicPr>
                  <pic:blipFill>
                    <a:blip r:embed="rId15"/>
                    <a:srcRect/>
                    <a:stretch>
                      <a:fillRect/>
                    </a:stretch>
                  </pic:blipFill>
                  <pic:spPr bwMode="auto">
                    <a:xfrm>
                      <a:off x="0" y="0"/>
                      <a:ext cx="4019093" cy="2234621"/>
                    </a:xfrm>
                    <a:prstGeom prst="rect">
                      <a:avLst/>
                    </a:prstGeom>
                    <a:noFill/>
                    <a:ln w="9525">
                      <a:noFill/>
                      <a:miter lim="800000"/>
                      <a:headEnd/>
                      <a:tailEnd/>
                    </a:ln>
                  </pic:spPr>
                </pic:pic>
              </a:graphicData>
            </a:graphic>
          </wp:inline>
        </w:drawing>
      </w:r>
      <w:r w:rsidRPr="00757A53">
        <w:rPr>
          <w:rFonts w:ascii="Times New Roman" w:eastAsia="Times New Roman" w:hAnsi="Times New Roman" w:cs="Times New Roman"/>
          <w:sz w:val="28"/>
          <w:szCs w:val="28"/>
        </w:rPr>
        <w:t xml:space="preserve">Такая одежда позволит продержаться на при провале под лед. Можно взять с собой охотничьи </w:t>
      </w:r>
      <w:r w:rsidRPr="00757A53">
        <w:rPr>
          <w:rFonts w:ascii="Times New Roman" w:eastAsia="Times New Roman" w:hAnsi="Times New Roman" w:cs="Times New Roman"/>
          <w:sz w:val="28"/>
          <w:szCs w:val="28"/>
        </w:rPr>
        <w:lastRenderedPageBreak/>
        <w:t>или </w:t>
      </w:r>
      <w:hyperlink r:id="rId16" w:history="1">
        <w:r w:rsidRPr="00757A53">
          <w:rPr>
            <w:rFonts w:ascii="Times New Roman" w:eastAsia="Times New Roman" w:hAnsi="Times New Roman" w:cs="Times New Roman"/>
            <w:color w:val="0000FF"/>
            <w:sz w:val="28"/>
            <w:szCs w:val="28"/>
            <w:u w:val="single"/>
          </w:rPr>
          <w:t>рыбацкие лыжи</w:t>
        </w:r>
      </w:hyperlink>
      <w:r w:rsidRPr="00757A53">
        <w:rPr>
          <w:rFonts w:ascii="Times New Roman" w:eastAsia="Times New Roman" w:hAnsi="Times New Roman" w:cs="Times New Roman"/>
          <w:sz w:val="28"/>
          <w:szCs w:val="28"/>
        </w:rPr>
        <w:t>. Такие лыжи имеют широкую поверхность, которая уменьшает силу давления на лед.</w:t>
      </w: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При рыбалке зимой в домике или палатке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Сооружая </w:t>
      </w:r>
      <w:hyperlink r:id="rId17" w:history="1">
        <w:r w:rsidRPr="00757A53">
          <w:rPr>
            <w:rFonts w:ascii="Times New Roman" w:eastAsia="Times New Roman" w:hAnsi="Times New Roman" w:cs="Times New Roman"/>
            <w:color w:val="0000FF"/>
            <w:sz w:val="28"/>
            <w:szCs w:val="28"/>
            <w:u w:val="single"/>
          </w:rPr>
          <w:t>домик для зимней рыбалки</w:t>
        </w:r>
      </w:hyperlink>
      <w:r w:rsidRPr="00757A53">
        <w:rPr>
          <w:rFonts w:ascii="Times New Roman" w:eastAsia="Times New Roman" w:hAnsi="Times New Roman" w:cs="Times New Roman"/>
          <w:sz w:val="28"/>
          <w:szCs w:val="28"/>
        </w:rPr>
        <w:t>, или рыбача </w:t>
      </w:r>
      <w:hyperlink r:id="rId18" w:history="1">
        <w:r w:rsidRPr="00757A53">
          <w:rPr>
            <w:rFonts w:ascii="Times New Roman" w:eastAsia="Times New Roman" w:hAnsi="Times New Roman" w:cs="Times New Roman"/>
            <w:color w:val="0000FF"/>
            <w:sz w:val="28"/>
            <w:szCs w:val="28"/>
            <w:u w:val="single"/>
          </w:rPr>
          <w:t>в палатке</w:t>
        </w:r>
      </w:hyperlink>
      <w:r w:rsidRPr="00757A53">
        <w:rPr>
          <w:rFonts w:ascii="Times New Roman" w:eastAsia="Times New Roman" w:hAnsi="Times New Roman" w:cs="Times New Roman"/>
          <w:sz w:val="28"/>
          <w:szCs w:val="28"/>
        </w:rPr>
        <w:t>, помните, что обязательно должны быть проветриваемые окна, чтобы не угореть при использовании газовой или дровяной печки.</w:t>
      </w:r>
      <w:r w:rsidRPr="00757A53">
        <w:rPr>
          <w:rFonts w:ascii="Times New Roman" w:eastAsia="Times New Roman" w:hAnsi="Times New Roman" w:cs="Times New Roman"/>
          <w:sz w:val="28"/>
          <w:szCs w:val="28"/>
        </w:rPr>
        <w:br/>
        <w:t>Если используете обогрев, то надо обратить внимание на следующие моменты:</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От свечей, предназначенных для обогрева, может загореться леска.</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При установке в домике или палатке печи надо предусмотреть наличие трубы, которая будет выполнять функцию дымохода.</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Приборы не должны перегреваться и стрелять искрами. Синтетические палатки могут моментально вспыхнуть от такой искры.</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Если вы примете все необходимые меры безопасности на льду, то несчастных случаев можно избежать.</w:t>
      </w:r>
    </w:p>
    <w:p w:rsidR="00757A53" w:rsidRPr="00757A53" w:rsidRDefault="00757A53" w:rsidP="00757A53">
      <w:pPr>
        <w:spacing w:after="0" w:line="240" w:lineRule="auto"/>
        <w:jc w:val="both"/>
        <w:rPr>
          <w:rFonts w:ascii="Times New Roman" w:eastAsia="Times New Roman" w:hAnsi="Times New Roman" w:cs="Times New Roman"/>
          <w:sz w:val="28"/>
          <w:szCs w:val="28"/>
        </w:rPr>
      </w:pPr>
    </w:p>
    <w:p w:rsidR="00757A53" w:rsidRPr="00757A53" w:rsidRDefault="00757A53" w:rsidP="00757A53">
      <w:pPr>
        <w:spacing w:before="100" w:beforeAutospacing="1" w:after="100" w:afterAutospacing="1"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b/>
          <w:bCs/>
          <w:sz w:val="28"/>
          <w:szCs w:val="28"/>
        </w:rPr>
        <w:t>Если, находясь на водоёме, вы попали в беду, звоните по единому телефону всех спасательных служб 112.</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Купинское инспекторское отделение ФКУ «Центр ГИМС МЧС России по НСО»</w:t>
      </w:r>
    </w:p>
    <w:p w:rsidR="00757A53" w:rsidRPr="00757A53" w:rsidRDefault="00757A53" w:rsidP="00757A53">
      <w:pPr>
        <w:jc w:val="center"/>
        <w:rPr>
          <w:rFonts w:ascii="Times New Roman" w:hAnsi="Times New Roman" w:cs="Times New Roman"/>
          <w:sz w:val="28"/>
          <w:szCs w:val="28"/>
        </w:rPr>
      </w:pPr>
    </w:p>
    <w:sectPr w:rsidR="00757A53" w:rsidRPr="00757A53" w:rsidSect="00757A53">
      <w:footerReference w:type="default" r:id="rId19"/>
      <w:pgSz w:w="11906" w:h="16838"/>
      <w:pgMar w:top="1134" w:right="850" w:bottom="1134" w:left="1701" w:header="708" w:footer="1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8F4" w:rsidRDefault="00D418F4" w:rsidP="00757A53">
      <w:pPr>
        <w:spacing w:after="0" w:line="240" w:lineRule="auto"/>
      </w:pPr>
      <w:r>
        <w:separator/>
      </w:r>
    </w:p>
  </w:endnote>
  <w:endnote w:type="continuationSeparator" w:id="1">
    <w:p w:rsidR="00D418F4" w:rsidRDefault="00D418F4" w:rsidP="0075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240846"/>
      <w:docPartObj>
        <w:docPartGallery w:val="Page Numbers (Bottom of Page)"/>
        <w:docPartUnique/>
      </w:docPartObj>
    </w:sdtPr>
    <w:sdtContent>
      <w:p w:rsidR="00757A53" w:rsidRPr="00757A53" w:rsidRDefault="00DB3A20">
        <w:pPr>
          <w:pStyle w:val="ab"/>
          <w:jc w:val="right"/>
          <w:rPr>
            <w:rFonts w:ascii="Times New Roman" w:hAnsi="Times New Roman" w:cs="Times New Roman"/>
          </w:rPr>
        </w:pPr>
        <w:r w:rsidRPr="00757A53">
          <w:rPr>
            <w:rFonts w:ascii="Times New Roman" w:hAnsi="Times New Roman" w:cs="Times New Roman"/>
          </w:rPr>
          <w:fldChar w:fldCharType="begin"/>
        </w:r>
        <w:r w:rsidR="00757A53" w:rsidRPr="00757A53">
          <w:rPr>
            <w:rFonts w:ascii="Times New Roman" w:hAnsi="Times New Roman" w:cs="Times New Roman"/>
          </w:rPr>
          <w:instrText xml:space="preserve"> PAGE   \* MERGEFORMAT </w:instrText>
        </w:r>
        <w:r w:rsidRPr="00757A53">
          <w:rPr>
            <w:rFonts w:ascii="Times New Roman" w:hAnsi="Times New Roman" w:cs="Times New Roman"/>
          </w:rPr>
          <w:fldChar w:fldCharType="separate"/>
        </w:r>
        <w:r w:rsidR="002E072F">
          <w:rPr>
            <w:rFonts w:ascii="Times New Roman" w:hAnsi="Times New Roman" w:cs="Times New Roman"/>
            <w:noProof/>
          </w:rPr>
          <w:t>16</w:t>
        </w:r>
        <w:r w:rsidRPr="00757A53">
          <w:rPr>
            <w:rFonts w:ascii="Times New Roman" w:hAnsi="Times New Roman" w:cs="Times New Roman"/>
          </w:rPr>
          <w:fldChar w:fldCharType="end"/>
        </w:r>
      </w:p>
    </w:sdtContent>
  </w:sdt>
  <w:p w:rsidR="00757A53" w:rsidRDefault="00757A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8F4" w:rsidRDefault="00D418F4" w:rsidP="00757A53">
      <w:pPr>
        <w:spacing w:after="0" w:line="240" w:lineRule="auto"/>
      </w:pPr>
      <w:r>
        <w:separator/>
      </w:r>
    </w:p>
  </w:footnote>
  <w:footnote w:type="continuationSeparator" w:id="1">
    <w:p w:rsidR="00D418F4" w:rsidRDefault="00D418F4" w:rsidP="00757A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07F"/>
    <w:multiLevelType w:val="hybridMultilevel"/>
    <w:tmpl w:val="252EB826"/>
    <w:lvl w:ilvl="0" w:tplc="FE4C4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7934AA2"/>
    <w:multiLevelType w:val="hybridMultilevel"/>
    <w:tmpl w:val="98C2C7A6"/>
    <w:lvl w:ilvl="0" w:tplc="D1842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D456F45"/>
    <w:multiLevelType w:val="hybridMultilevel"/>
    <w:tmpl w:val="1568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677629"/>
    <w:multiLevelType w:val="hybridMultilevel"/>
    <w:tmpl w:val="980E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57A53"/>
    <w:rsid w:val="002E072F"/>
    <w:rsid w:val="00757A53"/>
    <w:rsid w:val="00D418F4"/>
    <w:rsid w:val="00DB3A20"/>
    <w:rsid w:val="00F74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57A53"/>
  </w:style>
  <w:style w:type="paragraph" w:styleId="a4">
    <w:name w:val="No Spacing"/>
    <w:link w:val="a3"/>
    <w:uiPriority w:val="1"/>
    <w:qFormat/>
    <w:rsid w:val="00757A53"/>
    <w:pPr>
      <w:spacing w:after="0" w:line="240" w:lineRule="auto"/>
    </w:pPr>
  </w:style>
  <w:style w:type="paragraph" w:styleId="a5">
    <w:name w:val="List Paragraph"/>
    <w:basedOn w:val="a"/>
    <w:uiPriority w:val="34"/>
    <w:qFormat/>
    <w:rsid w:val="00757A53"/>
    <w:pPr>
      <w:ind w:left="720"/>
      <w:contextualSpacing/>
    </w:pPr>
  </w:style>
  <w:style w:type="table" w:styleId="a6">
    <w:name w:val="Table Grid"/>
    <w:basedOn w:val="a1"/>
    <w:uiPriority w:val="59"/>
    <w:rsid w:val="00757A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57A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7A53"/>
    <w:rPr>
      <w:rFonts w:ascii="Tahoma" w:hAnsi="Tahoma" w:cs="Tahoma"/>
      <w:sz w:val="16"/>
      <w:szCs w:val="16"/>
    </w:rPr>
  </w:style>
  <w:style w:type="paragraph" w:styleId="a9">
    <w:name w:val="header"/>
    <w:basedOn w:val="a"/>
    <w:link w:val="aa"/>
    <w:uiPriority w:val="99"/>
    <w:semiHidden/>
    <w:unhideWhenUsed/>
    <w:rsid w:val="00757A5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57A53"/>
  </w:style>
  <w:style w:type="paragraph" w:styleId="ab">
    <w:name w:val="footer"/>
    <w:basedOn w:val="a"/>
    <w:link w:val="ac"/>
    <w:uiPriority w:val="99"/>
    <w:unhideWhenUsed/>
    <w:rsid w:val="00757A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7A53"/>
  </w:style>
</w:styles>
</file>

<file path=word/webSettings.xml><?xml version="1.0" encoding="utf-8"?>
<w:webSettings xmlns:r="http://schemas.openxmlformats.org/officeDocument/2006/relationships" xmlns:w="http://schemas.openxmlformats.org/wordprocessingml/2006/main">
  <w:divs>
    <w:div w:id="158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9128" TargetMode="External"/><Relationship Id="rId13" Type="http://schemas.openxmlformats.org/officeDocument/2006/relationships/image" Target="media/image1.jpeg"/><Relationship Id="rId18" Type="http://schemas.openxmlformats.org/officeDocument/2006/relationships/hyperlink" Target="http://kakulov.ru/snasti/svoya-xatka-rybackaya-palatk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890941&amp;sub=2782" TargetMode="External"/><Relationship Id="rId17" Type="http://schemas.openxmlformats.org/officeDocument/2006/relationships/hyperlink" Target="http://kakulov.ru/orybalke/na-rodnoj-storone-i-kameshek-znakom-osobennosti-nacionalnoj-zimnej-rybalki/" TargetMode="External"/><Relationship Id="rId2" Type="http://schemas.openxmlformats.org/officeDocument/2006/relationships/numbering" Target="numbering.xml"/><Relationship Id="rId16" Type="http://schemas.openxmlformats.org/officeDocument/2006/relationships/hyperlink" Target="http://kakulov.ru/snasti/kakovy-sami-takovy-i-sani-lyzhi-i-sani-dlya-zimnej-rybalk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25505&amp;sub=15"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docs.cntd.ru/document/9018231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1823159" TargetMode="External"/><Relationship Id="rId14" Type="http://schemas.openxmlformats.org/officeDocument/2006/relationships/hyperlink" Target="http://kakulov.ru/snasti/rybaku-sobratsya-ne-tolko-podpoyasatsya-odezhda-dlya-zimnej-ryba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E2DA-AD77-427F-BF10-8AC89C4B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4824</Words>
  <Characters>27501</Characters>
  <Application>Microsoft Office Word</Application>
  <DocSecurity>0</DocSecurity>
  <Lines>229</Lines>
  <Paragraphs>64</Paragraphs>
  <ScaleCrop>false</ScaleCrop>
  <Company>Reanimator Extreme Edition</Company>
  <LinksUpToDate>false</LinksUpToDate>
  <CharactersWithSpaces>32261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3</cp:revision>
  <dcterms:created xsi:type="dcterms:W3CDTF">2019-01-31T07:35:00Z</dcterms:created>
  <dcterms:modified xsi:type="dcterms:W3CDTF">2019-04-03T03:48:00Z</dcterms:modified>
</cp:coreProperties>
</file>