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25A" w:rsidRPr="00D17EE0" w:rsidRDefault="003A125A" w:rsidP="003A125A">
      <w:pPr>
        <w:pStyle w:val="a4"/>
        <w:jc w:val="right"/>
      </w:pPr>
      <w:r>
        <w:t xml:space="preserve">                                                   </w:t>
      </w:r>
      <w:r>
        <w:rPr>
          <w:b/>
          <w:sz w:val="28"/>
          <w:szCs w:val="28"/>
        </w:rPr>
        <w:t>Газета администрации</w:t>
      </w:r>
    </w:p>
    <w:p w:rsidR="003A125A" w:rsidRDefault="003A125A" w:rsidP="003A125A">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12</w:t>
      </w:r>
      <w:r>
        <w:rPr>
          <w:b/>
          <w:sz w:val="28"/>
          <w:szCs w:val="28"/>
        </w:rPr>
        <w:t xml:space="preserve">                                                                       муниципального   образования</w:t>
      </w:r>
    </w:p>
    <w:p w:rsidR="003A125A" w:rsidRDefault="003A125A" w:rsidP="003A125A">
      <w:pPr>
        <w:pStyle w:val="a4"/>
        <w:rPr>
          <w:b/>
          <w:sz w:val="28"/>
          <w:szCs w:val="28"/>
        </w:rPr>
      </w:pPr>
      <w:r>
        <w:rPr>
          <w:b/>
          <w:sz w:val="28"/>
          <w:szCs w:val="28"/>
        </w:rPr>
        <w:t>19  ноября 2018 г.                                                       Новокрасненского сельсовета</w:t>
      </w:r>
    </w:p>
    <w:p w:rsidR="003A125A" w:rsidRDefault="003A125A" w:rsidP="003A125A">
      <w:pPr>
        <w:pStyle w:val="a4"/>
        <w:jc w:val="right"/>
        <w:rPr>
          <w:b/>
          <w:sz w:val="28"/>
          <w:szCs w:val="28"/>
        </w:rPr>
      </w:pPr>
      <w:r>
        <w:rPr>
          <w:b/>
          <w:sz w:val="28"/>
          <w:szCs w:val="28"/>
        </w:rPr>
        <w:t>Чистоозерного района</w:t>
      </w:r>
    </w:p>
    <w:p w:rsidR="003A125A" w:rsidRDefault="003A125A" w:rsidP="003A125A">
      <w:pPr>
        <w:pStyle w:val="a4"/>
        <w:jc w:val="right"/>
      </w:pPr>
      <w:r>
        <w:rPr>
          <w:b/>
          <w:sz w:val="28"/>
          <w:szCs w:val="28"/>
        </w:rPr>
        <w:t>Новосибирской области</w:t>
      </w:r>
      <w:r>
        <w:t xml:space="preserve"> </w:t>
      </w:r>
    </w:p>
    <w:p w:rsidR="003A125A" w:rsidRDefault="003A125A" w:rsidP="003A125A">
      <w:pPr>
        <w:pStyle w:val="a4"/>
        <w:jc w:val="right"/>
      </w:pPr>
    </w:p>
    <w:p w:rsidR="003A125A" w:rsidRDefault="003A125A" w:rsidP="003A125A">
      <w:pPr>
        <w:pStyle w:val="a4"/>
        <w:jc w:val="right"/>
      </w:pPr>
    </w:p>
    <w:p w:rsidR="003A125A" w:rsidRDefault="003A125A" w:rsidP="003A125A">
      <w:pPr>
        <w:pStyle w:val="a4"/>
        <w:jc w:val="center"/>
        <w:rPr>
          <w:b/>
          <w:i/>
          <w:sz w:val="28"/>
          <w:szCs w:val="28"/>
        </w:rPr>
      </w:pPr>
      <w:r>
        <w:rPr>
          <w:b/>
          <w:i/>
          <w:sz w:val="28"/>
          <w:szCs w:val="28"/>
        </w:rPr>
        <w:t>Основана 26 февраля 2006 года</w:t>
      </w:r>
    </w:p>
    <w:p w:rsidR="003A125A" w:rsidRDefault="003A125A" w:rsidP="003A125A">
      <w:pPr>
        <w:pStyle w:val="a4"/>
        <w:jc w:val="center"/>
        <w:rPr>
          <w:b/>
          <w:i/>
          <w:sz w:val="28"/>
          <w:szCs w:val="28"/>
        </w:rPr>
      </w:pPr>
      <w:r>
        <w:rPr>
          <w:b/>
          <w:i/>
          <w:sz w:val="28"/>
          <w:szCs w:val="28"/>
        </w:rPr>
        <w:t>Решением двенадцатой сессии</w:t>
      </w:r>
    </w:p>
    <w:p w:rsidR="003A125A" w:rsidRDefault="003A125A" w:rsidP="003A125A">
      <w:pPr>
        <w:pStyle w:val="a4"/>
        <w:jc w:val="center"/>
        <w:rPr>
          <w:b/>
          <w:i/>
          <w:sz w:val="28"/>
          <w:szCs w:val="28"/>
        </w:rPr>
      </w:pPr>
      <w:r>
        <w:rPr>
          <w:b/>
          <w:i/>
          <w:sz w:val="28"/>
          <w:szCs w:val="28"/>
        </w:rPr>
        <w:t xml:space="preserve">Новокрасненского Совета депутатов  </w:t>
      </w:r>
    </w:p>
    <w:p w:rsidR="003A125A" w:rsidRDefault="003A125A" w:rsidP="003A125A">
      <w:pPr>
        <w:pStyle w:val="a4"/>
        <w:jc w:val="center"/>
        <w:rPr>
          <w:b/>
          <w:i/>
          <w:sz w:val="28"/>
          <w:szCs w:val="28"/>
        </w:rPr>
      </w:pPr>
    </w:p>
    <w:p w:rsidR="003A125A" w:rsidRDefault="003A125A" w:rsidP="003A125A">
      <w:pPr>
        <w:pStyle w:val="a4"/>
        <w:jc w:val="center"/>
        <w:rPr>
          <w:b/>
          <w:i/>
          <w:sz w:val="28"/>
          <w:szCs w:val="28"/>
        </w:rPr>
      </w:pPr>
    </w:p>
    <w:p w:rsidR="003A125A" w:rsidRDefault="003A125A" w:rsidP="003A125A">
      <w:pPr>
        <w:pStyle w:val="a4"/>
        <w:jc w:val="center"/>
        <w:rPr>
          <w:b/>
          <w:i/>
          <w:sz w:val="28"/>
          <w:szCs w:val="28"/>
        </w:rPr>
      </w:pPr>
    </w:p>
    <w:p w:rsidR="003A125A" w:rsidRDefault="003A125A" w:rsidP="003A125A">
      <w:pPr>
        <w:pStyle w:val="a4"/>
        <w:jc w:val="center"/>
        <w:rPr>
          <w:b/>
          <w:i/>
          <w:sz w:val="28"/>
          <w:szCs w:val="28"/>
        </w:rPr>
      </w:pPr>
    </w:p>
    <w:p w:rsidR="003A125A" w:rsidRDefault="003A125A" w:rsidP="003A125A">
      <w:pPr>
        <w:pStyle w:val="a4"/>
        <w:jc w:val="center"/>
        <w:rPr>
          <w:b/>
          <w:i/>
          <w:caps/>
          <w:sz w:val="72"/>
          <w:szCs w:val="72"/>
        </w:rPr>
      </w:pPr>
      <w:r>
        <w:rPr>
          <w:b/>
          <w:i/>
          <w:caps/>
          <w:sz w:val="72"/>
          <w:szCs w:val="72"/>
        </w:rPr>
        <w:t>ВЕСТНИК    МО</w:t>
      </w:r>
    </w:p>
    <w:p w:rsidR="003A125A" w:rsidRDefault="003A125A" w:rsidP="003A125A">
      <w:pPr>
        <w:pStyle w:val="a4"/>
        <w:jc w:val="center"/>
        <w:rPr>
          <w:b/>
          <w:i/>
          <w:caps/>
          <w:sz w:val="72"/>
          <w:szCs w:val="72"/>
        </w:rPr>
      </w:pPr>
    </w:p>
    <w:p w:rsidR="003A125A" w:rsidRDefault="003A125A" w:rsidP="003A125A">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3A125A" w:rsidRDefault="003A125A" w:rsidP="003A125A">
      <w:pPr>
        <w:pStyle w:val="a4"/>
        <w:jc w:val="center"/>
        <w:rPr>
          <w:b/>
          <w:i/>
          <w:caps/>
          <w:sz w:val="28"/>
          <w:szCs w:val="28"/>
        </w:rPr>
      </w:pPr>
      <w:r>
        <w:rPr>
          <w:b/>
          <w:i/>
          <w:caps/>
          <w:sz w:val="28"/>
          <w:szCs w:val="28"/>
        </w:rPr>
        <w:t>и Новокрасненского Совета дпутатов</w:t>
      </w:r>
    </w:p>
    <w:p w:rsidR="003A125A" w:rsidRDefault="003A125A" w:rsidP="003A125A">
      <w:pPr>
        <w:pStyle w:val="a4"/>
        <w:jc w:val="center"/>
        <w:rPr>
          <w:b/>
          <w:i/>
          <w:caps/>
          <w:sz w:val="72"/>
          <w:szCs w:val="72"/>
        </w:rPr>
      </w:pPr>
    </w:p>
    <w:p w:rsidR="003A125A" w:rsidRDefault="003A125A" w:rsidP="003A125A"/>
    <w:p w:rsidR="003A125A" w:rsidRDefault="003A125A" w:rsidP="003A125A"/>
    <w:p w:rsidR="003A125A" w:rsidRDefault="003A125A" w:rsidP="003A125A">
      <w:pPr>
        <w:pStyle w:val="a4"/>
        <w:rPr>
          <w:b/>
          <w:i/>
          <w:sz w:val="28"/>
          <w:szCs w:val="28"/>
        </w:rPr>
      </w:pPr>
    </w:p>
    <w:p w:rsidR="003A125A" w:rsidRDefault="003A125A" w:rsidP="003A125A">
      <w:pPr>
        <w:pStyle w:val="a4"/>
        <w:rPr>
          <w:b/>
          <w:i/>
          <w:sz w:val="28"/>
          <w:szCs w:val="28"/>
        </w:rPr>
      </w:pPr>
    </w:p>
    <w:p w:rsidR="003A125A" w:rsidRDefault="003A125A" w:rsidP="003A125A">
      <w:pPr>
        <w:pStyle w:val="a4"/>
        <w:rPr>
          <w:b/>
          <w:i/>
          <w:sz w:val="28"/>
          <w:szCs w:val="28"/>
        </w:rPr>
      </w:pPr>
    </w:p>
    <w:p w:rsidR="003A125A" w:rsidRDefault="003A125A" w:rsidP="003A125A">
      <w:pPr>
        <w:pStyle w:val="a4"/>
        <w:rPr>
          <w:b/>
          <w:i/>
          <w:sz w:val="28"/>
          <w:szCs w:val="28"/>
        </w:rPr>
      </w:pPr>
    </w:p>
    <w:p w:rsidR="003A125A" w:rsidRDefault="003A125A" w:rsidP="003A125A">
      <w:pPr>
        <w:pStyle w:val="a4"/>
        <w:rPr>
          <w:b/>
          <w:i/>
          <w:sz w:val="28"/>
          <w:szCs w:val="28"/>
        </w:rPr>
      </w:pPr>
      <w:r>
        <w:rPr>
          <w:b/>
          <w:i/>
          <w:sz w:val="28"/>
          <w:szCs w:val="28"/>
        </w:rPr>
        <w:t xml:space="preserve">      Учредитель:</w:t>
      </w:r>
    </w:p>
    <w:p w:rsidR="003A125A" w:rsidRDefault="003A125A" w:rsidP="003A125A">
      <w:pPr>
        <w:pStyle w:val="a4"/>
        <w:tabs>
          <w:tab w:val="right" w:pos="9355"/>
        </w:tabs>
        <w:rPr>
          <w:b/>
          <w:i/>
          <w:sz w:val="28"/>
          <w:szCs w:val="28"/>
        </w:rPr>
      </w:pPr>
      <w:r>
        <w:rPr>
          <w:b/>
          <w:i/>
          <w:sz w:val="28"/>
          <w:szCs w:val="28"/>
        </w:rPr>
        <w:t>Администрация МО</w:t>
      </w:r>
      <w:r>
        <w:rPr>
          <w:b/>
          <w:i/>
          <w:sz w:val="28"/>
          <w:szCs w:val="28"/>
        </w:rPr>
        <w:tab/>
        <w:t xml:space="preserve">          Наш адрес: 632723                                          </w:t>
      </w:r>
    </w:p>
    <w:p w:rsidR="003A125A" w:rsidRDefault="003A125A" w:rsidP="003A125A">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3A125A" w:rsidRDefault="003A125A" w:rsidP="003A125A">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3A125A" w:rsidRDefault="003A125A" w:rsidP="003A125A">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3A125A" w:rsidRDefault="003A125A" w:rsidP="003A125A">
      <w:pPr>
        <w:pStyle w:val="a4"/>
        <w:tabs>
          <w:tab w:val="right" w:pos="9355"/>
        </w:tabs>
        <w:rPr>
          <w:b/>
          <w:i/>
          <w:sz w:val="20"/>
          <w:szCs w:val="20"/>
        </w:rPr>
      </w:pPr>
      <w:r>
        <w:rPr>
          <w:b/>
          <w:i/>
          <w:sz w:val="28"/>
          <w:szCs w:val="28"/>
        </w:rPr>
        <w:t xml:space="preserve">     Новосибирской</w:t>
      </w:r>
      <w:r>
        <w:rPr>
          <w:b/>
          <w:i/>
          <w:sz w:val="28"/>
          <w:szCs w:val="28"/>
        </w:rPr>
        <w:tab/>
        <w:t xml:space="preserve">улица Молодежная, 39                                                </w:t>
      </w:r>
    </w:p>
    <w:p w:rsidR="003A125A" w:rsidRDefault="003A125A" w:rsidP="003A125A">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3A125A" w:rsidRDefault="003A125A" w:rsidP="003A125A">
      <w:pPr>
        <w:pStyle w:val="a4"/>
        <w:jc w:val="right"/>
        <w:rPr>
          <w:b/>
          <w:i/>
          <w:sz w:val="20"/>
          <w:szCs w:val="20"/>
        </w:rPr>
      </w:pPr>
    </w:p>
    <w:p w:rsidR="003A125A" w:rsidRDefault="003A125A" w:rsidP="003A125A">
      <w:pPr>
        <w:pStyle w:val="a4"/>
        <w:jc w:val="right"/>
        <w:rPr>
          <w:b/>
          <w:i/>
        </w:rPr>
      </w:pPr>
      <w:r>
        <w:rPr>
          <w:b/>
          <w:i/>
        </w:rPr>
        <w:t xml:space="preserve">Редактор:  Т.М.Кулиев </w:t>
      </w:r>
    </w:p>
    <w:p w:rsidR="003A125A" w:rsidRDefault="003A125A" w:rsidP="003A125A">
      <w:pPr>
        <w:pStyle w:val="a4"/>
        <w:jc w:val="right"/>
        <w:rPr>
          <w:b/>
          <w:i/>
        </w:rPr>
      </w:pPr>
      <w:r>
        <w:rPr>
          <w:b/>
          <w:i/>
        </w:rPr>
        <w:t>Ответственный секретарь</w:t>
      </w:r>
    </w:p>
    <w:p w:rsidR="003A125A" w:rsidRDefault="003A125A" w:rsidP="003A125A">
      <w:pPr>
        <w:pStyle w:val="a4"/>
        <w:jc w:val="right"/>
        <w:rPr>
          <w:b/>
          <w:i/>
        </w:rPr>
      </w:pPr>
      <w:r>
        <w:rPr>
          <w:b/>
          <w:i/>
        </w:rPr>
        <w:t xml:space="preserve">М.Б.Шапилова </w:t>
      </w:r>
    </w:p>
    <w:p w:rsidR="003A125A" w:rsidRDefault="003A125A" w:rsidP="003A125A">
      <w:pPr>
        <w:pStyle w:val="a4"/>
        <w:jc w:val="right"/>
        <w:rPr>
          <w:b/>
          <w:i/>
          <w:sz w:val="20"/>
          <w:szCs w:val="20"/>
        </w:rPr>
      </w:pPr>
      <w:r>
        <w:rPr>
          <w:b/>
          <w:i/>
          <w:sz w:val="20"/>
          <w:szCs w:val="20"/>
        </w:rPr>
        <w:t>тираж 50 экземпляров</w:t>
      </w:r>
    </w:p>
    <w:p w:rsidR="003A125A" w:rsidRDefault="003A125A" w:rsidP="003A125A">
      <w:pPr>
        <w:jc w:val="both"/>
        <w:rPr>
          <w:rFonts w:ascii="Times New Roman" w:hAnsi="Times New Roman" w:cs="Times New Roman"/>
          <w:sz w:val="28"/>
          <w:szCs w:val="28"/>
        </w:rPr>
      </w:pPr>
    </w:p>
    <w:p w:rsidR="00807F8E" w:rsidRDefault="003F44EE" w:rsidP="00807F8E">
      <w:pPr>
        <w:pStyle w:val="a5"/>
        <w:spacing w:after="0"/>
        <w:jc w:val="both"/>
        <w:rPr>
          <w:rFonts w:ascii="Times New Roman" w:hAnsi="Times New Roman" w:cs="Times New Roman"/>
          <w:sz w:val="28"/>
          <w:szCs w:val="28"/>
        </w:rPr>
      </w:pPr>
      <w:r w:rsidRPr="00FA142A">
        <w:rPr>
          <w:rFonts w:ascii="Times New Roman" w:hAnsi="Times New Roman" w:cs="Times New Roman"/>
          <w:sz w:val="28"/>
          <w:szCs w:val="28"/>
        </w:rPr>
        <w:lastRenderedPageBreak/>
        <w:t>Содержание:</w:t>
      </w:r>
    </w:p>
    <w:p w:rsidR="00807F8E" w:rsidRPr="00807F8E" w:rsidRDefault="00807F8E" w:rsidP="00807F8E">
      <w:pPr>
        <w:pStyle w:val="a5"/>
        <w:numPr>
          <w:ilvl w:val="0"/>
          <w:numId w:val="9"/>
        </w:numPr>
        <w:jc w:val="both"/>
        <w:rPr>
          <w:rFonts w:ascii="Times New Roman" w:hAnsi="Times New Roman" w:cs="Times New Roman"/>
          <w:sz w:val="28"/>
          <w:szCs w:val="28"/>
        </w:rPr>
      </w:pPr>
      <w:r w:rsidRPr="00807F8E">
        <w:rPr>
          <w:rFonts w:ascii="Times New Roman" w:hAnsi="Times New Roman" w:cs="Times New Roman"/>
          <w:sz w:val="28"/>
          <w:szCs w:val="28"/>
        </w:rPr>
        <w:t>Решение тридцать третьей сессии Совета депутатов Новокрасненского сельсовета  № 101 от  31.10.2018 года «О внесении изменений в решение  26-й  сессии  Совета депутатов от 26.12.2017г  «О бюджете Новокрасненского сельсовета Чистоозерного района на 2018 и плановый период 2019-2020г»»;</w:t>
      </w:r>
    </w:p>
    <w:p w:rsidR="003F44EE" w:rsidRPr="00807F8E" w:rsidRDefault="003F44EE" w:rsidP="00807F8E">
      <w:pPr>
        <w:pStyle w:val="a5"/>
        <w:numPr>
          <w:ilvl w:val="0"/>
          <w:numId w:val="9"/>
        </w:numPr>
        <w:jc w:val="both"/>
        <w:rPr>
          <w:rFonts w:ascii="Times New Roman" w:hAnsi="Times New Roman" w:cs="Times New Roman"/>
          <w:sz w:val="28"/>
          <w:szCs w:val="28"/>
        </w:rPr>
      </w:pPr>
      <w:r w:rsidRPr="00807F8E">
        <w:rPr>
          <w:rFonts w:ascii="Times New Roman" w:hAnsi="Times New Roman" w:cs="Times New Roman"/>
          <w:sz w:val="28"/>
          <w:szCs w:val="28"/>
        </w:rPr>
        <w:t>Решение тридцать четвертой сессии Совета депутатов Новокрасненского сельсовета  № 102 от  06.11.2018 года «О внесении изменений в решение № 51 от 14.11.2014г  37-ой сессии четвертого созыва «Об установлении на территории Новокрасненского  сельсовета Чистоозерного района Новосибирской области налога на имущество физических лиц»»;</w:t>
      </w:r>
    </w:p>
    <w:p w:rsidR="00807F8E" w:rsidRPr="00807F8E" w:rsidRDefault="003F44EE" w:rsidP="00807F8E">
      <w:pPr>
        <w:pStyle w:val="a5"/>
        <w:numPr>
          <w:ilvl w:val="0"/>
          <w:numId w:val="9"/>
        </w:numPr>
        <w:jc w:val="both"/>
        <w:rPr>
          <w:rFonts w:ascii="Times New Roman" w:hAnsi="Times New Roman" w:cs="Times New Roman"/>
          <w:sz w:val="28"/>
          <w:szCs w:val="28"/>
        </w:rPr>
      </w:pPr>
      <w:r w:rsidRPr="00807F8E">
        <w:rPr>
          <w:rFonts w:ascii="Times New Roman" w:hAnsi="Times New Roman" w:cs="Times New Roman"/>
          <w:sz w:val="28"/>
          <w:szCs w:val="28"/>
        </w:rPr>
        <w:t>Решение тридцать четвертой сессии Совета депутатов Новокрасненского сельсовета  № 103 от  06.11.2018 года «О внесении изменений в решение 19-ой сессии Совета депутатов Новокрасненского сельсовета Чистоозерного района Новосибирской области от 14.11.2012г  четвертого созыва «Об определении налоговых ставок, порядка и сроков уплаты земельного налога»»;</w:t>
      </w:r>
    </w:p>
    <w:p w:rsidR="003F44EE" w:rsidRDefault="003F44EE" w:rsidP="00807F8E">
      <w:pPr>
        <w:pStyle w:val="a5"/>
        <w:numPr>
          <w:ilvl w:val="0"/>
          <w:numId w:val="9"/>
        </w:numPr>
        <w:jc w:val="both"/>
        <w:rPr>
          <w:rFonts w:ascii="Times New Roman" w:hAnsi="Times New Roman" w:cs="Times New Roman"/>
          <w:sz w:val="28"/>
          <w:szCs w:val="28"/>
        </w:rPr>
      </w:pPr>
      <w:r w:rsidRPr="00807F8E">
        <w:rPr>
          <w:rFonts w:ascii="Times New Roman" w:hAnsi="Times New Roman" w:cs="Times New Roman"/>
          <w:sz w:val="28"/>
          <w:szCs w:val="28"/>
        </w:rPr>
        <w:t>Состояние преступности на территории Чистоозерного района на 01.11.2018 г.</w:t>
      </w:r>
    </w:p>
    <w:p w:rsidR="003704A6" w:rsidRDefault="003704A6" w:rsidP="003704A6">
      <w:pPr>
        <w:pStyle w:val="a5"/>
        <w:numPr>
          <w:ilvl w:val="0"/>
          <w:numId w:val="9"/>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Pr>
          <w:rFonts w:ascii="Times New Roman" w:hAnsi="Times New Roman" w:cs="Times New Roman"/>
          <w:sz w:val="28"/>
          <w:szCs w:val="28"/>
        </w:rPr>
        <w:t xml:space="preserve">Об </w:t>
      </w:r>
      <w:r w:rsidRPr="00A23323">
        <w:rPr>
          <w:rFonts w:ascii="Times New Roman" w:hAnsi="Times New Roman" w:cs="Times New Roman"/>
          <w:sz w:val="28"/>
          <w:szCs w:val="28"/>
        </w:rPr>
        <w:t>уточнении адреса земельного участка</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0</w:t>
      </w:r>
      <w:r>
        <w:rPr>
          <w:rFonts w:ascii="Times New Roman" w:hAnsi="Times New Roman" w:cs="Times New Roman"/>
          <w:sz w:val="28"/>
          <w:szCs w:val="28"/>
        </w:rPr>
        <w:t>1.11.2018г. № 34</w:t>
      </w:r>
      <w:r w:rsidRPr="00FA142A">
        <w:rPr>
          <w:rFonts w:ascii="Times New Roman" w:hAnsi="Times New Roman" w:cs="Times New Roman"/>
          <w:sz w:val="28"/>
          <w:szCs w:val="28"/>
        </w:rPr>
        <w:t>;</w:t>
      </w:r>
    </w:p>
    <w:p w:rsidR="003704A6" w:rsidRDefault="003704A6" w:rsidP="003704A6">
      <w:pPr>
        <w:pStyle w:val="a5"/>
        <w:numPr>
          <w:ilvl w:val="0"/>
          <w:numId w:val="9"/>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Pr>
          <w:rFonts w:ascii="Times New Roman" w:hAnsi="Times New Roman" w:cs="Times New Roman"/>
          <w:sz w:val="28"/>
          <w:szCs w:val="28"/>
        </w:rPr>
        <w:t xml:space="preserve">Об </w:t>
      </w:r>
      <w:r w:rsidRPr="00A23323">
        <w:rPr>
          <w:rFonts w:ascii="Times New Roman" w:hAnsi="Times New Roman" w:cs="Times New Roman"/>
          <w:sz w:val="28"/>
          <w:szCs w:val="28"/>
        </w:rPr>
        <w:t>уточнении адреса земельного участка</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0</w:t>
      </w:r>
      <w:r>
        <w:rPr>
          <w:rFonts w:ascii="Times New Roman" w:hAnsi="Times New Roman" w:cs="Times New Roman"/>
          <w:sz w:val="28"/>
          <w:szCs w:val="28"/>
        </w:rPr>
        <w:t>1.11.2018г. № 35</w:t>
      </w:r>
      <w:r w:rsidRPr="00FA142A">
        <w:rPr>
          <w:rFonts w:ascii="Times New Roman" w:hAnsi="Times New Roman" w:cs="Times New Roman"/>
          <w:sz w:val="28"/>
          <w:szCs w:val="28"/>
        </w:rPr>
        <w:t>;</w:t>
      </w:r>
    </w:p>
    <w:p w:rsidR="003704A6" w:rsidRDefault="003704A6" w:rsidP="003704A6">
      <w:pPr>
        <w:pStyle w:val="a5"/>
        <w:numPr>
          <w:ilvl w:val="0"/>
          <w:numId w:val="9"/>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Pr>
          <w:rFonts w:ascii="Times New Roman" w:hAnsi="Times New Roman" w:cs="Times New Roman"/>
          <w:sz w:val="28"/>
          <w:szCs w:val="28"/>
        </w:rPr>
        <w:t xml:space="preserve">Об </w:t>
      </w:r>
      <w:r w:rsidRPr="00A23323">
        <w:rPr>
          <w:rFonts w:ascii="Times New Roman" w:hAnsi="Times New Roman" w:cs="Times New Roman"/>
          <w:sz w:val="28"/>
          <w:szCs w:val="28"/>
        </w:rPr>
        <w:t>уточнении адреса земельного участка</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0</w:t>
      </w:r>
      <w:r>
        <w:rPr>
          <w:rFonts w:ascii="Times New Roman" w:hAnsi="Times New Roman" w:cs="Times New Roman"/>
          <w:sz w:val="28"/>
          <w:szCs w:val="28"/>
        </w:rPr>
        <w:t>1.11.2018г. № 36</w:t>
      </w:r>
      <w:r w:rsidRPr="00FA142A">
        <w:rPr>
          <w:rFonts w:ascii="Times New Roman" w:hAnsi="Times New Roman" w:cs="Times New Roman"/>
          <w:sz w:val="28"/>
          <w:szCs w:val="28"/>
        </w:rPr>
        <w:t>;</w:t>
      </w:r>
    </w:p>
    <w:p w:rsidR="003704A6" w:rsidRDefault="003704A6" w:rsidP="003704A6">
      <w:pPr>
        <w:pStyle w:val="a5"/>
        <w:numPr>
          <w:ilvl w:val="0"/>
          <w:numId w:val="9"/>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3704A6">
        <w:rPr>
          <w:rFonts w:ascii="Times New Roman" w:hAnsi="Times New Roman" w:cs="Times New Roman"/>
          <w:sz w:val="28"/>
          <w:szCs w:val="28"/>
        </w:rPr>
        <w:t>О присвоении адреса объекту недвижимости</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w:t>
      </w:r>
      <w:r>
        <w:rPr>
          <w:rFonts w:ascii="Times New Roman" w:hAnsi="Times New Roman" w:cs="Times New Roman"/>
          <w:sz w:val="28"/>
          <w:szCs w:val="28"/>
        </w:rPr>
        <w:t>12.11.2018г. № 37</w:t>
      </w:r>
      <w:r w:rsidRPr="00FA142A">
        <w:rPr>
          <w:rFonts w:ascii="Times New Roman" w:hAnsi="Times New Roman" w:cs="Times New Roman"/>
          <w:sz w:val="28"/>
          <w:szCs w:val="28"/>
        </w:rPr>
        <w:t>;</w:t>
      </w:r>
    </w:p>
    <w:p w:rsidR="003F44EE" w:rsidRPr="003704A6" w:rsidRDefault="003704A6" w:rsidP="003704A6">
      <w:pPr>
        <w:pStyle w:val="a5"/>
        <w:numPr>
          <w:ilvl w:val="0"/>
          <w:numId w:val="9"/>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Pr>
          <w:rFonts w:ascii="Times New Roman" w:hAnsi="Times New Roman" w:cs="Times New Roman"/>
          <w:sz w:val="28"/>
          <w:szCs w:val="28"/>
        </w:rPr>
        <w:t xml:space="preserve">Об </w:t>
      </w:r>
      <w:r w:rsidRPr="00A23323">
        <w:rPr>
          <w:rFonts w:ascii="Times New Roman" w:hAnsi="Times New Roman" w:cs="Times New Roman"/>
          <w:sz w:val="28"/>
          <w:szCs w:val="28"/>
        </w:rPr>
        <w:t>уточнении адреса земельного участка</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w:t>
      </w:r>
      <w:r>
        <w:rPr>
          <w:rFonts w:ascii="Times New Roman" w:hAnsi="Times New Roman" w:cs="Times New Roman"/>
          <w:sz w:val="28"/>
          <w:szCs w:val="28"/>
        </w:rPr>
        <w:t>14.11.2018г. № 38.</w:t>
      </w: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704A6" w:rsidRDefault="003704A6"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lastRenderedPageBreak/>
        <w:t xml:space="preserve">НОВОКРАСНЕНСКИЙ СЕЛЬСОВЕТ </w:t>
      </w: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t>ЧИСТООЗЕРНОГО РАЙОНА</w:t>
      </w: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t>НОВОСИБИРСКОЙ ОБЛАСТИ</w:t>
      </w: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t>НОВОКРАСНЕНСКИЙ СОВЕТ ДЕПУТАТОВ</w:t>
      </w: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t>ЧИСТООЗЕРНОГО РАЙОНА</w:t>
      </w: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t>НОВОСИБИРСКОЙ ОБЛАСТИ</w:t>
      </w:r>
    </w:p>
    <w:p w:rsidR="00807F8E" w:rsidRPr="0051447E" w:rsidRDefault="00807F8E" w:rsidP="00807F8E">
      <w:pPr>
        <w:spacing w:after="0" w:line="240" w:lineRule="auto"/>
        <w:jc w:val="center"/>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8"/>
          <w:szCs w:val="28"/>
        </w:rPr>
        <w:t>( Тридцатая третья внеочередная сессия)</w:t>
      </w:r>
    </w:p>
    <w:p w:rsidR="00807F8E" w:rsidRPr="0051447E" w:rsidRDefault="00807F8E" w:rsidP="00807F8E">
      <w:pPr>
        <w:spacing w:after="0" w:line="240" w:lineRule="auto"/>
        <w:jc w:val="center"/>
        <w:rPr>
          <w:rFonts w:ascii="Times New Roman" w:eastAsia="Times New Roman" w:hAnsi="Times New Roman" w:cs="Times New Roman"/>
          <w:sz w:val="24"/>
          <w:szCs w:val="24"/>
        </w:rPr>
      </w:pPr>
    </w:p>
    <w:p w:rsidR="00807F8E" w:rsidRPr="0051447E" w:rsidRDefault="00807F8E" w:rsidP="00807F8E">
      <w:pPr>
        <w:spacing w:after="0" w:line="240" w:lineRule="auto"/>
        <w:jc w:val="center"/>
        <w:outlineLvl w:val="0"/>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РЕШЕНИЕ</w:t>
      </w:r>
    </w:p>
    <w:p w:rsidR="00807F8E" w:rsidRPr="0051447E" w:rsidRDefault="00807F8E" w:rsidP="00807F8E">
      <w:pPr>
        <w:spacing w:after="0" w:line="240" w:lineRule="auto"/>
        <w:jc w:val="center"/>
        <w:rPr>
          <w:rFonts w:ascii="Times New Roman" w:eastAsia="Times New Roman" w:hAnsi="Times New Roman" w:cs="Times New Roman"/>
          <w:sz w:val="28"/>
          <w:szCs w:val="28"/>
        </w:rPr>
      </w:pPr>
    </w:p>
    <w:p w:rsidR="00807F8E" w:rsidRPr="0051447E" w:rsidRDefault="00807F8E" w:rsidP="00807F8E">
      <w:pPr>
        <w:spacing w:after="0" w:line="240" w:lineRule="auto"/>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 xml:space="preserve"> от 31.10.2018г                                                                                              №101</w:t>
      </w:r>
    </w:p>
    <w:p w:rsidR="00807F8E" w:rsidRPr="0051447E" w:rsidRDefault="00807F8E" w:rsidP="00807F8E">
      <w:pPr>
        <w:spacing w:after="0" w:line="240" w:lineRule="auto"/>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 xml:space="preserve">О внесении изменений в решение </w:t>
      </w:r>
    </w:p>
    <w:p w:rsidR="00807F8E" w:rsidRPr="0051447E" w:rsidRDefault="00807F8E" w:rsidP="00807F8E">
      <w:pPr>
        <w:spacing w:after="0" w:line="240" w:lineRule="auto"/>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 xml:space="preserve">26-й  сессии  Совета депутатов от 26.12.2017г </w:t>
      </w:r>
    </w:p>
    <w:p w:rsidR="00807F8E" w:rsidRPr="0051447E" w:rsidRDefault="00807F8E" w:rsidP="00807F8E">
      <w:pPr>
        <w:spacing w:after="0" w:line="240" w:lineRule="auto"/>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«О бюджете Новокрасненского сельсовета</w:t>
      </w:r>
    </w:p>
    <w:p w:rsidR="00807F8E" w:rsidRPr="0051447E" w:rsidRDefault="00807F8E" w:rsidP="00807F8E">
      <w:pPr>
        <w:spacing w:after="0" w:line="240" w:lineRule="auto"/>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Чистоозерного района на 2018 и плановый период 2019-2020г»</w:t>
      </w:r>
    </w:p>
    <w:p w:rsidR="00807F8E" w:rsidRPr="0051447E" w:rsidRDefault="00807F8E" w:rsidP="00807F8E">
      <w:pPr>
        <w:spacing w:after="0" w:line="240" w:lineRule="auto"/>
        <w:rPr>
          <w:rFonts w:ascii="Times New Roman" w:eastAsia="Times New Roman" w:hAnsi="Times New Roman" w:cs="Times New Roman"/>
          <w:sz w:val="28"/>
          <w:szCs w:val="28"/>
        </w:rPr>
      </w:pPr>
    </w:p>
    <w:p w:rsidR="00807F8E" w:rsidRPr="0051447E" w:rsidRDefault="00807F8E" w:rsidP="00807F8E">
      <w:pPr>
        <w:spacing w:after="0" w:line="240" w:lineRule="auto"/>
        <w:ind w:firstLine="540"/>
        <w:jc w:val="both"/>
        <w:rPr>
          <w:rFonts w:ascii="Times New Roman" w:eastAsia="Times New Roman" w:hAnsi="Times New Roman" w:cs="Times New Roman"/>
          <w:sz w:val="24"/>
          <w:szCs w:val="24"/>
        </w:rPr>
      </w:pPr>
      <w:r w:rsidRPr="0051447E">
        <w:rPr>
          <w:rFonts w:ascii="Times New Roman" w:eastAsia="Times New Roman" w:hAnsi="Times New Roman" w:cs="Times New Roman"/>
          <w:sz w:val="28"/>
          <w:szCs w:val="28"/>
        </w:rPr>
        <w:t xml:space="preserve">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№131-ФЗ, приказ Минфина от 01.07.2013г №65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03.12.2007г., «Положением о бюджетном устройстве и бюджетном процессе Новокрасненского сельсовета», </w:t>
      </w:r>
    </w:p>
    <w:p w:rsidR="00807F8E" w:rsidRPr="0051447E" w:rsidRDefault="00807F8E" w:rsidP="00807F8E">
      <w:pPr>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4"/>
          <w:szCs w:val="24"/>
        </w:rPr>
        <w:t xml:space="preserve">   </w:t>
      </w:r>
    </w:p>
    <w:p w:rsidR="00807F8E" w:rsidRPr="0051447E" w:rsidRDefault="00807F8E" w:rsidP="00807F8E">
      <w:pPr>
        <w:tabs>
          <w:tab w:val="left" w:pos="456"/>
          <w:tab w:val="center" w:pos="4677"/>
        </w:tabs>
        <w:spacing w:after="0" w:line="240" w:lineRule="auto"/>
        <w:jc w:val="both"/>
        <w:outlineLvl w:val="0"/>
        <w:rPr>
          <w:rFonts w:ascii="Times New Roman" w:eastAsia="Times New Roman" w:hAnsi="Times New Roman" w:cs="Times New Roman"/>
          <w:sz w:val="24"/>
          <w:szCs w:val="24"/>
        </w:rPr>
      </w:pPr>
      <w:r w:rsidRPr="0051447E">
        <w:rPr>
          <w:rFonts w:ascii="Times New Roman" w:eastAsia="Times New Roman" w:hAnsi="Times New Roman" w:cs="Times New Roman"/>
          <w:sz w:val="24"/>
          <w:szCs w:val="24"/>
        </w:rPr>
        <w:tab/>
        <w:t>НОВОКРАСНЕНСКИЙ  СЕЛЬСКИЙ  СОВЕТ  ДЕПУТАТОВ  РЕШИЛ :</w:t>
      </w:r>
    </w:p>
    <w:p w:rsidR="00807F8E" w:rsidRPr="0051447E" w:rsidRDefault="00807F8E" w:rsidP="00807F8E">
      <w:pPr>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 xml:space="preserve">      Внести изменения в решение №79  26-й сессии Совета депутатов Новокрасненского сельсовета от  26.12.2017г «О бюджете Новокрасненского сельсовета на 2018 и плановый период 2019-2020 годов».</w:t>
      </w:r>
    </w:p>
    <w:p w:rsidR="00807F8E" w:rsidRPr="0051447E" w:rsidRDefault="00807F8E" w:rsidP="00807F8E">
      <w:pPr>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1.-в  пункте 1 в подпункте 1 цифры «5463,4» заменить цифрами «6007,4».</w:t>
      </w:r>
    </w:p>
    <w:p w:rsidR="00807F8E" w:rsidRPr="0051447E" w:rsidRDefault="00807F8E" w:rsidP="00807F8E">
      <w:pPr>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,цифры «4939,8» заменить на цифры «5409,3».</w:t>
      </w:r>
    </w:p>
    <w:p w:rsidR="00807F8E" w:rsidRPr="0051447E" w:rsidRDefault="00807F8E" w:rsidP="00807F8E">
      <w:pPr>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 xml:space="preserve">   -в  пункте 1 в подпункте 2 цифры «5463,4» заменить цифрами «6281,5».</w:t>
      </w:r>
    </w:p>
    <w:p w:rsidR="00807F8E" w:rsidRPr="0051447E" w:rsidRDefault="00807F8E" w:rsidP="00807F8E">
      <w:pPr>
        <w:tabs>
          <w:tab w:val="left" w:pos="2745"/>
        </w:tabs>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2. Утвердить распределение бюджетных ассигнований по разделам,</w:t>
      </w:r>
      <w:r>
        <w:rPr>
          <w:rFonts w:ascii="Times New Roman" w:eastAsia="Times New Roman" w:hAnsi="Times New Roman" w:cs="Times New Roman"/>
          <w:sz w:val="28"/>
          <w:szCs w:val="28"/>
        </w:rPr>
        <w:t xml:space="preserve"> </w:t>
      </w:r>
      <w:r w:rsidRPr="0051447E">
        <w:rPr>
          <w:rFonts w:ascii="Times New Roman" w:eastAsia="Times New Roman" w:hAnsi="Times New Roman" w:cs="Times New Roman"/>
          <w:sz w:val="28"/>
          <w:szCs w:val="28"/>
        </w:rPr>
        <w:t>подразделам,</w:t>
      </w:r>
      <w:r>
        <w:rPr>
          <w:rFonts w:ascii="Times New Roman" w:eastAsia="Times New Roman" w:hAnsi="Times New Roman" w:cs="Times New Roman"/>
          <w:sz w:val="28"/>
          <w:szCs w:val="28"/>
        </w:rPr>
        <w:t xml:space="preserve"> </w:t>
      </w:r>
      <w:r w:rsidRPr="0051447E">
        <w:rPr>
          <w:rFonts w:ascii="Times New Roman" w:eastAsia="Times New Roman" w:hAnsi="Times New Roman" w:cs="Times New Roman"/>
          <w:sz w:val="28"/>
          <w:szCs w:val="28"/>
        </w:rPr>
        <w:t>целевым статьям , группам (группам,</w:t>
      </w:r>
      <w:r>
        <w:rPr>
          <w:rFonts w:ascii="Times New Roman" w:eastAsia="Times New Roman" w:hAnsi="Times New Roman" w:cs="Times New Roman"/>
          <w:sz w:val="28"/>
          <w:szCs w:val="28"/>
        </w:rPr>
        <w:t xml:space="preserve"> </w:t>
      </w:r>
      <w:r w:rsidRPr="0051447E">
        <w:rPr>
          <w:rFonts w:ascii="Times New Roman" w:eastAsia="Times New Roman" w:hAnsi="Times New Roman" w:cs="Times New Roman"/>
          <w:sz w:val="28"/>
          <w:szCs w:val="28"/>
        </w:rPr>
        <w:t>подгруппам) и видам расходов  приложении  4 таблица 1</w:t>
      </w:r>
    </w:p>
    <w:p w:rsidR="00807F8E" w:rsidRPr="0051447E" w:rsidRDefault="00807F8E" w:rsidP="00807F8E">
      <w:pPr>
        <w:tabs>
          <w:tab w:val="left" w:pos="2745"/>
        </w:tabs>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3. Утвердить ведомственную структуру на 2018год    приложение 5 таблица 1</w:t>
      </w:r>
    </w:p>
    <w:p w:rsidR="00807F8E" w:rsidRPr="0051447E" w:rsidRDefault="00807F8E" w:rsidP="00807F8E">
      <w:pPr>
        <w:tabs>
          <w:tab w:val="left" w:pos="2745"/>
        </w:tabs>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4. Контроль за исполнением данного решения возложить на постоянную комиссию, финансам, бюджету и налоговой политики.</w:t>
      </w:r>
    </w:p>
    <w:p w:rsidR="00807F8E" w:rsidRPr="0051447E" w:rsidRDefault="00807F8E" w:rsidP="00807F8E">
      <w:pPr>
        <w:tabs>
          <w:tab w:val="left" w:pos="2745"/>
        </w:tabs>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5. Опубликовать данное решение в местной газете «Вестник МО»</w:t>
      </w:r>
    </w:p>
    <w:p w:rsidR="00807F8E" w:rsidRPr="0051447E" w:rsidRDefault="00807F8E" w:rsidP="00807F8E">
      <w:pPr>
        <w:spacing w:after="0" w:line="240" w:lineRule="auto"/>
        <w:jc w:val="both"/>
        <w:rPr>
          <w:rFonts w:ascii="Times New Roman" w:eastAsia="Times New Roman" w:hAnsi="Times New Roman" w:cs="Times New Roman"/>
          <w:sz w:val="28"/>
          <w:szCs w:val="28"/>
        </w:rPr>
      </w:pPr>
      <w:r w:rsidRPr="0051447E">
        <w:rPr>
          <w:rFonts w:ascii="Times New Roman" w:eastAsia="Times New Roman" w:hAnsi="Times New Roman" w:cs="Times New Roman"/>
          <w:sz w:val="28"/>
          <w:szCs w:val="28"/>
        </w:rPr>
        <w:t xml:space="preserve"> </w:t>
      </w:r>
    </w:p>
    <w:p w:rsidR="00807F8E" w:rsidRPr="008E4A79" w:rsidRDefault="00807F8E" w:rsidP="00807F8E">
      <w:pPr>
        <w:spacing w:after="0"/>
        <w:jc w:val="both"/>
        <w:rPr>
          <w:rFonts w:ascii="Times New Roman" w:hAnsi="Times New Roman" w:cs="Times New Roman"/>
          <w:sz w:val="28"/>
          <w:szCs w:val="28"/>
        </w:rPr>
      </w:pPr>
      <w:r w:rsidRPr="008E4A79">
        <w:rPr>
          <w:rFonts w:ascii="Times New Roman" w:hAnsi="Times New Roman" w:cs="Times New Roman"/>
          <w:sz w:val="28"/>
          <w:szCs w:val="28"/>
        </w:rPr>
        <w:t>Председатель Совета депутатов  Новокрасненского сельсовета</w:t>
      </w:r>
    </w:p>
    <w:p w:rsidR="00807F8E" w:rsidRDefault="00807F8E" w:rsidP="00807F8E">
      <w:pPr>
        <w:spacing w:after="0"/>
        <w:rPr>
          <w:rFonts w:ascii="Times New Roman" w:hAnsi="Times New Roman" w:cs="Times New Roman"/>
          <w:sz w:val="28"/>
          <w:szCs w:val="28"/>
        </w:rPr>
      </w:pPr>
      <w:r w:rsidRPr="008E4A79">
        <w:rPr>
          <w:rFonts w:ascii="Times New Roman" w:hAnsi="Times New Roman" w:cs="Times New Roman"/>
          <w:sz w:val="28"/>
          <w:szCs w:val="28"/>
        </w:rPr>
        <w:t xml:space="preserve">Чистоозерного </w:t>
      </w:r>
      <w:r>
        <w:rPr>
          <w:rFonts w:ascii="Times New Roman" w:hAnsi="Times New Roman" w:cs="Times New Roman"/>
          <w:sz w:val="28"/>
          <w:szCs w:val="28"/>
        </w:rPr>
        <w:t xml:space="preserve">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w:t>
      </w:r>
      <w:r>
        <w:rPr>
          <w:rFonts w:ascii="Times New Roman" w:hAnsi="Times New Roman" w:cs="Times New Roman"/>
          <w:sz w:val="28"/>
          <w:szCs w:val="28"/>
        </w:rPr>
        <w:tab/>
        <w:t>Иващенко Г.Н.</w:t>
      </w:r>
    </w:p>
    <w:p w:rsidR="00807F8E" w:rsidRPr="008E4A79" w:rsidRDefault="00807F8E" w:rsidP="00807F8E">
      <w:pPr>
        <w:spacing w:after="0"/>
        <w:rPr>
          <w:rFonts w:ascii="Times New Roman" w:hAnsi="Times New Roman" w:cs="Times New Roman"/>
          <w:sz w:val="28"/>
          <w:szCs w:val="28"/>
        </w:rPr>
      </w:pPr>
      <w:r w:rsidRPr="008E4A79">
        <w:rPr>
          <w:rFonts w:ascii="Times New Roman" w:hAnsi="Times New Roman" w:cs="Times New Roman"/>
          <w:sz w:val="28"/>
          <w:szCs w:val="28"/>
        </w:rPr>
        <w:t>Новосибирской области                                 (подпись)</w:t>
      </w:r>
    </w:p>
    <w:p w:rsidR="003F44EE" w:rsidRDefault="003F44EE" w:rsidP="003F44EE">
      <w:pPr>
        <w:spacing w:after="0"/>
        <w:jc w:val="both"/>
        <w:rPr>
          <w:rFonts w:ascii="Times New Roman" w:hAnsi="Times New Roman" w:cs="Times New Roman"/>
          <w:b/>
          <w:sz w:val="24"/>
          <w:szCs w:val="24"/>
        </w:rPr>
      </w:pPr>
    </w:p>
    <w:p w:rsidR="00807F8E" w:rsidRDefault="00807F8E" w:rsidP="003F44EE">
      <w:pPr>
        <w:spacing w:after="0"/>
        <w:jc w:val="both"/>
        <w:rPr>
          <w:rFonts w:ascii="Times New Roman" w:hAnsi="Times New Roman" w:cs="Times New Roman"/>
          <w:b/>
          <w:sz w:val="24"/>
          <w:szCs w:val="24"/>
        </w:rPr>
      </w:pPr>
    </w:p>
    <w:p w:rsidR="00807F8E" w:rsidRDefault="00807F8E" w:rsidP="003F44EE">
      <w:pPr>
        <w:spacing w:after="0"/>
        <w:jc w:val="both"/>
        <w:rPr>
          <w:rFonts w:ascii="Times New Roman" w:hAnsi="Times New Roman" w:cs="Times New Roman"/>
          <w:b/>
          <w:sz w:val="24"/>
          <w:szCs w:val="24"/>
        </w:rPr>
      </w:pPr>
    </w:p>
    <w:p w:rsidR="00807F8E" w:rsidRDefault="00807F8E" w:rsidP="003F44EE">
      <w:pPr>
        <w:spacing w:after="0"/>
        <w:jc w:val="both"/>
        <w:rPr>
          <w:rFonts w:ascii="Times New Roman" w:hAnsi="Times New Roman" w:cs="Times New Roman"/>
          <w:b/>
          <w:sz w:val="24"/>
          <w:szCs w:val="24"/>
        </w:rPr>
      </w:pPr>
    </w:p>
    <w:p w:rsidR="00807F8E"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lastRenderedPageBreak/>
        <w:t>Приложение 4</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к решению №101 от 31.10.2018г. 33 - сессии </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Совета депутатов Новокрасненского сельсовета </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Чистоозерного района Новосибирской области </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"О внесении изменений в решение 26 - ой </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сессии Совета депутатов № 79 от 26.12.2017г. </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"О бюджете Новокрасненского сельсовета </w:t>
      </w:r>
    </w:p>
    <w:p w:rsidR="00903E57" w:rsidRPr="00903E57"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Чистоозерного района Новосибирской области </w:t>
      </w:r>
    </w:p>
    <w:p w:rsidR="00807F8E" w:rsidRDefault="00903E57" w:rsidP="00903E57">
      <w:pPr>
        <w:spacing w:after="0"/>
        <w:jc w:val="right"/>
        <w:rPr>
          <w:rFonts w:ascii="Times New Roman" w:hAnsi="Times New Roman" w:cs="Times New Roman"/>
          <w:sz w:val="24"/>
          <w:szCs w:val="24"/>
        </w:rPr>
      </w:pPr>
      <w:r w:rsidRPr="00903E57">
        <w:rPr>
          <w:rFonts w:ascii="Times New Roman" w:hAnsi="Times New Roman" w:cs="Times New Roman"/>
          <w:sz w:val="24"/>
          <w:szCs w:val="24"/>
        </w:rPr>
        <w:t>на 2018 год и плановый период 2019 и 2020 годов"</w:t>
      </w:r>
    </w:p>
    <w:p w:rsidR="00903E57" w:rsidRDefault="00903E57" w:rsidP="00903E57">
      <w:pPr>
        <w:spacing w:after="0"/>
        <w:jc w:val="right"/>
        <w:rPr>
          <w:rFonts w:ascii="Times New Roman" w:hAnsi="Times New Roman" w:cs="Times New Roman"/>
          <w:sz w:val="24"/>
          <w:szCs w:val="24"/>
        </w:rPr>
      </w:pPr>
    </w:p>
    <w:p w:rsidR="00903E57" w:rsidRPr="00903E57" w:rsidRDefault="00903E57" w:rsidP="00903E57">
      <w:pPr>
        <w:spacing w:after="0"/>
        <w:jc w:val="center"/>
        <w:rPr>
          <w:rFonts w:ascii="Times New Roman" w:hAnsi="Times New Roman" w:cs="Times New Roman"/>
          <w:b/>
          <w:sz w:val="24"/>
          <w:szCs w:val="24"/>
        </w:rPr>
      </w:pPr>
      <w:r w:rsidRPr="00903E57">
        <w:rPr>
          <w:rFonts w:ascii="Times New Roman" w:hAnsi="Times New Roman" w:cs="Times New Roman"/>
          <w:b/>
          <w:sz w:val="24"/>
          <w:szCs w:val="24"/>
        </w:rPr>
        <w:t>Распределение бюджетных ассигнований по разделам и подразделам, целевым статьям, группам и подгруппам видов расходов классификации расходов (тыс.руб)</w:t>
      </w:r>
    </w:p>
    <w:tbl>
      <w:tblPr>
        <w:tblStyle w:val="a6"/>
        <w:tblW w:w="0" w:type="auto"/>
        <w:tblLook w:val="04A0"/>
      </w:tblPr>
      <w:tblGrid>
        <w:gridCol w:w="4236"/>
        <w:gridCol w:w="490"/>
        <w:gridCol w:w="550"/>
        <w:gridCol w:w="1416"/>
        <w:gridCol w:w="1213"/>
        <w:gridCol w:w="1666"/>
      </w:tblGrid>
      <w:tr w:rsidR="00903E57" w:rsidRPr="00807F8E" w:rsidTr="00903E57">
        <w:trPr>
          <w:trHeight w:val="225"/>
        </w:trPr>
        <w:tc>
          <w:tcPr>
            <w:tcW w:w="4236" w:type="dxa"/>
            <w:noWrap/>
            <w:hideMark/>
          </w:tcPr>
          <w:p w:rsidR="00903E57" w:rsidRPr="00807F8E" w:rsidRDefault="00903E57" w:rsidP="00807F8E">
            <w:pPr>
              <w:spacing w:line="276" w:lineRule="auto"/>
              <w:jc w:val="both"/>
              <w:rPr>
                <w:rFonts w:ascii="Times New Roman" w:hAnsi="Times New Roman" w:cs="Times New Roman"/>
                <w:b/>
                <w:bCs/>
                <w:sz w:val="24"/>
                <w:szCs w:val="24"/>
              </w:rPr>
            </w:pPr>
            <w:r w:rsidRPr="00807F8E">
              <w:rPr>
                <w:rFonts w:ascii="Times New Roman" w:hAnsi="Times New Roman" w:cs="Times New Roman"/>
                <w:b/>
                <w:bCs/>
                <w:sz w:val="24"/>
                <w:szCs w:val="24"/>
              </w:rPr>
              <w:t> Наименование</w:t>
            </w:r>
          </w:p>
        </w:tc>
        <w:tc>
          <w:tcPr>
            <w:tcW w:w="490" w:type="dxa"/>
            <w:hideMark/>
          </w:tcPr>
          <w:p w:rsidR="00903E57" w:rsidRPr="00807F8E" w:rsidRDefault="00903E57" w:rsidP="00807F8E">
            <w:pPr>
              <w:spacing w:line="276" w:lineRule="auto"/>
              <w:jc w:val="both"/>
              <w:rPr>
                <w:rFonts w:ascii="Times New Roman" w:hAnsi="Times New Roman" w:cs="Times New Roman"/>
                <w:b/>
                <w:bCs/>
                <w:sz w:val="24"/>
                <w:szCs w:val="24"/>
              </w:rPr>
            </w:pPr>
            <w:r w:rsidRPr="00807F8E">
              <w:rPr>
                <w:rFonts w:ascii="Times New Roman" w:hAnsi="Times New Roman" w:cs="Times New Roman"/>
                <w:b/>
                <w:bCs/>
                <w:sz w:val="24"/>
                <w:szCs w:val="24"/>
              </w:rPr>
              <w:t>РЗ</w:t>
            </w:r>
          </w:p>
        </w:tc>
        <w:tc>
          <w:tcPr>
            <w:tcW w:w="550" w:type="dxa"/>
            <w:hideMark/>
          </w:tcPr>
          <w:p w:rsidR="00903E57" w:rsidRPr="00807F8E" w:rsidRDefault="00903E57" w:rsidP="00807F8E">
            <w:pPr>
              <w:spacing w:line="276" w:lineRule="auto"/>
              <w:jc w:val="both"/>
              <w:rPr>
                <w:rFonts w:ascii="Times New Roman" w:hAnsi="Times New Roman" w:cs="Times New Roman"/>
                <w:b/>
                <w:bCs/>
                <w:sz w:val="24"/>
                <w:szCs w:val="24"/>
              </w:rPr>
            </w:pPr>
            <w:r w:rsidRPr="00807F8E">
              <w:rPr>
                <w:rFonts w:ascii="Times New Roman" w:hAnsi="Times New Roman" w:cs="Times New Roman"/>
                <w:b/>
                <w:bCs/>
                <w:sz w:val="24"/>
                <w:szCs w:val="24"/>
              </w:rPr>
              <w:t>ПР</w:t>
            </w:r>
          </w:p>
        </w:tc>
        <w:tc>
          <w:tcPr>
            <w:tcW w:w="1416" w:type="dxa"/>
            <w:hideMark/>
          </w:tcPr>
          <w:p w:rsidR="00903E57" w:rsidRPr="00807F8E" w:rsidRDefault="00903E57" w:rsidP="00807F8E">
            <w:pPr>
              <w:spacing w:line="276" w:lineRule="auto"/>
              <w:jc w:val="both"/>
              <w:rPr>
                <w:rFonts w:ascii="Times New Roman" w:hAnsi="Times New Roman" w:cs="Times New Roman"/>
                <w:b/>
                <w:bCs/>
                <w:sz w:val="24"/>
                <w:szCs w:val="24"/>
              </w:rPr>
            </w:pPr>
            <w:r w:rsidRPr="00807F8E">
              <w:rPr>
                <w:rFonts w:ascii="Times New Roman" w:hAnsi="Times New Roman" w:cs="Times New Roman"/>
                <w:b/>
                <w:bCs/>
                <w:sz w:val="24"/>
                <w:szCs w:val="24"/>
              </w:rPr>
              <w:t>КЦСР</w:t>
            </w:r>
          </w:p>
        </w:tc>
        <w:tc>
          <w:tcPr>
            <w:tcW w:w="1213" w:type="dxa"/>
            <w:hideMark/>
          </w:tcPr>
          <w:p w:rsidR="00903E57" w:rsidRPr="00807F8E" w:rsidRDefault="00903E57" w:rsidP="00807F8E">
            <w:pPr>
              <w:spacing w:line="276" w:lineRule="auto"/>
              <w:jc w:val="both"/>
              <w:rPr>
                <w:rFonts w:ascii="Times New Roman" w:hAnsi="Times New Roman" w:cs="Times New Roman"/>
                <w:b/>
                <w:bCs/>
                <w:sz w:val="24"/>
                <w:szCs w:val="24"/>
              </w:rPr>
            </w:pPr>
            <w:r w:rsidRPr="00807F8E">
              <w:rPr>
                <w:rFonts w:ascii="Times New Roman" w:hAnsi="Times New Roman" w:cs="Times New Roman"/>
                <w:b/>
                <w:bCs/>
                <w:sz w:val="24"/>
                <w:szCs w:val="24"/>
              </w:rPr>
              <w:t>КВР</w:t>
            </w:r>
          </w:p>
        </w:tc>
        <w:tc>
          <w:tcPr>
            <w:tcW w:w="1666" w:type="dxa"/>
            <w:hideMark/>
          </w:tcPr>
          <w:p w:rsidR="00903E57" w:rsidRPr="00807F8E" w:rsidRDefault="00903E57" w:rsidP="00807F8E">
            <w:pPr>
              <w:spacing w:line="276" w:lineRule="auto"/>
              <w:jc w:val="both"/>
              <w:rPr>
                <w:rFonts w:ascii="Times New Roman" w:hAnsi="Times New Roman" w:cs="Times New Roman"/>
                <w:b/>
                <w:bCs/>
                <w:sz w:val="24"/>
                <w:szCs w:val="24"/>
              </w:rPr>
            </w:pPr>
            <w:r w:rsidRPr="00807F8E">
              <w:rPr>
                <w:rFonts w:ascii="Times New Roman" w:hAnsi="Times New Roman" w:cs="Times New Roman"/>
                <w:b/>
                <w:bCs/>
                <w:sz w:val="24"/>
                <w:szCs w:val="24"/>
              </w:rPr>
              <w:t>Сумма</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ОБЩЕГОСУДАРСТВЕННЫЕ ВОПРОСЫ</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2195,8</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Непрограммное направление бюджета  по муниципальным образованиям</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Глава муниципального образования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8800001110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807F8E" w:rsidRPr="00807F8E" w:rsidTr="00903E57">
        <w:trPr>
          <w:trHeight w:val="589"/>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8800001110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государственных (муниципальных) органов</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8800001110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807F8E" w:rsidRPr="00807F8E" w:rsidTr="00903E57">
        <w:trPr>
          <w:trHeight w:val="589"/>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1636,6</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Непрограммное направление бюджета  по муниципальным образованиям</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1636,6</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обеспечение функций органов местного самоуправления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1636,5</w:t>
            </w:r>
          </w:p>
        </w:tc>
      </w:tr>
      <w:tr w:rsidR="00807F8E" w:rsidRPr="00807F8E" w:rsidTr="00903E57">
        <w:trPr>
          <w:trHeight w:val="589"/>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xml:space="preserve">Расходы на выплаты персоналу в целях обеспечения выполнения функций государственными (муниципальными) органами, </w:t>
            </w:r>
            <w:r w:rsidRPr="00903E57">
              <w:rPr>
                <w:rFonts w:ascii="Times New Roman" w:hAnsi="Times New Roman" w:cs="Times New Roman"/>
                <w:bCs/>
                <w:sz w:val="24"/>
                <w:szCs w:val="24"/>
              </w:rPr>
              <w:lastRenderedPageBreak/>
              <w:t>казенными учреждениями, органами управления государственными внебюджетными фондами</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lastRenderedPageBreak/>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1112,2</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lastRenderedPageBreak/>
              <w:t>Расходы на выплаты персоналу государственных (муниципальных) органов</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1112,2</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498,5</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498,5</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бюджетные ассигнования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25,8</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Уплата налогов, сборов и иных платежей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850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25,8</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Осуществление отдельных государственных полномочий по решению вопросов в сфере административных правонарушений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8800070190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8800070190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8800070190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НАЦИОНАЛЬНАЯ ОБОРОНА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Мобилизационная и вневойсковая подготовка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Непрограммное направление бюджета  по муниципальным образованиям</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Субвенции на осуществление первичного воинского учета на территориях, где отсутствуют военные комиссариаты</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8800051180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807F8E" w:rsidRPr="00807F8E" w:rsidTr="00903E57">
        <w:trPr>
          <w:trHeight w:val="589"/>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8800051180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государственных (муниципальных) органов</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8800051180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xml:space="preserve">НАЦИОНАЛЬНАЯ БЕЗОПАСНОСТЬ И ПРАВООХРАНИТЕЛЬНАЯ </w:t>
            </w:r>
            <w:r w:rsidRPr="00903E57">
              <w:rPr>
                <w:rFonts w:ascii="Times New Roman" w:hAnsi="Times New Roman" w:cs="Times New Roman"/>
                <w:bCs/>
                <w:sz w:val="24"/>
                <w:szCs w:val="24"/>
              </w:rPr>
              <w:lastRenderedPageBreak/>
              <w:t>ДЕЯТЕЛЬНОСТЬ</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lastRenderedPageBreak/>
              <w:t>03</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lastRenderedPageBreak/>
              <w:t>Защита населения и территории от чрезвычайных ситуаций природного и техногенного характера, гражданская оборона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Обеспечение безопасности и жизнедеятельности муниципальных образований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6900000000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Мероприятия по предупреждению и ликвидации последствий ЧС и стихийных бедствий природного и техногенного характера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6900000430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6900000430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6900000430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НАЦИОНАЛЬНАЯ ЭКОНОМИКА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583,4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Дорожное хозяйство (дорожные фонды)</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содержание и развитие дорожного хозяйства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7000000000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Содержание автомобильных дорог за счет дорожного фонда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7000000530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7000000530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7000000530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Другие вопросы в области национальной экономики</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Развитие национальной экономики</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7500000000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Прочие мероприятия в национальной экономике</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7500000090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7500000090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7500000090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ЖИЛИЩНО-КОММУНАЛЬНОЕ ХОЗЯЙСТВО</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447,4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Благоустройство</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447,4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Благоустройство</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447,4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lastRenderedPageBreak/>
              <w:t>Уличное освещение</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7200000050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267,4</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7200000050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267,4</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7200000050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267,4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Организация и содержание мест захоронения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7200000070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165,0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7200000070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165,0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7200000070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165,0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Прочие мероприятия по благоустройству  поселений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15,0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15,0</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7200000090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15,0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КУЛЬТУРА, КИНЕМАТОГРАФИЯ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Культура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Развитие культуры</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Дома культуры</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807F8E" w:rsidRPr="00807F8E" w:rsidTr="00903E57">
        <w:trPr>
          <w:trHeight w:val="589"/>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1933,3</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казенных учреждений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110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1933,3</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764,4</w:t>
            </w:r>
          </w:p>
        </w:tc>
      </w:tr>
      <w:tr w:rsidR="00807F8E" w:rsidRPr="00807F8E" w:rsidTr="00903E57">
        <w:trPr>
          <w:trHeight w:val="398"/>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764,4</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Иные бюджетные ассигнования</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13,0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Уплата налогов, сборов и иных платежей</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850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13,0</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СОЦИАЛЬНАЯ ПОЛИТИКА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lastRenderedPageBreak/>
              <w:t>Пенсионное обеспечение</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Социальная политика</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6800000000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Доплаты к пенсиям муниципальных служащих</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6800000410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Социальное обеспечение и иные выплаты населению</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6800000410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300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807F8E" w:rsidRPr="00807F8E" w:rsidTr="00903E57">
        <w:trPr>
          <w:trHeight w:val="225"/>
        </w:trPr>
        <w:tc>
          <w:tcPr>
            <w:tcW w:w="423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Публичные нормативные социальные выплаты гражданам</w:t>
            </w:r>
          </w:p>
        </w:tc>
        <w:tc>
          <w:tcPr>
            <w:tcW w:w="49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550"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41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6800000410</w:t>
            </w:r>
          </w:p>
        </w:tc>
        <w:tc>
          <w:tcPr>
            <w:tcW w:w="1213"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310</w:t>
            </w:r>
          </w:p>
        </w:tc>
        <w:tc>
          <w:tcPr>
            <w:tcW w:w="1666" w:type="dxa"/>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807F8E" w:rsidRPr="00807F8E" w:rsidTr="00903E57">
        <w:trPr>
          <w:trHeight w:val="531"/>
        </w:trPr>
        <w:tc>
          <w:tcPr>
            <w:tcW w:w="5276" w:type="dxa"/>
            <w:gridSpan w:val="3"/>
            <w:noWrap/>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Итого:</w:t>
            </w:r>
          </w:p>
        </w:tc>
        <w:tc>
          <w:tcPr>
            <w:tcW w:w="2629" w:type="dxa"/>
            <w:gridSpan w:val="2"/>
            <w:noWrap/>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666" w:type="dxa"/>
            <w:noWrap/>
            <w:hideMark/>
          </w:tcPr>
          <w:p w:rsidR="00807F8E" w:rsidRPr="00903E57" w:rsidRDefault="00807F8E" w:rsidP="00807F8E">
            <w:pPr>
              <w:spacing w:line="276" w:lineRule="auto"/>
              <w:jc w:val="both"/>
              <w:rPr>
                <w:rFonts w:ascii="Times New Roman" w:hAnsi="Times New Roman" w:cs="Times New Roman"/>
                <w:bCs/>
                <w:sz w:val="24"/>
                <w:szCs w:val="24"/>
              </w:rPr>
            </w:pPr>
            <w:r w:rsidRPr="00903E57">
              <w:rPr>
                <w:rFonts w:ascii="Times New Roman" w:hAnsi="Times New Roman" w:cs="Times New Roman"/>
                <w:bCs/>
                <w:sz w:val="24"/>
                <w:szCs w:val="24"/>
              </w:rPr>
              <w:t>6281,5</w:t>
            </w:r>
          </w:p>
        </w:tc>
      </w:tr>
    </w:tbl>
    <w:p w:rsidR="00807F8E" w:rsidRDefault="00807F8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Pr="00903E57" w:rsidRDefault="00903E57" w:rsidP="00903E57">
      <w:pPr>
        <w:tabs>
          <w:tab w:val="left" w:pos="5358"/>
        </w:tabs>
        <w:spacing w:after="0"/>
        <w:jc w:val="both"/>
        <w:rPr>
          <w:rFonts w:ascii="Times New Roman" w:hAnsi="Times New Roman" w:cs="Times New Roman"/>
          <w:sz w:val="24"/>
          <w:szCs w:val="24"/>
        </w:rPr>
      </w:pPr>
      <w:r>
        <w:rPr>
          <w:rFonts w:ascii="Times New Roman" w:hAnsi="Times New Roman" w:cs="Times New Roman"/>
          <w:b/>
          <w:sz w:val="24"/>
          <w:szCs w:val="24"/>
        </w:rPr>
        <w:tab/>
      </w:r>
      <w:r w:rsidRPr="00903E57">
        <w:rPr>
          <w:rFonts w:ascii="Times New Roman" w:hAnsi="Times New Roman" w:cs="Times New Roman"/>
          <w:sz w:val="24"/>
          <w:szCs w:val="24"/>
        </w:rPr>
        <w:t>Приложение 5</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к решению №101 от 31.10.2018г. 33 - сессии </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Совета депутатов Новокрасненского сельсовета </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Чистоозерного района Новосибирской области</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 "О внесении изменений в решение 26 - ой сессии </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Совета депутатов № 79 от 26.12.2017г. </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"О бюджете Новокрасненского сельсовета </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 xml:space="preserve">Чистоозерного района Новосибирской области </w:t>
      </w:r>
    </w:p>
    <w:p w:rsidR="00903E57" w:rsidRPr="00903E57" w:rsidRDefault="00903E57" w:rsidP="00903E57">
      <w:pPr>
        <w:tabs>
          <w:tab w:val="left" w:pos="5358"/>
        </w:tabs>
        <w:spacing w:after="0"/>
        <w:jc w:val="right"/>
        <w:rPr>
          <w:rFonts w:ascii="Times New Roman" w:hAnsi="Times New Roman" w:cs="Times New Roman"/>
          <w:sz w:val="24"/>
          <w:szCs w:val="24"/>
        </w:rPr>
      </w:pPr>
      <w:r w:rsidRPr="00903E57">
        <w:rPr>
          <w:rFonts w:ascii="Times New Roman" w:hAnsi="Times New Roman" w:cs="Times New Roman"/>
          <w:sz w:val="24"/>
          <w:szCs w:val="24"/>
        </w:rPr>
        <w:t>на 2018 год и плановый период 2019 и 2020 годов"</w:t>
      </w: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903E57">
      <w:pPr>
        <w:spacing w:after="0"/>
        <w:jc w:val="center"/>
        <w:rPr>
          <w:rFonts w:ascii="Times New Roman" w:hAnsi="Times New Roman" w:cs="Times New Roman"/>
          <w:b/>
          <w:sz w:val="24"/>
          <w:szCs w:val="24"/>
        </w:rPr>
      </w:pPr>
      <w:r w:rsidRPr="00903E57">
        <w:rPr>
          <w:rFonts w:ascii="Times New Roman" w:hAnsi="Times New Roman" w:cs="Times New Roman"/>
          <w:b/>
          <w:sz w:val="24"/>
          <w:szCs w:val="24"/>
        </w:rPr>
        <w:t>Ведомственная структура расходов бюджета Новокрасненский сельсовет Чистоозерного района Новосибирской области на 2018 год</w:t>
      </w:r>
      <w:r>
        <w:rPr>
          <w:rFonts w:ascii="Times New Roman" w:hAnsi="Times New Roman" w:cs="Times New Roman"/>
          <w:b/>
          <w:sz w:val="24"/>
          <w:szCs w:val="24"/>
        </w:rPr>
        <w:t xml:space="preserve"> (тыс.руб.)</w:t>
      </w:r>
    </w:p>
    <w:tbl>
      <w:tblPr>
        <w:tblStyle w:val="a6"/>
        <w:tblW w:w="9703" w:type="dxa"/>
        <w:tblLook w:val="04A0"/>
      </w:tblPr>
      <w:tblGrid>
        <w:gridCol w:w="4077"/>
        <w:gridCol w:w="851"/>
        <w:gridCol w:w="709"/>
        <w:gridCol w:w="708"/>
        <w:gridCol w:w="1560"/>
        <w:gridCol w:w="708"/>
        <w:gridCol w:w="1090"/>
      </w:tblGrid>
      <w:tr w:rsidR="00903E57" w:rsidRPr="00903E57" w:rsidTr="00903E57">
        <w:trPr>
          <w:trHeight w:val="225"/>
        </w:trPr>
        <w:tc>
          <w:tcPr>
            <w:tcW w:w="4077" w:type="dxa"/>
            <w:noWrap/>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Наименование</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КВСР</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РЗ</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ПР</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КЦСР</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КВР</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Сумма</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ОБЩЕГОСУДАРСТВЕННЫЕ ВОПРОСЫ</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2195,8</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Функционирование высшего должностного лица субъекта Российской Федерации и муниципального образования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Непрограммное направление бюджета  по муниципальным образованиям</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Глава муниципального образования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8800001110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903E57" w:rsidRPr="00903E57" w:rsidTr="00903E57">
        <w:trPr>
          <w:trHeight w:val="589"/>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8800001110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xml:space="preserve">Расходы на выплаты персоналу государственных (муниципальных) </w:t>
            </w:r>
            <w:r w:rsidRPr="00903E57">
              <w:rPr>
                <w:rFonts w:ascii="Times New Roman" w:hAnsi="Times New Roman" w:cs="Times New Roman"/>
                <w:bCs/>
                <w:sz w:val="24"/>
                <w:szCs w:val="24"/>
              </w:rPr>
              <w:lastRenderedPageBreak/>
              <w:t>органов</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lastRenderedPageBreak/>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8800001110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559,2</w:t>
            </w:r>
          </w:p>
        </w:tc>
      </w:tr>
      <w:tr w:rsidR="00903E57" w:rsidRPr="00903E57" w:rsidTr="00903E57">
        <w:trPr>
          <w:trHeight w:val="589"/>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1636,6</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Непрограммное направление бюджета  по муниципальным образованиям</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1636,6</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обеспечение функций органов местного самоуправления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1636,5</w:t>
            </w:r>
          </w:p>
        </w:tc>
      </w:tr>
      <w:tr w:rsidR="00903E57" w:rsidRPr="00903E57" w:rsidTr="00903E57">
        <w:trPr>
          <w:trHeight w:val="589"/>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1112,2</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государственных (муниципальных) органов</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1112,2</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498,5</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498,5</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бюджетные ассигнования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25,8</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Уплата налогов, сборов и иных платежей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850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25,8</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Осуществление отдельных государственных полномочий по решению вопросов в сфере административных правонарушений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8800070190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8800070190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8800070190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НАЦИОНАЛЬНАЯ ОБОРОНА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Мобилизационная и вневойсковая подготовка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xml:space="preserve">Непрограммное направление бюджета  по муниципальным </w:t>
            </w:r>
            <w:r w:rsidRPr="00903E57">
              <w:rPr>
                <w:rFonts w:ascii="Times New Roman" w:hAnsi="Times New Roman" w:cs="Times New Roman"/>
                <w:bCs/>
                <w:sz w:val="24"/>
                <w:szCs w:val="24"/>
              </w:rPr>
              <w:lastRenderedPageBreak/>
              <w:t>образованиям</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lastRenderedPageBreak/>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lastRenderedPageBreak/>
              <w:t>Субвенции на осуществление первичного воинского учета на территориях, где отсутствуют военные комиссариаты</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8800051180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903E57" w:rsidRPr="00903E57" w:rsidTr="00903E57">
        <w:trPr>
          <w:trHeight w:val="589"/>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8800051180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государственных (муниципальных) органов</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02</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8800051180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84,7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НАЦИОНАЛЬНАЯ БЕЗОПАСНОСТЬ И ПРАВООХРАНИТЕЛЬНАЯ ДЕЯТЕЛЬНОСТЬ</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Защита населения и территории от чрезвычайных ситуаций природного и техногенного характера, гражданская оборона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Обеспечение безопасности и жизнедеятельности муниципальных образований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6900000000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Мероприятия по предупреждению и ликвидации последствий ЧС и стихийных бедствий природного и техногенного характера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6900000430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6900000430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6900000430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НАЦИОНАЛЬНАЯ ЭКОНОМИКА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583,4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Дорожное хозяйство (дорожные фонды)</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содержание и развитие дорожного хозяйства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7000000000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Содержание автомобильных дорог за счет дорожного фонда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7000000530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7000000530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lastRenderedPageBreak/>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09</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7000000530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538,4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Другие вопросы в области национальной экономики</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Развитие национальной экономики</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7500000000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Прочие мероприятия в национальной экономике</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7500000090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7500000090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04</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12</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7500000090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45,0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ЖИЛИЩНО-КОММУНАЛЬНОЕ ХОЗЯЙСТВО</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447,4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Благоустройство</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447,4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Благоустройство</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447,4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Уличное освещение</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7200000050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267,4</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7200000050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267,4</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7200000050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267,4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Организация и содержание мест захоронения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7200000070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165,0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7200000070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165,0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7200000070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165,0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Прочие мероприятия по благоустройству  поселений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15,0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15,0</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05</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03</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7200000090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15,0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КУЛЬТУРА, КИНЕМАТОГРАФИЯ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Культура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Развитие культуры</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Дома культуры</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2710,7</w:t>
            </w:r>
          </w:p>
        </w:tc>
      </w:tr>
      <w:tr w:rsidR="00903E57" w:rsidRPr="00903E57" w:rsidTr="00903E57">
        <w:trPr>
          <w:trHeight w:val="589"/>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1933,3</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Расходы на выплаты персоналу казенных учреждений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110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1933,3</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Закупка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764,4</w:t>
            </w:r>
          </w:p>
        </w:tc>
      </w:tr>
      <w:tr w:rsidR="00903E57" w:rsidRPr="00903E57" w:rsidTr="00903E57">
        <w:trPr>
          <w:trHeight w:val="398"/>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240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764,4</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Иные бюджетные ассигнования</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13,0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Уплата налогов, сборов и иных платежей</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08</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7300000100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850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13,0</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СОЦИАЛЬНАЯ ПОЛИТИКА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00</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Пенсионное обеспечение</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Социальная политика</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6800000000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Доплаты к пенсиям муниципальных служащих</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6800000410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Социальное обеспечение и иные выплаты населению</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6800000410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300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903E57" w:rsidRPr="00903E57" w:rsidTr="00903E57">
        <w:trPr>
          <w:trHeight w:val="225"/>
        </w:trPr>
        <w:tc>
          <w:tcPr>
            <w:tcW w:w="4077"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Публичные нормативные социальные выплаты гражданам</w:t>
            </w:r>
          </w:p>
        </w:tc>
        <w:tc>
          <w:tcPr>
            <w:tcW w:w="851"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347</w:t>
            </w:r>
          </w:p>
        </w:tc>
        <w:tc>
          <w:tcPr>
            <w:tcW w:w="709"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01</w:t>
            </w:r>
          </w:p>
        </w:tc>
        <w:tc>
          <w:tcPr>
            <w:tcW w:w="156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6800000410</w:t>
            </w:r>
          </w:p>
        </w:tc>
        <w:tc>
          <w:tcPr>
            <w:tcW w:w="708"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310</w:t>
            </w:r>
          </w:p>
        </w:tc>
        <w:tc>
          <w:tcPr>
            <w:tcW w:w="1090" w:type="dxa"/>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149,5</w:t>
            </w:r>
          </w:p>
        </w:tc>
      </w:tr>
      <w:tr w:rsidR="00903E57" w:rsidRPr="00903E57" w:rsidTr="00903E57">
        <w:trPr>
          <w:trHeight w:val="225"/>
        </w:trPr>
        <w:tc>
          <w:tcPr>
            <w:tcW w:w="5637" w:type="dxa"/>
            <w:gridSpan w:val="3"/>
            <w:noWrap/>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Итого:</w:t>
            </w:r>
          </w:p>
        </w:tc>
        <w:tc>
          <w:tcPr>
            <w:tcW w:w="708" w:type="dxa"/>
            <w:noWrap/>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560" w:type="dxa"/>
            <w:noWrap/>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w:t>
            </w:r>
          </w:p>
        </w:tc>
        <w:tc>
          <w:tcPr>
            <w:tcW w:w="1798" w:type="dxa"/>
            <w:gridSpan w:val="2"/>
            <w:noWrap/>
            <w:hideMark/>
          </w:tcPr>
          <w:p w:rsidR="00903E57" w:rsidRPr="00903E57" w:rsidRDefault="00903E57" w:rsidP="00903E57">
            <w:pPr>
              <w:spacing w:line="276" w:lineRule="auto"/>
              <w:jc w:val="center"/>
              <w:rPr>
                <w:rFonts w:ascii="Times New Roman" w:hAnsi="Times New Roman" w:cs="Times New Roman"/>
                <w:bCs/>
                <w:sz w:val="24"/>
                <w:szCs w:val="24"/>
              </w:rPr>
            </w:pPr>
            <w:r w:rsidRPr="00903E57">
              <w:rPr>
                <w:rFonts w:ascii="Times New Roman" w:hAnsi="Times New Roman" w:cs="Times New Roman"/>
                <w:bCs/>
                <w:sz w:val="24"/>
                <w:szCs w:val="24"/>
              </w:rPr>
              <w:t> 6281,5</w:t>
            </w:r>
          </w:p>
        </w:tc>
      </w:tr>
    </w:tbl>
    <w:p w:rsidR="00903E57" w:rsidRDefault="00903E57" w:rsidP="00903E57">
      <w:pPr>
        <w:spacing w:after="0"/>
        <w:jc w:val="center"/>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903E57" w:rsidRDefault="00903E57"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Pr="003F44EE" w:rsidRDefault="003F44EE" w:rsidP="003F44EE">
      <w:pPr>
        <w:spacing w:after="0"/>
        <w:jc w:val="center"/>
        <w:rPr>
          <w:rFonts w:ascii="Times New Roman" w:eastAsia="Times New Roman" w:hAnsi="Times New Roman" w:cs="Times New Roman"/>
          <w:b/>
          <w:sz w:val="28"/>
          <w:szCs w:val="28"/>
        </w:rPr>
      </w:pPr>
      <w:r w:rsidRPr="003F44EE">
        <w:rPr>
          <w:rFonts w:ascii="Times New Roman" w:eastAsia="Times New Roman" w:hAnsi="Times New Roman" w:cs="Times New Roman"/>
          <w:b/>
          <w:sz w:val="28"/>
          <w:szCs w:val="28"/>
        </w:rPr>
        <w:lastRenderedPageBreak/>
        <w:t xml:space="preserve">Новокрасненский сельсовет </w:t>
      </w:r>
    </w:p>
    <w:p w:rsidR="003F44EE" w:rsidRPr="003F44EE" w:rsidRDefault="003F44EE" w:rsidP="003F44EE">
      <w:pPr>
        <w:spacing w:after="0"/>
        <w:jc w:val="center"/>
        <w:rPr>
          <w:rFonts w:ascii="Times New Roman" w:eastAsia="Times New Roman" w:hAnsi="Times New Roman" w:cs="Times New Roman"/>
          <w:b/>
          <w:sz w:val="28"/>
          <w:szCs w:val="28"/>
        </w:rPr>
      </w:pPr>
      <w:r w:rsidRPr="003F44EE">
        <w:rPr>
          <w:rFonts w:ascii="Times New Roman" w:eastAsia="Times New Roman" w:hAnsi="Times New Roman" w:cs="Times New Roman"/>
          <w:b/>
          <w:sz w:val="28"/>
          <w:szCs w:val="28"/>
        </w:rPr>
        <w:t>Чистоозерного района Новосибирской области</w:t>
      </w:r>
    </w:p>
    <w:p w:rsidR="003F44EE" w:rsidRPr="003F44EE" w:rsidRDefault="003F44EE" w:rsidP="003F44EE">
      <w:pPr>
        <w:spacing w:after="0" w:line="240" w:lineRule="auto"/>
        <w:jc w:val="center"/>
        <w:rPr>
          <w:rFonts w:ascii="Times New Roman" w:eastAsia="Times New Roman" w:hAnsi="Times New Roman" w:cs="Times New Roman"/>
          <w:sz w:val="28"/>
          <w:szCs w:val="28"/>
        </w:rPr>
      </w:pPr>
      <w:r w:rsidRPr="003F44EE">
        <w:rPr>
          <w:rFonts w:ascii="Times New Roman" w:eastAsia="Times New Roman" w:hAnsi="Times New Roman" w:cs="Times New Roman"/>
          <w:sz w:val="28"/>
          <w:szCs w:val="28"/>
        </w:rPr>
        <w:t>СОВЕТ ДЕПУТАТОВ НОВОКРАСНЕНСКОГО СЕЛЬСОВЕТА</w:t>
      </w:r>
    </w:p>
    <w:p w:rsidR="003F44EE" w:rsidRPr="003F44EE" w:rsidRDefault="003F44EE" w:rsidP="003F44EE">
      <w:pPr>
        <w:spacing w:after="0" w:line="240" w:lineRule="auto"/>
        <w:jc w:val="center"/>
        <w:rPr>
          <w:rFonts w:ascii="Times New Roman" w:eastAsia="Times New Roman" w:hAnsi="Times New Roman" w:cs="Times New Roman"/>
          <w:sz w:val="28"/>
          <w:szCs w:val="28"/>
        </w:rPr>
      </w:pPr>
      <w:r w:rsidRPr="003F44EE">
        <w:rPr>
          <w:rFonts w:ascii="Times New Roman" w:eastAsia="Times New Roman" w:hAnsi="Times New Roman" w:cs="Times New Roman"/>
          <w:sz w:val="28"/>
          <w:szCs w:val="28"/>
        </w:rPr>
        <w:t>ЧИСТООЗЕРНОГО РАЙОНА НОВОСИБИРСКОЙ ОБЛАСТИ</w:t>
      </w:r>
    </w:p>
    <w:p w:rsidR="003F44EE" w:rsidRPr="003F44EE" w:rsidRDefault="003F44EE" w:rsidP="003F44EE">
      <w:pPr>
        <w:spacing w:after="0" w:line="240" w:lineRule="auto"/>
        <w:jc w:val="center"/>
        <w:rPr>
          <w:rFonts w:ascii="Times New Roman" w:eastAsia="Times New Roman" w:hAnsi="Times New Roman" w:cs="Times New Roman"/>
          <w:sz w:val="28"/>
          <w:szCs w:val="28"/>
        </w:rPr>
      </w:pPr>
      <w:r w:rsidRPr="003F44EE">
        <w:rPr>
          <w:rFonts w:ascii="Times New Roman" w:eastAsia="Times New Roman" w:hAnsi="Times New Roman" w:cs="Times New Roman"/>
          <w:sz w:val="28"/>
          <w:szCs w:val="28"/>
        </w:rPr>
        <w:t>пятого созыва</w:t>
      </w:r>
    </w:p>
    <w:p w:rsidR="003F44EE" w:rsidRPr="003F44EE" w:rsidRDefault="003F44EE" w:rsidP="003F44EE">
      <w:pPr>
        <w:spacing w:after="0" w:line="240" w:lineRule="auto"/>
        <w:jc w:val="center"/>
        <w:rPr>
          <w:rFonts w:ascii="Times New Roman" w:eastAsia="Times New Roman" w:hAnsi="Times New Roman" w:cs="Times New Roman"/>
          <w:sz w:val="28"/>
          <w:szCs w:val="28"/>
        </w:rPr>
      </w:pPr>
      <w:r w:rsidRPr="003F44EE">
        <w:rPr>
          <w:rFonts w:ascii="Times New Roman" w:eastAsia="Times New Roman" w:hAnsi="Times New Roman" w:cs="Times New Roman"/>
          <w:sz w:val="28"/>
          <w:szCs w:val="28"/>
        </w:rPr>
        <w:t>РЕШЕНИЕ</w:t>
      </w:r>
    </w:p>
    <w:p w:rsidR="003F44EE" w:rsidRPr="003F44EE" w:rsidRDefault="003F44EE" w:rsidP="003F44EE">
      <w:pPr>
        <w:spacing w:after="0" w:line="240" w:lineRule="auto"/>
        <w:jc w:val="center"/>
        <w:rPr>
          <w:rFonts w:ascii="Times New Roman" w:eastAsia="Times New Roman" w:hAnsi="Times New Roman" w:cs="Times New Roman"/>
          <w:sz w:val="28"/>
          <w:szCs w:val="28"/>
        </w:rPr>
      </w:pPr>
    </w:p>
    <w:p w:rsidR="003F44EE" w:rsidRPr="003F44EE" w:rsidRDefault="003F44EE" w:rsidP="003F44EE">
      <w:pPr>
        <w:spacing w:after="0" w:line="240" w:lineRule="auto"/>
        <w:jc w:val="center"/>
        <w:rPr>
          <w:rFonts w:ascii="Times New Roman" w:eastAsia="Times New Roman" w:hAnsi="Times New Roman" w:cs="Times New Roman"/>
          <w:sz w:val="28"/>
          <w:szCs w:val="28"/>
        </w:rPr>
      </w:pPr>
      <w:r w:rsidRPr="003F44EE">
        <w:rPr>
          <w:rFonts w:ascii="Times New Roman" w:eastAsia="Times New Roman" w:hAnsi="Times New Roman" w:cs="Times New Roman"/>
          <w:sz w:val="28"/>
          <w:szCs w:val="28"/>
        </w:rPr>
        <w:t>Тридцать четвертой сессии</w:t>
      </w:r>
    </w:p>
    <w:p w:rsidR="003F44EE" w:rsidRPr="003F44EE" w:rsidRDefault="003F44EE" w:rsidP="003F44EE">
      <w:pPr>
        <w:spacing w:after="0"/>
        <w:rPr>
          <w:rFonts w:ascii="Times New Roman" w:eastAsia="Times New Roman" w:hAnsi="Times New Roman" w:cs="Times New Roman"/>
          <w:b/>
          <w:sz w:val="28"/>
          <w:szCs w:val="28"/>
        </w:rPr>
      </w:pPr>
    </w:p>
    <w:p w:rsidR="003F44EE" w:rsidRPr="003F44EE" w:rsidRDefault="003F44EE" w:rsidP="003F44EE">
      <w:pPr>
        <w:spacing w:after="0"/>
        <w:rPr>
          <w:rFonts w:ascii="Times New Roman" w:eastAsia="Times New Roman" w:hAnsi="Times New Roman" w:cs="Times New Roman"/>
          <w:b/>
          <w:sz w:val="28"/>
          <w:szCs w:val="28"/>
        </w:rPr>
      </w:pPr>
      <w:r w:rsidRPr="003F44EE">
        <w:rPr>
          <w:rFonts w:ascii="Times New Roman" w:eastAsia="Times New Roman" w:hAnsi="Times New Roman" w:cs="Times New Roman"/>
          <w:b/>
          <w:sz w:val="28"/>
          <w:szCs w:val="28"/>
        </w:rPr>
        <w:t>06  ноября  2018 года                                                                                №  102</w:t>
      </w:r>
    </w:p>
    <w:p w:rsidR="003F44EE" w:rsidRPr="003F44EE" w:rsidRDefault="003F44EE" w:rsidP="003F44EE">
      <w:pPr>
        <w:jc w:val="center"/>
        <w:rPr>
          <w:rFonts w:ascii="Times New Roman" w:eastAsia="Times New Roman" w:hAnsi="Times New Roman" w:cs="Times New Roman"/>
          <w:b/>
          <w:sz w:val="28"/>
          <w:szCs w:val="28"/>
        </w:rPr>
      </w:pPr>
      <w:r w:rsidRPr="003F44EE">
        <w:rPr>
          <w:rFonts w:ascii="Times New Roman" w:eastAsia="Times New Roman" w:hAnsi="Times New Roman" w:cs="Times New Roman"/>
          <w:b/>
          <w:sz w:val="28"/>
          <w:szCs w:val="28"/>
        </w:rPr>
        <w:t>с.Новокрасное</w:t>
      </w:r>
    </w:p>
    <w:p w:rsidR="003F44EE" w:rsidRPr="003F44EE" w:rsidRDefault="003F44EE" w:rsidP="003F44EE">
      <w:pPr>
        <w:spacing w:after="0" w:line="20" w:lineRule="atLeast"/>
        <w:jc w:val="center"/>
        <w:rPr>
          <w:rFonts w:ascii="Times New Roman" w:eastAsia="Calibri" w:hAnsi="Times New Roman" w:cs="Times New Roman"/>
          <w:sz w:val="28"/>
          <w:szCs w:val="28"/>
        </w:rPr>
      </w:pPr>
      <w:r w:rsidRPr="003F44EE">
        <w:rPr>
          <w:rFonts w:ascii="Times New Roman" w:eastAsia="Calibri" w:hAnsi="Times New Roman" w:cs="Times New Roman"/>
          <w:color w:val="000000"/>
          <w:sz w:val="28"/>
          <w:szCs w:val="28"/>
        </w:rPr>
        <w:t>О внесении изменений в решение № 51 от 14.11.2014г  37-ой сессии</w:t>
      </w:r>
      <w:r w:rsidRPr="003F44EE">
        <w:rPr>
          <w:rFonts w:ascii="Times New Roman" w:eastAsia="Calibri" w:hAnsi="Times New Roman" w:cs="Times New Roman"/>
          <w:sz w:val="28"/>
          <w:szCs w:val="28"/>
        </w:rPr>
        <w:t xml:space="preserve"> четвертого созыва «Об установлении на территории Новокрасненского  сельсовета Чистоозерного района Новосибирской области налога на имущество физических лиц»</w:t>
      </w:r>
    </w:p>
    <w:p w:rsidR="003F44EE" w:rsidRPr="003F44EE" w:rsidRDefault="003F44EE" w:rsidP="003F44EE">
      <w:pPr>
        <w:spacing w:after="0" w:line="20" w:lineRule="atLeast"/>
        <w:ind w:left="720"/>
        <w:contextualSpacing/>
        <w:jc w:val="both"/>
        <w:rPr>
          <w:rFonts w:ascii="Times New Roman" w:eastAsia="Calibri" w:hAnsi="Times New Roman" w:cs="Times New Roman"/>
          <w:sz w:val="28"/>
          <w:szCs w:val="28"/>
        </w:rPr>
      </w:pPr>
    </w:p>
    <w:p w:rsidR="003F44EE" w:rsidRPr="003F44EE" w:rsidRDefault="003F44EE" w:rsidP="003F44EE">
      <w:pPr>
        <w:spacing w:after="0" w:line="20" w:lineRule="atLeast"/>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ab/>
        <w:t xml:space="preserve">В соответствии с Федеральными законами от 6 октября 2003 г. №131-ФЗ «Об общих принципах организации местного самоуправления в Российской федерации», главой 32 части второй Налогового Кодекса Российской Федерации и 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Новокрасненского  сельсовета Чистоозерного района Новосибирской области, Совет Депутатов Новокрасненского сельсовета </w:t>
      </w:r>
    </w:p>
    <w:p w:rsidR="003F44EE" w:rsidRPr="003F44EE" w:rsidRDefault="003F44EE" w:rsidP="003F44EE">
      <w:pPr>
        <w:spacing w:after="0" w:line="20" w:lineRule="atLeast"/>
        <w:jc w:val="both"/>
        <w:rPr>
          <w:rFonts w:ascii="Times New Roman" w:eastAsia="Calibri" w:hAnsi="Times New Roman" w:cs="Times New Roman"/>
          <w:b/>
          <w:sz w:val="28"/>
          <w:szCs w:val="28"/>
        </w:rPr>
      </w:pPr>
      <w:r w:rsidRPr="003F44EE">
        <w:rPr>
          <w:rFonts w:ascii="Times New Roman" w:eastAsia="Calibri" w:hAnsi="Times New Roman" w:cs="Times New Roman"/>
          <w:b/>
          <w:sz w:val="28"/>
          <w:szCs w:val="28"/>
        </w:rPr>
        <w:t>РЕШИЛ:</w:t>
      </w:r>
    </w:p>
    <w:p w:rsidR="003F44EE" w:rsidRPr="003F44EE" w:rsidRDefault="003F44EE" w:rsidP="003F44EE">
      <w:pPr>
        <w:spacing w:after="0" w:line="20" w:lineRule="atLeast"/>
        <w:ind w:left="540"/>
        <w:contextualSpacing/>
        <w:jc w:val="both"/>
        <w:rPr>
          <w:rFonts w:ascii="Times New Roman" w:eastAsia="Calibri" w:hAnsi="Times New Roman" w:cs="Times New Roman"/>
          <w:sz w:val="28"/>
          <w:szCs w:val="28"/>
        </w:rPr>
      </w:pPr>
      <w:r w:rsidRPr="003F44EE">
        <w:rPr>
          <w:rFonts w:ascii="Times New Roman" w:eastAsia="Calibri" w:hAnsi="Times New Roman" w:cs="Times New Roman"/>
          <w:color w:val="000000"/>
          <w:sz w:val="28"/>
          <w:szCs w:val="28"/>
        </w:rPr>
        <w:t>1. Внесении изменений в решение № 51 от 14.11.2014г  37-ой сессии</w:t>
      </w:r>
      <w:r w:rsidRPr="003F44EE">
        <w:rPr>
          <w:rFonts w:ascii="Times New Roman" w:eastAsia="Calibri" w:hAnsi="Times New Roman" w:cs="Times New Roman"/>
          <w:sz w:val="28"/>
          <w:szCs w:val="28"/>
        </w:rPr>
        <w:t xml:space="preserve"> четвертого созыва «Об установлении на территории Новокрасненского  сельсовета Чистоозерного района Новосибирской области налога на имущество физических лиц в части: </w:t>
      </w:r>
    </w:p>
    <w:p w:rsidR="003F44EE" w:rsidRPr="003F44EE" w:rsidRDefault="003F44EE" w:rsidP="003F44EE">
      <w:pPr>
        <w:numPr>
          <w:ilvl w:val="0"/>
          <w:numId w:val="2"/>
        </w:numPr>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1.1  подпункт 4.1. изложить в новой редакции -</w:t>
      </w:r>
      <w:r w:rsidRPr="003F44EE">
        <w:rPr>
          <w:rFonts w:ascii="Times New Roman" w:eastAsia="Calibri" w:hAnsi="Times New Roman" w:cs="Times New Roman"/>
          <w:sz w:val="28"/>
          <w:szCs w:val="28"/>
        </w:rPr>
        <w:tab/>
        <w:t xml:space="preserve"> 0,3 процента в отношении жилых домов, частей жилых домов.</w:t>
      </w:r>
    </w:p>
    <w:p w:rsidR="003F44EE" w:rsidRPr="003F44EE" w:rsidRDefault="003F44EE" w:rsidP="003F44EE">
      <w:pPr>
        <w:numPr>
          <w:ilvl w:val="0"/>
          <w:numId w:val="3"/>
        </w:numPr>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1.2 подпункт 4.2. изложить в новой редакции – 0,3 процента в отношении квартир, частей квартир, комнат.</w:t>
      </w:r>
    </w:p>
    <w:p w:rsidR="003F44EE" w:rsidRPr="003F44EE" w:rsidRDefault="003F44EE" w:rsidP="003F44EE">
      <w:pPr>
        <w:numPr>
          <w:ilvl w:val="0"/>
          <w:numId w:val="4"/>
        </w:numPr>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 xml:space="preserve">1.3 подпункт 4.5. изложить в новой редакции - </w:t>
      </w:r>
      <w:r w:rsidRPr="003F44EE">
        <w:rPr>
          <w:rFonts w:ascii="Times New Roman" w:eastAsia="Calibri" w:hAnsi="Times New Roman" w:cs="Times New Roman"/>
          <w:sz w:val="28"/>
          <w:szCs w:val="28"/>
        </w:rPr>
        <w:tab/>
        <w:t>0,1 процента в отношении гаражей и машино-мест, в том числе расположенных в объектах налогообложения, указанных в подпункте 4.7 настоящего Решения.</w:t>
      </w:r>
    </w:p>
    <w:p w:rsidR="003F44EE" w:rsidRPr="003F44EE" w:rsidRDefault="003F44EE" w:rsidP="003F44EE">
      <w:pPr>
        <w:numPr>
          <w:ilvl w:val="0"/>
          <w:numId w:val="5"/>
        </w:numPr>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 xml:space="preserve">1.4. </w:t>
      </w:r>
      <w:r w:rsidRPr="003F44EE">
        <w:rPr>
          <w:rFonts w:ascii="Times New Roman" w:eastAsia="Calibri" w:hAnsi="Times New Roman" w:cs="Times New Roman"/>
          <w:color w:val="000000"/>
          <w:sz w:val="28"/>
          <w:szCs w:val="28"/>
        </w:rPr>
        <w:t>подпункт 3.1. после слов «квартиры» дополнить « ,части жилого дома»;</w:t>
      </w:r>
    </w:p>
    <w:p w:rsidR="003F44EE" w:rsidRPr="003F44EE" w:rsidRDefault="003F44EE" w:rsidP="003F44EE">
      <w:pPr>
        <w:numPr>
          <w:ilvl w:val="0"/>
          <w:numId w:val="6"/>
        </w:numPr>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1.5. подпункт 3.2. изложить в новой редакции – налоговая база в отношении комнаты, части квартиры определяется как ее кадастровая стоимость, уменьшенная на величину кадастровой стоимости 10 квадратных метров площади этой комнаты, части квартиры.</w:t>
      </w:r>
    </w:p>
    <w:p w:rsidR="003F44EE" w:rsidRPr="003F44EE" w:rsidRDefault="003F44EE" w:rsidP="003F44EE">
      <w:pPr>
        <w:numPr>
          <w:ilvl w:val="1"/>
          <w:numId w:val="6"/>
        </w:numPr>
        <w:tabs>
          <w:tab w:val="num" w:pos="540"/>
        </w:tabs>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lastRenderedPageBreak/>
        <w:t>1.6.  подпункт 3.4. изложить в новой редакции – налоговая база в отношении единого недвижимого комплекса, в состав которого входит хотя бы один жилой дом, определяется как его кадастровая стоимость, уменьшенная на один миллион рублей.</w:t>
      </w:r>
    </w:p>
    <w:p w:rsidR="003F44EE" w:rsidRPr="003F44EE" w:rsidRDefault="003F44EE" w:rsidP="003F44EE">
      <w:pPr>
        <w:numPr>
          <w:ilvl w:val="1"/>
          <w:numId w:val="6"/>
        </w:numPr>
        <w:tabs>
          <w:tab w:val="num" w:pos="540"/>
        </w:tabs>
        <w:spacing w:after="0" w:line="20" w:lineRule="atLeast"/>
        <w:contextualSpacing/>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 xml:space="preserve">1.7. подпункт 4.4. изложить в новой редакции – 0,1 процент в отношении единых недвижимых </w:t>
      </w:r>
      <w:r w:rsidRPr="003F44EE">
        <w:rPr>
          <w:rFonts w:ascii="Times New Roman" w:eastAsia="Calibri" w:hAnsi="Times New Roman" w:cs="Times New Roman"/>
          <w:color w:val="000000"/>
          <w:sz w:val="28"/>
          <w:szCs w:val="28"/>
        </w:rPr>
        <w:t>комплексов, в состав которых входит хотя бы один жилой дом.</w:t>
      </w:r>
    </w:p>
    <w:p w:rsidR="003F44EE" w:rsidRPr="003F44EE" w:rsidRDefault="003F44EE" w:rsidP="003F44EE">
      <w:pPr>
        <w:spacing w:after="0" w:line="20" w:lineRule="atLeast"/>
        <w:ind w:left="540"/>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2. Решение опубликовать в газете «Вестник МО» и на официальном сайте администрации Новокрасненского сельсовета.</w:t>
      </w:r>
    </w:p>
    <w:p w:rsidR="003F44EE" w:rsidRPr="003F44EE" w:rsidRDefault="003F44EE" w:rsidP="003F44EE">
      <w:pPr>
        <w:spacing w:after="0" w:line="20" w:lineRule="atLeast"/>
        <w:ind w:left="540"/>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3. Настоящее Решение вступает в силу со дня официального опубликования и распространяется на правоотношения, возникшие  с 01 января 2017 года</w:t>
      </w:r>
      <w:bookmarkStart w:id="0" w:name="_GoBack"/>
      <w:bookmarkEnd w:id="0"/>
      <w:r w:rsidRPr="003F44EE">
        <w:rPr>
          <w:rFonts w:ascii="Times New Roman" w:eastAsia="Calibri" w:hAnsi="Times New Roman" w:cs="Times New Roman"/>
          <w:sz w:val="28"/>
          <w:szCs w:val="28"/>
        </w:rPr>
        <w:t>,</w:t>
      </w:r>
      <w:r w:rsidRPr="003F44EE">
        <w:rPr>
          <w:rFonts w:ascii="Calibri" w:eastAsia="Calibri" w:hAnsi="Calibri" w:cs="Times New Roman"/>
          <w:color w:val="000000"/>
          <w:sz w:val="27"/>
          <w:szCs w:val="27"/>
        </w:rPr>
        <w:t xml:space="preserve"> </w:t>
      </w:r>
      <w:r w:rsidRPr="003F44EE">
        <w:rPr>
          <w:rFonts w:ascii="Times New Roman" w:eastAsia="Calibri" w:hAnsi="Times New Roman" w:cs="Times New Roman"/>
          <w:color w:val="000000"/>
          <w:sz w:val="28"/>
          <w:szCs w:val="28"/>
        </w:rPr>
        <w:t>за исключением размера налоговых ставок действующих на соответствующий налоговый период</w:t>
      </w:r>
      <w:r w:rsidRPr="003F44EE">
        <w:rPr>
          <w:rFonts w:ascii="Calibri" w:eastAsia="Calibri" w:hAnsi="Calibri" w:cs="Times New Roman"/>
          <w:color w:val="000000"/>
          <w:sz w:val="27"/>
          <w:szCs w:val="27"/>
        </w:rPr>
        <w:t>.</w:t>
      </w:r>
      <w:r w:rsidRPr="003F44EE">
        <w:rPr>
          <w:rFonts w:ascii="Times New Roman" w:eastAsia="Calibri" w:hAnsi="Times New Roman" w:cs="Times New Roman"/>
          <w:sz w:val="28"/>
          <w:szCs w:val="28"/>
        </w:rPr>
        <w:t xml:space="preserve"> Действие подпункта 1.6. и 1.7. пункта 1 данного решения распространяется на правоотношения, возникшие с 01 января 2018 года.</w:t>
      </w:r>
    </w:p>
    <w:p w:rsidR="003F44EE" w:rsidRPr="003F44EE" w:rsidRDefault="003F44EE" w:rsidP="003F44EE">
      <w:pPr>
        <w:spacing w:after="0" w:line="20" w:lineRule="atLeast"/>
        <w:ind w:left="540"/>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4. Контроль за исполнением данного решения оставляю за собой.</w:t>
      </w:r>
    </w:p>
    <w:p w:rsidR="003F44EE" w:rsidRPr="003F44EE" w:rsidRDefault="003F44EE" w:rsidP="003F44EE">
      <w:pPr>
        <w:spacing w:after="0" w:line="20" w:lineRule="atLeast"/>
        <w:ind w:left="540"/>
        <w:jc w:val="both"/>
        <w:rPr>
          <w:rFonts w:ascii="Times New Roman" w:eastAsia="Calibri" w:hAnsi="Times New Roman" w:cs="Times New Roman"/>
          <w:sz w:val="28"/>
          <w:szCs w:val="28"/>
        </w:rPr>
      </w:pPr>
    </w:p>
    <w:p w:rsidR="003F44EE" w:rsidRPr="003F44EE" w:rsidRDefault="003F44EE" w:rsidP="003F44EE">
      <w:pPr>
        <w:spacing w:after="0" w:line="20" w:lineRule="atLeast"/>
        <w:jc w:val="both"/>
        <w:outlineLvl w:val="0"/>
        <w:rPr>
          <w:rFonts w:ascii="Times New Roman" w:eastAsia="Calibri" w:hAnsi="Times New Roman" w:cs="Times New Roman"/>
          <w:sz w:val="28"/>
          <w:szCs w:val="28"/>
        </w:rPr>
      </w:pPr>
      <w:r w:rsidRPr="003F44EE">
        <w:rPr>
          <w:rFonts w:ascii="Times New Roman" w:eastAsia="Calibri" w:hAnsi="Times New Roman" w:cs="Times New Roman"/>
          <w:sz w:val="28"/>
          <w:szCs w:val="28"/>
        </w:rPr>
        <w:t>Председатель Совета депутатов</w:t>
      </w:r>
    </w:p>
    <w:p w:rsidR="003F44EE" w:rsidRPr="003F44EE" w:rsidRDefault="003F44EE" w:rsidP="003F44EE">
      <w:pPr>
        <w:spacing w:after="0" w:line="20" w:lineRule="atLeast"/>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Новокрасненского сельсовета</w:t>
      </w:r>
    </w:p>
    <w:p w:rsidR="003F44EE" w:rsidRPr="003F44EE" w:rsidRDefault="003F44EE" w:rsidP="003F44EE">
      <w:pPr>
        <w:spacing w:after="0" w:line="20" w:lineRule="atLeast"/>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 xml:space="preserve">Чистоозерного района </w:t>
      </w:r>
    </w:p>
    <w:p w:rsidR="003F44EE" w:rsidRPr="003F44EE" w:rsidRDefault="003F44EE" w:rsidP="003F44EE">
      <w:pPr>
        <w:spacing w:after="0" w:line="20" w:lineRule="atLeast"/>
        <w:jc w:val="both"/>
        <w:rPr>
          <w:rFonts w:ascii="Times New Roman" w:eastAsia="Calibri" w:hAnsi="Times New Roman" w:cs="Times New Roman"/>
          <w:sz w:val="28"/>
          <w:szCs w:val="28"/>
        </w:rPr>
      </w:pPr>
      <w:r w:rsidRPr="003F44EE">
        <w:rPr>
          <w:rFonts w:ascii="Times New Roman" w:eastAsia="Calibri" w:hAnsi="Times New Roman" w:cs="Times New Roman"/>
          <w:sz w:val="28"/>
          <w:szCs w:val="28"/>
        </w:rPr>
        <w:t>Новосибирской области                                                             Г.Н.Иващенко</w:t>
      </w:r>
    </w:p>
    <w:p w:rsidR="003F44EE" w:rsidRPr="003F44EE" w:rsidRDefault="003F44EE" w:rsidP="003F44EE">
      <w:pPr>
        <w:rPr>
          <w:rFonts w:ascii="Calibri" w:eastAsia="Calibri" w:hAnsi="Calibri" w:cs="Times New Roman"/>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Pr="004425D3" w:rsidRDefault="003F44EE" w:rsidP="003F44EE">
      <w:pPr>
        <w:spacing w:after="0"/>
        <w:jc w:val="center"/>
        <w:rPr>
          <w:rFonts w:ascii="Times New Roman" w:eastAsia="Times New Roman" w:hAnsi="Times New Roman" w:cs="Times New Roman"/>
          <w:b/>
          <w:sz w:val="28"/>
          <w:szCs w:val="28"/>
        </w:rPr>
      </w:pPr>
      <w:r w:rsidRPr="004425D3">
        <w:rPr>
          <w:rFonts w:ascii="Times New Roman" w:eastAsia="Times New Roman" w:hAnsi="Times New Roman" w:cs="Times New Roman"/>
          <w:b/>
          <w:sz w:val="28"/>
          <w:szCs w:val="28"/>
        </w:rPr>
        <w:lastRenderedPageBreak/>
        <w:t xml:space="preserve">Новокрасненский сельсовет </w:t>
      </w:r>
    </w:p>
    <w:p w:rsidR="003F44EE" w:rsidRPr="004425D3" w:rsidRDefault="003F44EE" w:rsidP="003F44EE">
      <w:pPr>
        <w:spacing w:after="0"/>
        <w:jc w:val="center"/>
        <w:rPr>
          <w:rFonts w:ascii="Times New Roman" w:eastAsia="Times New Roman" w:hAnsi="Times New Roman" w:cs="Times New Roman"/>
          <w:b/>
          <w:sz w:val="28"/>
          <w:szCs w:val="28"/>
        </w:rPr>
      </w:pPr>
      <w:r w:rsidRPr="004425D3">
        <w:rPr>
          <w:rFonts w:ascii="Times New Roman" w:eastAsia="Times New Roman" w:hAnsi="Times New Roman" w:cs="Times New Roman"/>
          <w:b/>
          <w:sz w:val="28"/>
          <w:szCs w:val="28"/>
        </w:rPr>
        <w:t>Чистоозерного района Новосибирской области</w:t>
      </w:r>
    </w:p>
    <w:p w:rsidR="003F44EE" w:rsidRPr="004425D3" w:rsidRDefault="003F44EE" w:rsidP="003F44EE">
      <w:pPr>
        <w:spacing w:after="0" w:line="240" w:lineRule="auto"/>
        <w:jc w:val="center"/>
        <w:rPr>
          <w:rFonts w:ascii="Times New Roman" w:eastAsia="Times New Roman" w:hAnsi="Times New Roman" w:cs="Times New Roman"/>
          <w:sz w:val="28"/>
          <w:szCs w:val="28"/>
        </w:rPr>
      </w:pPr>
      <w:r w:rsidRPr="004425D3">
        <w:rPr>
          <w:rFonts w:ascii="Times New Roman" w:eastAsia="Times New Roman" w:hAnsi="Times New Roman" w:cs="Times New Roman"/>
          <w:sz w:val="28"/>
          <w:szCs w:val="28"/>
        </w:rPr>
        <w:t>СОВЕТ ДЕПУТАТОВ НОВОКРАСНЕНСКОГО СЕЛЬСОВЕТА</w:t>
      </w:r>
    </w:p>
    <w:p w:rsidR="003F44EE" w:rsidRPr="004425D3" w:rsidRDefault="003F44EE" w:rsidP="003F44EE">
      <w:pPr>
        <w:spacing w:after="0" w:line="240" w:lineRule="auto"/>
        <w:jc w:val="center"/>
        <w:rPr>
          <w:rFonts w:ascii="Times New Roman" w:eastAsia="Times New Roman" w:hAnsi="Times New Roman" w:cs="Times New Roman"/>
          <w:sz w:val="28"/>
          <w:szCs w:val="28"/>
        </w:rPr>
      </w:pPr>
      <w:r w:rsidRPr="004425D3">
        <w:rPr>
          <w:rFonts w:ascii="Times New Roman" w:eastAsia="Times New Roman" w:hAnsi="Times New Roman" w:cs="Times New Roman"/>
          <w:sz w:val="28"/>
          <w:szCs w:val="28"/>
        </w:rPr>
        <w:t>ЧИСТООЗЕРНОГО РАЙОНА НОВОСИБИРСКОЙ ОБЛАСТИ</w:t>
      </w:r>
    </w:p>
    <w:p w:rsidR="003F44EE" w:rsidRPr="004425D3" w:rsidRDefault="003F44EE" w:rsidP="003F44EE">
      <w:pPr>
        <w:spacing w:after="0" w:line="240" w:lineRule="auto"/>
        <w:jc w:val="center"/>
        <w:rPr>
          <w:rFonts w:ascii="Times New Roman" w:eastAsia="Times New Roman" w:hAnsi="Times New Roman" w:cs="Times New Roman"/>
          <w:sz w:val="28"/>
          <w:szCs w:val="28"/>
        </w:rPr>
      </w:pPr>
      <w:r w:rsidRPr="004425D3">
        <w:rPr>
          <w:rFonts w:ascii="Times New Roman" w:eastAsia="Times New Roman" w:hAnsi="Times New Roman" w:cs="Times New Roman"/>
          <w:sz w:val="28"/>
          <w:szCs w:val="28"/>
        </w:rPr>
        <w:t>пятого созыва</w:t>
      </w:r>
    </w:p>
    <w:p w:rsidR="003F44EE" w:rsidRPr="004425D3" w:rsidRDefault="003F44EE" w:rsidP="003F44EE">
      <w:pPr>
        <w:spacing w:after="0" w:line="240" w:lineRule="auto"/>
        <w:jc w:val="center"/>
        <w:rPr>
          <w:rFonts w:ascii="Times New Roman" w:eastAsia="Times New Roman" w:hAnsi="Times New Roman" w:cs="Times New Roman"/>
          <w:sz w:val="28"/>
          <w:szCs w:val="28"/>
        </w:rPr>
      </w:pPr>
      <w:r w:rsidRPr="004425D3">
        <w:rPr>
          <w:rFonts w:ascii="Times New Roman" w:eastAsia="Times New Roman" w:hAnsi="Times New Roman" w:cs="Times New Roman"/>
          <w:sz w:val="28"/>
          <w:szCs w:val="28"/>
        </w:rPr>
        <w:t>РЕШЕНИЕ</w:t>
      </w:r>
    </w:p>
    <w:p w:rsidR="003F44EE" w:rsidRPr="004425D3" w:rsidRDefault="003F44EE" w:rsidP="003F44EE">
      <w:pPr>
        <w:spacing w:after="0" w:line="240" w:lineRule="auto"/>
        <w:jc w:val="center"/>
        <w:rPr>
          <w:rFonts w:ascii="Times New Roman" w:eastAsia="Times New Roman" w:hAnsi="Times New Roman" w:cs="Times New Roman"/>
          <w:sz w:val="28"/>
          <w:szCs w:val="28"/>
        </w:rPr>
      </w:pPr>
    </w:p>
    <w:p w:rsidR="003F44EE" w:rsidRPr="004425D3" w:rsidRDefault="003F44EE" w:rsidP="003F44EE">
      <w:pPr>
        <w:spacing w:after="0" w:line="240" w:lineRule="auto"/>
        <w:jc w:val="center"/>
        <w:rPr>
          <w:rFonts w:ascii="Times New Roman" w:eastAsia="Times New Roman" w:hAnsi="Times New Roman" w:cs="Times New Roman"/>
          <w:sz w:val="28"/>
          <w:szCs w:val="28"/>
        </w:rPr>
      </w:pPr>
      <w:r w:rsidRPr="004425D3">
        <w:rPr>
          <w:rFonts w:ascii="Times New Roman" w:eastAsia="Times New Roman" w:hAnsi="Times New Roman" w:cs="Times New Roman"/>
          <w:sz w:val="28"/>
          <w:szCs w:val="28"/>
        </w:rPr>
        <w:t>Тридцать четвертой сессии</w:t>
      </w:r>
    </w:p>
    <w:p w:rsidR="003F44EE" w:rsidRPr="004425D3" w:rsidRDefault="003F44EE" w:rsidP="003F44EE">
      <w:pPr>
        <w:spacing w:after="0"/>
        <w:rPr>
          <w:rFonts w:ascii="Times New Roman" w:eastAsia="Times New Roman" w:hAnsi="Times New Roman" w:cs="Times New Roman"/>
          <w:b/>
          <w:sz w:val="28"/>
          <w:szCs w:val="28"/>
        </w:rPr>
      </w:pPr>
    </w:p>
    <w:p w:rsidR="003F44EE" w:rsidRPr="004425D3" w:rsidRDefault="003F44EE" w:rsidP="003F44EE">
      <w:pPr>
        <w:spacing w:after="0"/>
        <w:rPr>
          <w:rFonts w:ascii="Times New Roman" w:eastAsia="Times New Roman" w:hAnsi="Times New Roman" w:cs="Times New Roman"/>
          <w:b/>
          <w:sz w:val="28"/>
          <w:szCs w:val="28"/>
        </w:rPr>
      </w:pPr>
      <w:r w:rsidRPr="004425D3">
        <w:rPr>
          <w:rFonts w:ascii="Times New Roman" w:eastAsia="Times New Roman" w:hAnsi="Times New Roman" w:cs="Times New Roman"/>
          <w:b/>
          <w:sz w:val="28"/>
          <w:szCs w:val="28"/>
        </w:rPr>
        <w:t>06  ноября  2018 года                                                                                №  10</w:t>
      </w:r>
      <w:r>
        <w:rPr>
          <w:rFonts w:ascii="Times New Roman" w:eastAsia="Times New Roman" w:hAnsi="Times New Roman" w:cs="Times New Roman"/>
          <w:b/>
          <w:sz w:val="28"/>
          <w:szCs w:val="28"/>
        </w:rPr>
        <w:t>3</w:t>
      </w:r>
    </w:p>
    <w:p w:rsidR="003F44EE" w:rsidRPr="004425D3" w:rsidRDefault="003F44EE" w:rsidP="003F44EE">
      <w:pPr>
        <w:jc w:val="center"/>
        <w:rPr>
          <w:rFonts w:ascii="Times New Roman" w:eastAsia="Times New Roman" w:hAnsi="Times New Roman" w:cs="Times New Roman"/>
          <w:b/>
          <w:sz w:val="28"/>
          <w:szCs w:val="28"/>
        </w:rPr>
      </w:pPr>
      <w:r w:rsidRPr="004425D3">
        <w:rPr>
          <w:rFonts w:ascii="Times New Roman" w:eastAsia="Times New Roman" w:hAnsi="Times New Roman" w:cs="Times New Roman"/>
          <w:b/>
          <w:sz w:val="28"/>
          <w:szCs w:val="28"/>
        </w:rPr>
        <w:t>с.Новокрасное</w:t>
      </w:r>
    </w:p>
    <w:p w:rsidR="003F44EE" w:rsidRDefault="003F44EE" w:rsidP="003F44EE">
      <w:pPr>
        <w:spacing w:after="0" w:line="20" w:lineRule="atLeast"/>
        <w:jc w:val="center"/>
        <w:rPr>
          <w:rFonts w:ascii="Times New Roman" w:eastAsia="Calibri" w:hAnsi="Times New Roman" w:cs="Times New Roman"/>
          <w:sz w:val="28"/>
          <w:szCs w:val="28"/>
        </w:rPr>
      </w:pPr>
      <w:r w:rsidRPr="004425D3">
        <w:rPr>
          <w:rFonts w:ascii="Times New Roman" w:eastAsia="Calibri" w:hAnsi="Times New Roman" w:cs="Times New Roman"/>
          <w:color w:val="000000"/>
          <w:sz w:val="28"/>
          <w:szCs w:val="28"/>
        </w:rPr>
        <w:t xml:space="preserve">О внесении изменений в решение </w:t>
      </w:r>
      <w:r>
        <w:rPr>
          <w:rFonts w:ascii="Times New Roman" w:eastAsia="Calibri" w:hAnsi="Times New Roman" w:cs="Times New Roman"/>
          <w:color w:val="000000"/>
          <w:sz w:val="28"/>
          <w:szCs w:val="28"/>
        </w:rPr>
        <w:t>19</w:t>
      </w:r>
      <w:r w:rsidRPr="004425D3">
        <w:rPr>
          <w:rFonts w:ascii="Times New Roman" w:eastAsia="Calibri" w:hAnsi="Times New Roman" w:cs="Times New Roman"/>
          <w:color w:val="000000"/>
          <w:sz w:val="28"/>
          <w:szCs w:val="28"/>
        </w:rPr>
        <w:t>-ой сессии</w:t>
      </w:r>
      <w:r w:rsidRPr="004425D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Совета депутатов Новокрасненского сельсовета Чистоозерного района Новосибирской области </w:t>
      </w:r>
      <w:r w:rsidRPr="004425D3">
        <w:rPr>
          <w:rFonts w:ascii="Times New Roman" w:eastAsia="Calibri" w:hAnsi="Times New Roman" w:cs="Times New Roman"/>
          <w:color w:val="000000"/>
          <w:sz w:val="28"/>
          <w:szCs w:val="28"/>
        </w:rPr>
        <w:t>от 14.11.201</w:t>
      </w:r>
      <w:r>
        <w:rPr>
          <w:rFonts w:ascii="Times New Roman" w:eastAsia="Calibri" w:hAnsi="Times New Roman" w:cs="Times New Roman"/>
          <w:color w:val="000000"/>
          <w:sz w:val="28"/>
          <w:szCs w:val="28"/>
        </w:rPr>
        <w:t>2</w:t>
      </w:r>
      <w:r w:rsidRPr="004425D3">
        <w:rPr>
          <w:rFonts w:ascii="Times New Roman" w:eastAsia="Calibri" w:hAnsi="Times New Roman" w:cs="Times New Roman"/>
          <w:color w:val="000000"/>
          <w:sz w:val="28"/>
          <w:szCs w:val="28"/>
        </w:rPr>
        <w:t xml:space="preserve">г  </w:t>
      </w:r>
      <w:r w:rsidRPr="004425D3">
        <w:rPr>
          <w:rFonts w:ascii="Times New Roman" w:eastAsia="Calibri" w:hAnsi="Times New Roman" w:cs="Times New Roman"/>
          <w:sz w:val="28"/>
          <w:szCs w:val="28"/>
        </w:rPr>
        <w:t xml:space="preserve">четвертого созыва «Об </w:t>
      </w:r>
      <w:r>
        <w:rPr>
          <w:rFonts w:ascii="Times New Roman" w:eastAsia="Calibri" w:hAnsi="Times New Roman" w:cs="Times New Roman"/>
          <w:sz w:val="28"/>
          <w:szCs w:val="28"/>
        </w:rPr>
        <w:t>определении налоговых ставок, порядка и сроков уплаты земельного налога</w:t>
      </w:r>
      <w:r w:rsidRPr="004425D3">
        <w:rPr>
          <w:rFonts w:ascii="Times New Roman" w:eastAsia="Calibri" w:hAnsi="Times New Roman" w:cs="Times New Roman"/>
          <w:sz w:val="28"/>
          <w:szCs w:val="28"/>
        </w:rPr>
        <w:t>»</w:t>
      </w:r>
    </w:p>
    <w:p w:rsidR="003F44EE" w:rsidRDefault="003F44EE" w:rsidP="003F44EE">
      <w:pPr>
        <w:spacing w:after="0" w:line="20" w:lineRule="atLeast"/>
        <w:jc w:val="center"/>
        <w:rPr>
          <w:rFonts w:ascii="Times New Roman" w:eastAsia="Calibri" w:hAnsi="Times New Roman" w:cs="Times New Roman"/>
          <w:sz w:val="28"/>
          <w:szCs w:val="28"/>
        </w:rPr>
      </w:pPr>
    </w:p>
    <w:p w:rsidR="003F44EE" w:rsidRDefault="003F44EE" w:rsidP="003F44EE">
      <w:pPr>
        <w:spacing w:after="0" w:line="20" w:lineRule="atLeast"/>
        <w:jc w:val="center"/>
        <w:rPr>
          <w:rFonts w:ascii="Times New Roman" w:eastAsia="Calibri" w:hAnsi="Times New Roman" w:cs="Times New Roman"/>
          <w:sz w:val="28"/>
          <w:szCs w:val="28"/>
        </w:rPr>
      </w:pPr>
    </w:p>
    <w:p w:rsidR="003F44EE" w:rsidRDefault="003F44EE" w:rsidP="003F44EE">
      <w:pPr>
        <w:spacing w:after="0" w:line="20" w:lineRule="atLeast"/>
        <w:jc w:val="both"/>
        <w:rPr>
          <w:rFonts w:ascii="Times New Roman" w:eastAsia="Calibri" w:hAnsi="Times New Roman" w:cs="Times New Roman"/>
          <w:sz w:val="28"/>
          <w:szCs w:val="28"/>
        </w:rPr>
      </w:pPr>
      <w:r w:rsidRPr="004425D3">
        <w:rPr>
          <w:rFonts w:ascii="Times New Roman" w:eastAsia="Calibri" w:hAnsi="Times New Roman" w:cs="Times New Roman"/>
          <w:sz w:val="28"/>
          <w:szCs w:val="28"/>
        </w:rPr>
        <w:tab/>
        <w:t xml:space="preserve">В соответствии с Федеральными законами от 6 октября 2003 г. №131-ФЗ «Об общих принципах организации местного самоуправления в Российской федерации», </w:t>
      </w:r>
      <w:r>
        <w:rPr>
          <w:rFonts w:ascii="Times New Roman" w:eastAsia="Calibri" w:hAnsi="Times New Roman" w:cs="Times New Roman"/>
          <w:sz w:val="28"/>
          <w:szCs w:val="28"/>
        </w:rPr>
        <w:t>Налоговым</w:t>
      </w:r>
      <w:r w:rsidRPr="004425D3">
        <w:rPr>
          <w:rFonts w:ascii="Times New Roman" w:eastAsia="Calibri" w:hAnsi="Times New Roman" w:cs="Times New Roman"/>
          <w:sz w:val="28"/>
          <w:szCs w:val="28"/>
        </w:rPr>
        <w:t xml:space="preserve"> Кодекс</w:t>
      </w:r>
      <w:r>
        <w:rPr>
          <w:rFonts w:ascii="Times New Roman" w:eastAsia="Calibri" w:hAnsi="Times New Roman" w:cs="Times New Roman"/>
          <w:sz w:val="28"/>
          <w:szCs w:val="28"/>
        </w:rPr>
        <w:t>ом</w:t>
      </w:r>
      <w:r w:rsidRPr="004425D3">
        <w:rPr>
          <w:rFonts w:ascii="Times New Roman" w:eastAsia="Calibri" w:hAnsi="Times New Roman" w:cs="Times New Roman"/>
          <w:sz w:val="28"/>
          <w:szCs w:val="28"/>
        </w:rPr>
        <w:t xml:space="preserve"> Российской Федерации, руководствуясь Уставом Новокрасненского  сельсовета Чистоозерного района Новосибирской области, Совет Депутатов Новокрасненского сельсовета </w:t>
      </w:r>
      <w:r>
        <w:rPr>
          <w:rFonts w:ascii="Times New Roman" w:eastAsia="Calibri" w:hAnsi="Times New Roman" w:cs="Times New Roman"/>
          <w:sz w:val="28"/>
          <w:szCs w:val="28"/>
        </w:rPr>
        <w:t xml:space="preserve"> </w:t>
      </w:r>
    </w:p>
    <w:p w:rsidR="003F44EE" w:rsidRPr="004425D3" w:rsidRDefault="003F44EE" w:rsidP="003F44EE">
      <w:pPr>
        <w:spacing w:after="0" w:line="20" w:lineRule="atLeast"/>
        <w:jc w:val="both"/>
        <w:rPr>
          <w:rFonts w:ascii="Times New Roman" w:eastAsia="Calibri" w:hAnsi="Times New Roman" w:cs="Times New Roman"/>
          <w:sz w:val="28"/>
          <w:szCs w:val="28"/>
        </w:rPr>
      </w:pPr>
      <w:r w:rsidRPr="004425D3">
        <w:rPr>
          <w:rFonts w:ascii="Times New Roman" w:eastAsia="Calibri" w:hAnsi="Times New Roman" w:cs="Times New Roman"/>
          <w:b/>
          <w:sz w:val="28"/>
          <w:szCs w:val="28"/>
        </w:rPr>
        <w:t>РЕШИЛ:</w:t>
      </w:r>
    </w:p>
    <w:p w:rsidR="003F44EE" w:rsidRPr="004425D3" w:rsidRDefault="003F44EE" w:rsidP="003F44EE">
      <w:pPr>
        <w:spacing w:after="0" w:line="20" w:lineRule="atLeast"/>
        <w:jc w:val="center"/>
        <w:rPr>
          <w:rFonts w:ascii="Times New Roman" w:eastAsia="Calibri" w:hAnsi="Times New Roman" w:cs="Times New Roman"/>
          <w:sz w:val="28"/>
          <w:szCs w:val="28"/>
        </w:rPr>
      </w:pPr>
    </w:p>
    <w:p w:rsidR="003F44EE" w:rsidRPr="00BD4EFF" w:rsidRDefault="003F44EE" w:rsidP="003F44EE">
      <w:pPr>
        <w:pStyle w:val="a5"/>
        <w:numPr>
          <w:ilvl w:val="0"/>
          <w:numId w:val="7"/>
        </w:numPr>
        <w:jc w:val="both"/>
        <w:rPr>
          <w:rFonts w:ascii="Times New Roman" w:hAnsi="Times New Roman" w:cs="Times New Roman"/>
          <w:sz w:val="28"/>
          <w:szCs w:val="28"/>
        </w:rPr>
      </w:pPr>
      <w:r w:rsidRPr="00BD4EFF">
        <w:rPr>
          <w:rFonts w:ascii="Times New Roman" w:hAnsi="Times New Roman" w:cs="Times New Roman"/>
          <w:sz w:val="28"/>
          <w:szCs w:val="28"/>
        </w:rPr>
        <w:t xml:space="preserve">Внести изменения </w:t>
      </w:r>
      <w:r w:rsidRPr="004425D3">
        <w:rPr>
          <w:rFonts w:ascii="Times New Roman" w:eastAsia="Calibri" w:hAnsi="Times New Roman" w:cs="Times New Roman"/>
          <w:color w:val="000000"/>
          <w:sz w:val="28"/>
          <w:szCs w:val="28"/>
        </w:rPr>
        <w:t xml:space="preserve">в решение </w:t>
      </w:r>
      <w:r w:rsidRPr="00BD4EFF">
        <w:rPr>
          <w:rFonts w:ascii="Times New Roman" w:eastAsia="Calibri" w:hAnsi="Times New Roman" w:cs="Times New Roman"/>
          <w:color w:val="000000"/>
          <w:sz w:val="28"/>
          <w:szCs w:val="28"/>
        </w:rPr>
        <w:t>19</w:t>
      </w:r>
      <w:r w:rsidRPr="004425D3">
        <w:rPr>
          <w:rFonts w:ascii="Times New Roman" w:eastAsia="Calibri" w:hAnsi="Times New Roman" w:cs="Times New Roman"/>
          <w:color w:val="000000"/>
          <w:sz w:val="28"/>
          <w:szCs w:val="28"/>
        </w:rPr>
        <w:t>-ой сессии</w:t>
      </w:r>
      <w:r w:rsidRPr="004425D3">
        <w:rPr>
          <w:rFonts w:ascii="Times New Roman" w:eastAsia="Calibri" w:hAnsi="Times New Roman" w:cs="Times New Roman"/>
          <w:sz w:val="28"/>
          <w:szCs w:val="28"/>
        </w:rPr>
        <w:t xml:space="preserve"> </w:t>
      </w:r>
      <w:r w:rsidRPr="00BD4EFF">
        <w:rPr>
          <w:rFonts w:ascii="Times New Roman" w:eastAsia="Calibri" w:hAnsi="Times New Roman" w:cs="Times New Roman"/>
          <w:sz w:val="28"/>
          <w:szCs w:val="28"/>
        </w:rPr>
        <w:t xml:space="preserve">Совета депутатов Новокрасненского сельсовета Чистоозерного района Новосибирской области </w:t>
      </w:r>
      <w:r w:rsidRPr="004425D3">
        <w:rPr>
          <w:rFonts w:ascii="Times New Roman" w:eastAsia="Calibri" w:hAnsi="Times New Roman" w:cs="Times New Roman"/>
          <w:color w:val="000000"/>
          <w:sz w:val="28"/>
          <w:szCs w:val="28"/>
        </w:rPr>
        <w:t>от 14.11.201</w:t>
      </w:r>
      <w:r w:rsidRPr="00BD4EFF">
        <w:rPr>
          <w:rFonts w:ascii="Times New Roman" w:eastAsia="Calibri" w:hAnsi="Times New Roman" w:cs="Times New Roman"/>
          <w:color w:val="000000"/>
          <w:sz w:val="28"/>
          <w:szCs w:val="28"/>
        </w:rPr>
        <w:t>2</w:t>
      </w:r>
      <w:r w:rsidRPr="004425D3">
        <w:rPr>
          <w:rFonts w:ascii="Times New Roman" w:eastAsia="Calibri" w:hAnsi="Times New Roman" w:cs="Times New Roman"/>
          <w:color w:val="000000"/>
          <w:sz w:val="28"/>
          <w:szCs w:val="28"/>
        </w:rPr>
        <w:t xml:space="preserve">г  </w:t>
      </w:r>
      <w:r w:rsidRPr="004425D3">
        <w:rPr>
          <w:rFonts w:ascii="Times New Roman" w:eastAsia="Calibri" w:hAnsi="Times New Roman" w:cs="Times New Roman"/>
          <w:sz w:val="28"/>
          <w:szCs w:val="28"/>
        </w:rPr>
        <w:t xml:space="preserve">четвертого созыва «Об </w:t>
      </w:r>
      <w:r w:rsidRPr="00BD4EFF">
        <w:rPr>
          <w:rFonts w:ascii="Times New Roman" w:eastAsia="Calibri" w:hAnsi="Times New Roman" w:cs="Times New Roman"/>
          <w:sz w:val="28"/>
          <w:szCs w:val="28"/>
        </w:rPr>
        <w:t>определении налоговых ставок, порядка и сроков уплаты земельного налога</w:t>
      </w:r>
      <w:r w:rsidRPr="004425D3">
        <w:rPr>
          <w:rFonts w:ascii="Times New Roman" w:eastAsia="Calibri" w:hAnsi="Times New Roman" w:cs="Times New Roman"/>
          <w:sz w:val="28"/>
          <w:szCs w:val="28"/>
        </w:rPr>
        <w:t>»</w:t>
      </w:r>
      <w:r w:rsidRPr="00BD4EFF">
        <w:rPr>
          <w:rFonts w:ascii="Times New Roman" w:eastAsia="Calibri" w:hAnsi="Times New Roman" w:cs="Times New Roman"/>
          <w:sz w:val="28"/>
          <w:szCs w:val="28"/>
        </w:rPr>
        <w:t>:</w:t>
      </w:r>
    </w:p>
    <w:p w:rsidR="003F44EE" w:rsidRDefault="003F44EE" w:rsidP="003F44EE">
      <w:pPr>
        <w:spacing w:after="0"/>
        <w:jc w:val="both"/>
        <w:rPr>
          <w:rFonts w:ascii="Times New Roman" w:eastAsia="Times New Roman" w:hAnsi="Times New Roman" w:cs="Times New Roman"/>
          <w:sz w:val="28"/>
          <w:szCs w:val="28"/>
        </w:rPr>
      </w:pPr>
      <w:r w:rsidRPr="00BD4EFF">
        <w:rPr>
          <w:rFonts w:ascii="Times New Roman" w:hAnsi="Times New Roman" w:cs="Times New Roman"/>
          <w:sz w:val="28"/>
          <w:szCs w:val="28"/>
        </w:rPr>
        <w:t>1.1. пункт 3 «</w:t>
      </w:r>
      <w:r w:rsidRPr="00BD4EFF">
        <w:rPr>
          <w:rFonts w:ascii="Times New Roman" w:eastAsia="Times New Roman" w:hAnsi="Times New Roman" w:cs="Times New Roman"/>
          <w:sz w:val="28"/>
          <w:szCs w:val="28"/>
        </w:rPr>
        <w:t>Уменьшить налоговую базу на необлагаемую налогом сумму в размере 10000 рублей на одного налогоплательщика, в отношении земельного участка находящегося в собственности, постоянном (бессрочном) пользовании или пожизненно наследуемом владении, следующих категорий налогоплательщиков:</w:t>
      </w:r>
    </w:p>
    <w:p w:rsidR="003F44EE" w:rsidRPr="00BD4EFF" w:rsidRDefault="003F44EE" w:rsidP="003F44EE">
      <w:pPr>
        <w:spacing w:after="0"/>
        <w:jc w:val="both"/>
        <w:rPr>
          <w:rFonts w:ascii="Times New Roman" w:eastAsia="Times New Roman" w:hAnsi="Times New Roman" w:cs="Times New Roman"/>
          <w:sz w:val="28"/>
          <w:szCs w:val="28"/>
        </w:rPr>
      </w:pPr>
      <w:r w:rsidRPr="00BD4EFF">
        <w:rPr>
          <w:rFonts w:ascii="Times New Roman" w:eastAsia="Times New Roman" w:hAnsi="Times New Roman" w:cs="Times New Roman"/>
          <w:sz w:val="28"/>
          <w:szCs w:val="28"/>
        </w:rPr>
        <w:t xml:space="preserve">  -  Героев Социального Труда и полных кавалеров орденов Трудовой Славы и «За службу Родине в Вооруженных Силах СССР»;</w:t>
      </w:r>
    </w:p>
    <w:p w:rsidR="003F44EE" w:rsidRPr="00BD4EFF" w:rsidRDefault="003F44EE" w:rsidP="003F44EE">
      <w:pPr>
        <w:spacing w:after="0" w:line="240" w:lineRule="auto"/>
        <w:jc w:val="both"/>
        <w:rPr>
          <w:rFonts w:ascii="Times New Roman" w:eastAsia="Times New Roman" w:hAnsi="Times New Roman" w:cs="Times New Roman"/>
          <w:sz w:val="28"/>
          <w:szCs w:val="28"/>
        </w:rPr>
      </w:pPr>
      <w:r w:rsidRPr="00BD4EFF">
        <w:rPr>
          <w:rFonts w:ascii="Times New Roman" w:eastAsia="Times New Roman" w:hAnsi="Times New Roman" w:cs="Times New Roman"/>
          <w:sz w:val="28"/>
          <w:szCs w:val="28"/>
        </w:rPr>
        <w:t xml:space="preserve">  - граждан,  на которых законодательством распространены социальные гарантии и льготы участников Великой Отечественной войны (бывшие несовершеннолетние узники фашизма)» исключить.</w:t>
      </w:r>
    </w:p>
    <w:p w:rsidR="003F44EE" w:rsidRPr="00BD4EFF" w:rsidRDefault="003F44EE" w:rsidP="003F44EE">
      <w:pPr>
        <w:spacing w:after="0" w:line="240" w:lineRule="auto"/>
        <w:jc w:val="both"/>
        <w:rPr>
          <w:rFonts w:ascii="Times New Roman" w:eastAsia="Times New Roman" w:hAnsi="Times New Roman" w:cs="Times New Roman"/>
          <w:sz w:val="28"/>
          <w:szCs w:val="28"/>
        </w:rPr>
      </w:pPr>
    </w:p>
    <w:p w:rsidR="003F44EE" w:rsidRPr="00BD4EFF" w:rsidRDefault="003F44EE" w:rsidP="003F44EE">
      <w:pPr>
        <w:spacing w:after="0" w:line="240" w:lineRule="auto"/>
        <w:jc w:val="both"/>
        <w:rPr>
          <w:rFonts w:ascii="Times New Roman" w:hAnsi="Times New Roman" w:cs="Times New Roman"/>
          <w:sz w:val="28"/>
          <w:szCs w:val="28"/>
        </w:rPr>
      </w:pPr>
      <w:r w:rsidRPr="00BD4EFF">
        <w:rPr>
          <w:rFonts w:ascii="Times New Roman" w:eastAsia="Times New Roman" w:hAnsi="Times New Roman" w:cs="Times New Roman"/>
          <w:sz w:val="28"/>
          <w:szCs w:val="28"/>
        </w:rPr>
        <w:t>1.2. пункт 4</w:t>
      </w:r>
      <w:r>
        <w:rPr>
          <w:rFonts w:ascii="Times New Roman" w:eastAsia="Times New Roman" w:hAnsi="Times New Roman" w:cs="Times New Roman"/>
          <w:sz w:val="28"/>
          <w:szCs w:val="28"/>
        </w:rPr>
        <w:t xml:space="preserve"> </w:t>
      </w:r>
      <w:r w:rsidRPr="00BD4EFF">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я</w:t>
      </w:r>
      <w:r w:rsidRPr="00BD4EFF">
        <w:rPr>
          <w:rFonts w:ascii="Times New Roman" w:eastAsia="Times New Roman" w:hAnsi="Times New Roman" w:cs="Times New Roman"/>
          <w:sz w:val="28"/>
          <w:szCs w:val="28"/>
        </w:rPr>
        <w:t xml:space="preserve"> 1 «Земельные участки, п</w:t>
      </w:r>
      <w:r w:rsidRPr="00BD4EFF">
        <w:rPr>
          <w:rFonts w:ascii="Times New Roman" w:hAnsi="Times New Roman" w:cs="Times New Roman"/>
          <w:sz w:val="28"/>
          <w:szCs w:val="28"/>
        </w:rPr>
        <w:t xml:space="preserve">редназначенные для размещения административных и офисных зданий, объектов образования, </w:t>
      </w:r>
      <w:r w:rsidRPr="00BD4EFF">
        <w:rPr>
          <w:rFonts w:ascii="Times New Roman" w:hAnsi="Times New Roman" w:cs="Times New Roman"/>
          <w:sz w:val="28"/>
          <w:szCs w:val="28"/>
        </w:rPr>
        <w:lastRenderedPageBreak/>
        <w:t>науки, здравоохранения и социального обеспечения, физической культуры и спорта, искусства, религии» исключить.</w:t>
      </w:r>
    </w:p>
    <w:p w:rsidR="003F44EE" w:rsidRDefault="003F44EE" w:rsidP="003F44EE">
      <w:pPr>
        <w:spacing w:after="0" w:line="20" w:lineRule="atLeast"/>
        <w:ind w:left="540"/>
        <w:jc w:val="both"/>
        <w:rPr>
          <w:rFonts w:ascii="Times New Roman" w:eastAsia="Calibri" w:hAnsi="Times New Roman" w:cs="Times New Roman"/>
          <w:sz w:val="28"/>
          <w:szCs w:val="28"/>
        </w:rPr>
      </w:pPr>
    </w:p>
    <w:p w:rsidR="003F44EE" w:rsidRPr="00BD4EFF" w:rsidRDefault="003F44EE" w:rsidP="003F44EE">
      <w:pPr>
        <w:spacing w:after="0" w:line="20" w:lineRule="atLeast"/>
        <w:ind w:left="540"/>
        <w:jc w:val="both"/>
        <w:rPr>
          <w:rFonts w:ascii="Times New Roman" w:eastAsia="Calibri" w:hAnsi="Times New Roman" w:cs="Times New Roman"/>
          <w:sz w:val="28"/>
          <w:szCs w:val="28"/>
        </w:rPr>
      </w:pPr>
      <w:r w:rsidRPr="00BD4EFF">
        <w:rPr>
          <w:rFonts w:ascii="Times New Roman" w:eastAsia="Calibri" w:hAnsi="Times New Roman" w:cs="Times New Roman"/>
          <w:sz w:val="28"/>
          <w:szCs w:val="28"/>
        </w:rPr>
        <w:t>2. Решение опубликовать в газете «Вестник МО» и на официальном сайте администрации Новокрасненского сельсовета.</w:t>
      </w:r>
    </w:p>
    <w:p w:rsidR="003F44EE" w:rsidRDefault="003F44EE" w:rsidP="003F44EE">
      <w:pPr>
        <w:spacing w:after="0" w:line="20" w:lineRule="atLeast"/>
        <w:ind w:left="540"/>
        <w:jc w:val="both"/>
        <w:rPr>
          <w:rFonts w:ascii="Times New Roman" w:eastAsia="Calibri" w:hAnsi="Times New Roman" w:cs="Times New Roman"/>
          <w:sz w:val="28"/>
          <w:szCs w:val="28"/>
        </w:rPr>
      </w:pPr>
    </w:p>
    <w:p w:rsidR="003F44EE" w:rsidRPr="00BD4EFF" w:rsidRDefault="003F44EE" w:rsidP="003F44EE">
      <w:pPr>
        <w:spacing w:after="0" w:line="20" w:lineRule="atLeast"/>
        <w:ind w:left="540"/>
        <w:jc w:val="both"/>
        <w:rPr>
          <w:rFonts w:ascii="Times New Roman" w:eastAsia="Calibri" w:hAnsi="Times New Roman" w:cs="Times New Roman"/>
          <w:sz w:val="28"/>
          <w:szCs w:val="28"/>
        </w:rPr>
      </w:pPr>
      <w:r w:rsidRPr="00BD4EFF">
        <w:rPr>
          <w:rFonts w:ascii="Times New Roman" w:eastAsia="Calibri" w:hAnsi="Times New Roman" w:cs="Times New Roman"/>
          <w:sz w:val="28"/>
          <w:szCs w:val="28"/>
        </w:rPr>
        <w:t>3. Настоящее Решение вступает в силу со дня официального опубликования и распространяется на правоотношения, возникшие  с 01 января 201</w:t>
      </w:r>
      <w:r>
        <w:rPr>
          <w:rFonts w:ascii="Times New Roman" w:eastAsia="Calibri" w:hAnsi="Times New Roman" w:cs="Times New Roman"/>
          <w:sz w:val="28"/>
          <w:szCs w:val="28"/>
        </w:rPr>
        <w:t>9</w:t>
      </w:r>
      <w:r w:rsidRPr="00BD4EFF">
        <w:rPr>
          <w:rFonts w:ascii="Times New Roman" w:eastAsia="Calibri" w:hAnsi="Times New Roman" w:cs="Times New Roman"/>
          <w:sz w:val="28"/>
          <w:szCs w:val="28"/>
        </w:rPr>
        <w:t xml:space="preserve"> года.</w:t>
      </w:r>
    </w:p>
    <w:p w:rsidR="003F44EE" w:rsidRDefault="003F44EE" w:rsidP="003F44EE">
      <w:pPr>
        <w:spacing w:after="0" w:line="20" w:lineRule="atLeast"/>
        <w:ind w:left="540"/>
        <w:jc w:val="both"/>
        <w:rPr>
          <w:rFonts w:ascii="Times New Roman" w:eastAsia="Calibri" w:hAnsi="Times New Roman" w:cs="Times New Roman"/>
          <w:sz w:val="28"/>
          <w:szCs w:val="28"/>
        </w:rPr>
      </w:pPr>
    </w:p>
    <w:p w:rsidR="003F44EE" w:rsidRPr="00BD4EFF" w:rsidRDefault="003F44EE" w:rsidP="003F44EE">
      <w:pPr>
        <w:spacing w:after="0" w:line="20" w:lineRule="atLeast"/>
        <w:ind w:left="540"/>
        <w:jc w:val="both"/>
        <w:rPr>
          <w:rFonts w:ascii="Times New Roman" w:eastAsia="Calibri" w:hAnsi="Times New Roman" w:cs="Times New Roman"/>
          <w:sz w:val="28"/>
          <w:szCs w:val="28"/>
        </w:rPr>
      </w:pPr>
      <w:r w:rsidRPr="00BD4EFF">
        <w:rPr>
          <w:rFonts w:ascii="Times New Roman" w:eastAsia="Calibri" w:hAnsi="Times New Roman" w:cs="Times New Roman"/>
          <w:sz w:val="28"/>
          <w:szCs w:val="28"/>
        </w:rPr>
        <w:t>4. Контроль за исполнением данного решения оставляю за собой.</w:t>
      </w:r>
    </w:p>
    <w:p w:rsidR="003F44EE" w:rsidRDefault="003F44EE" w:rsidP="003F44EE">
      <w:pPr>
        <w:spacing w:after="0" w:line="20" w:lineRule="atLeast"/>
        <w:ind w:left="540"/>
        <w:jc w:val="both"/>
        <w:rPr>
          <w:rFonts w:ascii="Times New Roman" w:eastAsia="Calibri" w:hAnsi="Times New Roman" w:cs="Times New Roman"/>
          <w:sz w:val="28"/>
          <w:szCs w:val="28"/>
        </w:rPr>
      </w:pPr>
    </w:p>
    <w:p w:rsidR="003F44EE" w:rsidRPr="00BD4EFF" w:rsidRDefault="003F44EE" w:rsidP="003F44EE">
      <w:pPr>
        <w:spacing w:after="0" w:line="20" w:lineRule="atLeast"/>
        <w:ind w:left="540"/>
        <w:jc w:val="both"/>
        <w:rPr>
          <w:rFonts w:ascii="Times New Roman" w:eastAsia="Calibri" w:hAnsi="Times New Roman" w:cs="Times New Roman"/>
          <w:sz w:val="28"/>
          <w:szCs w:val="28"/>
        </w:rPr>
      </w:pPr>
    </w:p>
    <w:p w:rsidR="003F44EE" w:rsidRPr="00BD4EFF" w:rsidRDefault="003F44EE" w:rsidP="003F44EE">
      <w:pPr>
        <w:spacing w:after="0" w:line="20" w:lineRule="atLeast"/>
        <w:jc w:val="both"/>
        <w:outlineLvl w:val="0"/>
        <w:rPr>
          <w:rFonts w:ascii="Times New Roman" w:eastAsia="Calibri" w:hAnsi="Times New Roman" w:cs="Times New Roman"/>
          <w:sz w:val="28"/>
          <w:szCs w:val="28"/>
        </w:rPr>
      </w:pPr>
      <w:r w:rsidRPr="00BD4EFF">
        <w:rPr>
          <w:rFonts w:ascii="Times New Roman" w:eastAsia="Calibri" w:hAnsi="Times New Roman" w:cs="Times New Roman"/>
          <w:sz w:val="28"/>
          <w:szCs w:val="28"/>
        </w:rPr>
        <w:t>Председатель Совета депутатов</w:t>
      </w:r>
    </w:p>
    <w:p w:rsidR="003F44EE" w:rsidRPr="00BD4EFF" w:rsidRDefault="003F44EE" w:rsidP="003F44EE">
      <w:pPr>
        <w:spacing w:after="0" w:line="20" w:lineRule="atLeast"/>
        <w:jc w:val="both"/>
        <w:rPr>
          <w:rFonts w:ascii="Times New Roman" w:eastAsia="Calibri" w:hAnsi="Times New Roman" w:cs="Times New Roman"/>
          <w:sz w:val="28"/>
          <w:szCs w:val="28"/>
        </w:rPr>
      </w:pPr>
      <w:r w:rsidRPr="00BD4EFF">
        <w:rPr>
          <w:rFonts w:ascii="Times New Roman" w:eastAsia="Calibri" w:hAnsi="Times New Roman" w:cs="Times New Roman"/>
          <w:sz w:val="28"/>
          <w:szCs w:val="28"/>
        </w:rPr>
        <w:t>Новокрасненского сельсовета</w:t>
      </w:r>
    </w:p>
    <w:p w:rsidR="003F44EE" w:rsidRPr="00BD4EFF" w:rsidRDefault="003F44EE" w:rsidP="003F44EE">
      <w:pPr>
        <w:spacing w:after="0" w:line="20" w:lineRule="atLeast"/>
        <w:jc w:val="both"/>
        <w:rPr>
          <w:rFonts w:ascii="Times New Roman" w:eastAsia="Calibri" w:hAnsi="Times New Roman" w:cs="Times New Roman"/>
          <w:sz w:val="28"/>
          <w:szCs w:val="28"/>
        </w:rPr>
      </w:pPr>
      <w:r w:rsidRPr="00BD4EFF">
        <w:rPr>
          <w:rFonts w:ascii="Times New Roman" w:eastAsia="Calibri" w:hAnsi="Times New Roman" w:cs="Times New Roman"/>
          <w:sz w:val="28"/>
          <w:szCs w:val="28"/>
        </w:rPr>
        <w:t xml:space="preserve">Чистоозерного района </w:t>
      </w:r>
    </w:p>
    <w:p w:rsidR="003F44EE" w:rsidRPr="00BD4EFF" w:rsidRDefault="003F44EE" w:rsidP="003F44EE">
      <w:pPr>
        <w:spacing w:after="0" w:line="20" w:lineRule="atLeast"/>
        <w:jc w:val="both"/>
        <w:rPr>
          <w:rFonts w:ascii="Times New Roman" w:eastAsia="Calibri" w:hAnsi="Times New Roman" w:cs="Times New Roman"/>
          <w:sz w:val="28"/>
          <w:szCs w:val="28"/>
        </w:rPr>
      </w:pPr>
      <w:r w:rsidRPr="00BD4EFF">
        <w:rPr>
          <w:rFonts w:ascii="Times New Roman" w:eastAsia="Calibri" w:hAnsi="Times New Roman" w:cs="Times New Roman"/>
          <w:sz w:val="28"/>
          <w:szCs w:val="28"/>
        </w:rPr>
        <w:t>Новосибирской области                                                             Г.Н.Иващенко</w:t>
      </w: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Default="003F44EE" w:rsidP="003F44EE">
      <w:pPr>
        <w:spacing w:after="0"/>
        <w:jc w:val="both"/>
        <w:rPr>
          <w:rFonts w:ascii="Times New Roman" w:hAnsi="Times New Roman" w:cs="Times New Roman"/>
          <w:b/>
          <w:sz w:val="24"/>
          <w:szCs w:val="24"/>
        </w:rPr>
      </w:pPr>
    </w:p>
    <w:p w:rsidR="003F44EE" w:rsidRPr="003F44EE" w:rsidRDefault="003F44EE" w:rsidP="003F44EE">
      <w:pPr>
        <w:spacing w:after="0"/>
        <w:jc w:val="both"/>
        <w:rPr>
          <w:rFonts w:ascii="Times New Roman" w:hAnsi="Times New Roman" w:cs="Times New Roman"/>
          <w:b/>
          <w:sz w:val="24"/>
          <w:szCs w:val="24"/>
        </w:rPr>
      </w:pPr>
    </w:p>
    <w:p w:rsidR="003A125A" w:rsidRPr="003A125A" w:rsidRDefault="003A125A" w:rsidP="003A125A">
      <w:pPr>
        <w:spacing w:after="0" w:line="240" w:lineRule="auto"/>
        <w:ind w:firstLine="720"/>
        <w:jc w:val="center"/>
        <w:rPr>
          <w:rFonts w:ascii="Times New Roman" w:eastAsia="Times New Roman" w:hAnsi="Times New Roman" w:cs="Times New Roman"/>
          <w:b/>
          <w:sz w:val="28"/>
          <w:szCs w:val="24"/>
        </w:rPr>
      </w:pPr>
      <w:r w:rsidRPr="003A125A">
        <w:rPr>
          <w:rFonts w:ascii="Times New Roman" w:eastAsia="Times New Roman" w:hAnsi="Times New Roman" w:cs="Times New Roman"/>
          <w:b/>
          <w:sz w:val="28"/>
          <w:szCs w:val="24"/>
        </w:rPr>
        <w:lastRenderedPageBreak/>
        <w:t>Состояние преступности на территории Чистоозерного района на 01.11.2018 г.</w:t>
      </w:r>
    </w:p>
    <w:p w:rsidR="003A125A" w:rsidRPr="003A125A" w:rsidRDefault="003A125A" w:rsidP="003A125A">
      <w:pPr>
        <w:spacing w:after="0" w:line="240" w:lineRule="auto"/>
        <w:ind w:firstLine="720"/>
        <w:jc w:val="center"/>
        <w:rPr>
          <w:rFonts w:ascii="Times New Roman" w:eastAsia="Times New Roman" w:hAnsi="Times New Roman" w:cs="Times New Roman"/>
          <w:sz w:val="28"/>
          <w:szCs w:val="24"/>
        </w:rPr>
      </w:pP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За истекший период общий массив зарегистрированных преступлений снизился  на 19% и составил  189  преступлений. За 10 месяцев 2018 г. расследовано 174 преступления, что составляет 98% от уровня прошлого года.</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Не раскрыто 21 преступление, снижение по сравнению с прошлым годом составило 2 %.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8"/>
        </w:rPr>
      </w:pPr>
      <w:r w:rsidRPr="003A125A">
        <w:rPr>
          <w:rFonts w:ascii="Times New Roman" w:eastAsia="Times New Roman" w:hAnsi="Times New Roman" w:cs="Times New Roman"/>
          <w:sz w:val="28"/>
          <w:szCs w:val="28"/>
        </w:rPr>
        <w:t xml:space="preserve">Структура преступности существенно не изменились, однако удельный вес тяжких преступлений увеличился на 47% и составил 25 преступлений.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8"/>
        </w:rPr>
        <w:t xml:space="preserve">Как и в предыдущие годы, большинство зарегистрированных преступных деяний составляют кражи (67), их удельный вес – 35,4%. </w:t>
      </w:r>
      <w:r w:rsidRPr="003A125A">
        <w:rPr>
          <w:rFonts w:ascii="Times New Roman" w:eastAsia="Times New Roman" w:hAnsi="Times New Roman" w:cs="Times New Roman"/>
          <w:color w:val="000000"/>
          <w:sz w:val="28"/>
          <w:szCs w:val="28"/>
        </w:rPr>
        <w:t xml:space="preserve">Раскрываемость данных преступлений снизилась на 15%. </w:t>
      </w:r>
      <w:r w:rsidRPr="003A125A">
        <w:rPr>
          <w:rFonts w:ascii="Times New Roman" w:eastAsia="Times New Roman" w:hAnsi="Times New Roman" w:cs="Times New Roman"/>
          <w:sz w:val="28"/>
          <w:szCs w:val="24"/>
        </w:rPr>
        <w:t xml:space="preserve"> </w:t>
      </w:r>
    </w:p>
    <w:p w:rsidR="003A125A" w:rsidRPr="003A125A" w:rsidRDefault="003A125A" w:rsidP="003A125A">
      <w:pPr>
        <w:spacing w:after="0" w:line="240" w:lineRule="auto"/>
        <w:ind w:firstLine="708"/>
        <w:jc w:val="both"/>
        <w:rPr>
          <w:rFonts w:ascii="Times New Roman" w:eastAsia="Times New Roman" w:hAnsi="Times New Roman" w:cs="Times New Roman"/>
          <w:color w:val="000000"/>
          <w:sz w:val="28"/>
          <w:szCs w:val="24"/>
        </w:rPr>
      </w:pPr>
      <w:r w:rsidRPr="003A125A">
        <w:rPr>
          <w:rFonts w:ascii="Times New Roman" w:eastAsia="Times New Roman" w:hAnsi="Times New Roman" w:cs="Times New Roman"/>
          <w:color w:val="000000"/>
          <w:sz w:val="28"/>
          <w:szCs w:val="24"/>
        </w:rPr>
        <w:t>За 10 месяцев 2018 года убийств  не   зарегистрировано, снижение на 100% (1). Преступлений против половой неприкосновенности не зарегистрировано, как и в прошлом году.</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Arial"/>
          <w:sz w:val="28"/>
          <w:szCs w:val="24"/>
        </w:rPr>
        <w:t xml:space="preserve">Из квартир граждан зарегистрировано 18 краж, снижение на 28%, расследовано 15  краж, не раскрыто 6 квартирных краж, </w:t>
      </w:r>
      <w:r w:rsidRPr="003A125A">
        <w:rPr>
          <w:rFonts w:ascii="Times New Roman" w:eastAsia="Times New Roman" w:hAnsi="Times New Roman" w:cs="Times New Roman"/>
          <w:sz w:val="28"/>
          <w:szCs w:val="24"/>
        </w:rPr>
        <w:t xml:space="preserve">рост на 20%.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 xml:space="preserve">Краж на улицах зарегистрировано 4, из торговых точек-12, краж  автотранспорта не зарегистрировано, в прошлом году - 2. Зарегистрирован один  угон автотранспорта, что на уровне прошлого года. </w:t>
      </w:r>
    </w:p>
    <w:p w:rsidR="003A125A" w:rsidRPr="003A125A" w:rsidRDefault="003A125A" w:rsidP="003A125A">
      <w:pPr>
        <w:spacing w:after="0" w:line="240" w:lineRule="auto"/>
        <w:ind w:firstLine="708"/>
        <w:jc w:val="both"/>
        <w:rPr>
          <w:rFonts w:ascii="Times New Roman" w:eastAsia="Times New Roman" w:hAnsi="Times New Roman" w:cs="Arial"/>
          <w:sz w:val="28"/>
          <w:szCs w:val="24"/>
        </w:rPr>
      </w:pPr>
      <w:r w:rsidRPr="003A125A">
        <w:rPr>
          <w:rFonts w:ascii="Times New Roman" w:eastAsia="Times New Roman" w:hAnsi="Times New Roman" w:cs="Arial"/>
          <w:sz w:val="28"/>
          <w:szCs w:val="24"/>
        </w:rPr>
        <w:t>За  10 месяцев 2018 года  допущено совершение  5 грабежей, рост составил 66% к уровню прошлого года.</w:t>
      </w:r>
    </w:p>
    <w:p w:rsidR="003A125A" w:rsidRPr="003A125A" w:rsidRDefault="003A125A" w:rsidP="003A125A">
      <w:pPr>
        <w:spacing w:after="0" w:line="240" w:lineRule="auto"/>
        <w:ind w:firstLine="720"/>
        <w:jc w:val="both"/>
        <w:rPr>
          <w:rFonts w:ascii="Times New Roman" w:eastAsia="Times New Roman" w:hAnsi="Times New Roman" w:cs="Times New Roman"/>
          <w:b/>
          <w:sz w:val="28"/>
          <w:szCs w:val="24"/>
        </w:rPr>
      </w:pPr>
      <w:r w:rsidRPr="003A125A">
        <w:rPr>
          <w:rFonts w:ascii="Times New Roman" w:eastAsia="Times New Roman" w:hAnsi="Times New Roman" w:cs="Times New Roman"/>
          <w:sz w:val="28"/>
          <w:szCs w:val="24"/>
        </w:rPr>
        <w:t xml:space="preserve">Несовершеннолетними лицами за 10 месяцев 2018 г. совершено 12 преступлений, что находится на уровне прошлого года. </w:t>
      </w:r>
    </w:p>
    <w:p w:rsidR="003A125A" w:rsidRPr="003A125A" w:rsidRDefault="003A125A" w:rsidP="003A125A">
      <w:pPr>
        <w:widowControl w:val="0"/>
        <w:spacing w:after="0" w:line="240" w:lineRule="auto"/>
        <w:ind w:firstLine="720"/>
        <w:jc w:val="both"/>
        <w:rPr>
          <w:rFonts w:ascii="Times New Roman" w:eastAsia="Times New Roman" w:hAnsi="Times New Roman" w:cs="Times New Roman"/>
          <w:b/>
          <w:sz w:val="24"/>
          <w:szCs w:val="24"/>
        </w:rPr>
      </w:pPr>
      <w:r w:rsidRPr="003A125A">
        <w:rPr>
          <w:rFonts w:ascii="Times New Roman" w:eastAsia="Times New Roman" w:hAnsi="Times New Roman" w:cs="Times New Roman"/>
          <w:sz w:val="28"/>
          <w:szCs w:val="24"/>
        </w:rPr>
        <w:t xml:space="preserve">В истекшем периоде преступлений  экономической, в том числе коррупционной  направленности, выявлено 5, увеличение по сравнению с прошлым годом на 25%.  Тяжких и особо тяжких преступлений экономической направленности  выявлено 3, увеличение с прошлым годом на 50% (2).   Преступлений против государственной власти,  взяточничества не выявлено, как и в прошлом году. </w:t>
      </w:r>
      <w:r w:rsidRPr="003A125A">
        <w:rPr>
          <w:rFonts w:ascii="Times New Roman" w:eastAsia="Times New Roman" w:hAnsi="Times New Roman" w:cs="Times New Roman"/>
          <w:b/>
          <w:sz w:val="24"/>
          <w:szCs w:val="24"/>
        </w:rPr>
        <w:t xml:space="preserve">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 xml:space="preserve">Не потеряла остроты проблема распространения наркомании.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 xml:space="preserve">За  10 месяцев 2018 года выявлено 7 преступлений  по линии незаконного оборота наркотиков, снижение к уровню прошлого года на 12Ĭ5%.   В суд направлено 6 уголовных дел в данной сфере, так же как и в прошлом году.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Увеличилось количество несовершеннолетних наркоманов, состоящих на учете в лечебном учреждении (3 чел.). Составлено 9 административных протоколов в отношении несовершеннолетних по ст.20.20-20.22 КоАП РФ, уменьшение по сравнению с прошлым годом на 18,2%, по ст.6.8-6.10 КоАП РФ – 3, т.е. на уровне прошлого года.</w:t>
      </w:r>
    </w:p>
    <w:p w:rsidR="003A125A" w:rsidRPr="003A125A" w:rsidRDefault="003A125A" w:rsidP="003A125A">
      <w:pPr>
        <w:autoSpaceDE w:val="0"/>
        <w:autoSpaceDN w:val="0"/>
        <w:adjustRightInd w:val="0"/>
        <w:spacing w:after="0" w:line="240" w:lineRule="auto"/>
        <w:ind w:right="-126"/>
        <w:jc w:val="both"/>
        <w:outlineLvl w:val="0"/>
        <w:rPr>
          <w:rFonts w:ascii="Times New Roman" w:eastAsia="Times New Roman" w:hAnsi="Times New Roman" w:cs="Times New Roman"/>
          <w:sz w:val="28"/>
          <w:szCs w:val="28"/>
          <w:lang w:eastAsia="en-US"/>
        </w:rPr>
      </w:pPr>
      <w:r w:rsidRPr="003A125A">
        <w:rPr>
          <w:rFonts w:ascii="Times New Roman" w:eastAsia="Times New Roman" w:hAnsi="Times New Roman" w:cs="Times New Roman"/>
          <w:sz w:val="28"/>
          <w:szCs w:val="28"/>
          <w:lang w:eastAsia="en-US"/>
        </w:rPr>
        <w:tab/>
        <w:t xml:space="preserve">Состояние законности в сфере  разрешения сообщений о преступлениях по-прежнему  характеризуется большим числом  нарушений, выявляемых  прокурором в деятельности  органов дознания и предварительного следствия. </w:t>
      </w:r>
      <w:r w:rsidRPr="003A125A">
        <w:rPr>
          <w:rFonts w:ascii="Times New Roman" w:eastAsia="Times New Roman" w:hAnsi="Times New Roman" w:cs="Times New Roman"/>
          <w:sz w:val="28"/>
          <w:szCs w:val="28"/>
          <w:lang w:eastAsia="en-US"/>
        </w:rPr>
        <w:tab/>
        <w:t xml:space="preserve">Так прокурором в связи с неполнотой проведенной проверки было </w:t>
      </w:r>
      <w:r w:rsidRPr="003A125A">
        <w:rPr>
          <w:rFonts w:ascii="Times New Roman" w:eastAsia="Times New Roman" w:hAnsi="Times New Roman" w:cs="Times New Roman"/>
          <w:sz w:val="28"/>
          <w:szCs w:val="28"/>
          <w:lang w:eastAsia="en-US"/>
        </w:rPr>
        <w:lastRenderedPageBreak/>
        <w:t>вынесено 59</w:t>
      </w:r>
      <w:r w:rsidRPr="003A125A">
        <w:rPr>
          <w:rFonts w:ascii="Times New Roman" w:eastAsia="Times New Roman" w:hAnsi="Times New Roman" w:cs="Times New Roman"/>
          <w:sz w:val="28"/>
          <w:szCs w:val="28"/>
        </w:rPr>
        <w:t xml:space="preserve"> постановлений об отмене постановления  об отказе в возбуждении уголовного дела, материалы проверки были направлены на дополнительную проверку. В </w:t>
      </w:r>
      <w:r w:rsidRPr="003A125A">
        <w:rPr>
          <w:rFonts w:ascii="Times New Roman" w:eastAsia="Times New Roman" w:hAnsi="Times New Roman" w:cs="Times New Roman"/>
          <w:sz w:val="28"/>
          <w:szCs w:val="28"/>
          <w:lang w:eastAsia="en-US"/>
        </w:rPr>
        <w:t>суд для рассмотрения по существу направлено более 145 уголовных дел.</w:t>
      </w:r>
    </w:p>
    <w:p w:rsidR="003A125A" w:rsidRPr="003A125A" w:rsidRDefault="003A125A" w:rsidP="003A125A">
      <w:pPr>
        <w:autoSpaceDE w:val="0"/>
        <w:autoSpaceDN w:val="0"/>
        <w:adjustRightInd w:val="0"/>
        <w:spacing w:after="0" w:line="240" w:lineRule="auto"/>
        <w:ind w:right="-126"/>
        <w:jc w:val="both"/>
        <w:outlineLvl w:val="0"/>
        <w:rPr>
          <w:rFonts w:ascii="Times New Roman" w:eastAsia="Times New Roman" w:hAnsi="Times New Roman" w:cs="Times New Roman"/>
          <w:sz w:val="28"/>
        </w:rPr>
      </w:pPr>
      <w:r w:rsidRPr="003A125A">
        <w:rPr>
          <w:rFonts w:ascii="Courier New" w:eastAsia="Times New Roman" w:hAnsi="Courier New" w:cs="Courier New"/>
          <w:sz w:val="28"/>
        </w:rPr>
        <w:tab/>
      </w:r>
      <w:r w:rsidRPr="003A125A">
        <w:rPr>
          <w:rFonts w:ascii="Times New Roman" w:eastAsia="Times New Roman" w:hAnsi="Times New Roman" w:cs="Times New Roman"/>
          <w:sz w:val="28"/>
        </w:rPr>
        <w:t xml:space="preserve">Лицами, ранее совершавшими преступления совершено 132 преступлений, что по сравнению с прошлым годом увеличилось на 26,9%. </w:t>
      </w:r>
    </w:p>
    <w:p w:rsidR="003A125A" w:rsidRPr="003A125A" w:rsidRDefault="003A125A" w:rsidP="003A125A">
      <w:pPr>
        <w:spacing w:after="0" w:line="240" w:lineRule="auto"/>
        <w:ind w:firstLine="708"/>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Ранее судимыми совершено 72 преступления, рост на 35,8% по сравнению с прошлым годом. Рецидив был выявлен в 45 преступлениях.</w:t>
      </w:r>
    </w:p>
    <w:p w:rsidR="003A125A" w:rsidRPr="003A125A" w:rsidRDefault="003A125A" w:rsidP="003A125A">
      <w:pPr>
        <w:tabs>
          <w:tab w:val="left" w:pos="3291"/>
        </w:tabs>
        <w:spacing w:after="0" w:line="240" w:lineRule="auto"/>
        <w:ind w:firstLine="720"/>
        <w:jc w:val="both"/>
        <w:rPr>
          <w:rFonts w:ascii="Times New Roman" w:eastAsia="Times New Roman" w:hAnsi="Times New Roman" w:cs="Times New Roman"/>
          <w:sz w:val="28"/>
          <w:szCs w:val="24"/>
        </w:rPr>
      </w:pPr>
      <w:r w:rsidRPr="003A125A">
        <w:rPr>
          <w:rFonts w:ascii="Times New Roman" w:eastAsia="Times New Roman" w:hAnsi="Times New Roman" w:cs="Times New Roman"/>
          <w:sz w:val="28"/>
          <w:szCs w:val="24"/>
        </w:rPr>
        <w:t>В состоянии  опьянения совершено 62 преступления, рост по сравнению с прошлым годом на 12,7 %. Административных нарушений в сфере антиалкогольного законодательства  выявлено 249, что примерно на уровне прошлого года.</w:t>
      </w:r>
    </w:p>
    <w:p w:rsidR="00293F08" w:rsidRDefault="00293F08"/>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Default="00903E57"/>
    <w:p w:rsidR="00903E57" w:rsidRPr="00A23323" w:rsidRDefault="00903E57" w:rsidP="00903E57">
      <w:pPr>
        <w:spacing w:after="0"/>
        <w:jc w:val="center"/>
        <w:rPr>
          <w:rFonts w:ascii="Times New Roman" w:hAnsi="Times New Roman" w:cs="Times New Roman"/>
          <w:b/>
          <w:sz w:val="28"/>
          <w:szCs w:val="28"/>
        </w:rPr>
      </w:pPr>
      <w:r w:rsidRPr="00A23323">
        <w:rPr>
          <w:rFonts w:ascii="Times New Roman" w:hAnsi="Times New Roman" w:cs="Times New Roman"/>
          <w:b/>
          <w:sz w:val="28"/>
          <w:szCs w:val="28"/>
        </w:rPr>
        <w:lastRenderedPageBreak/>
        <w:t>АДМИНИСТРАЦИЯ</w:t>
      </w:r>
    </w:p>
    <w:p w:rsidR="00903E57" w:rsidRPr="00A23323" w:rsidRDefault="00903E57" w:rsidP="00903E57">
      <w:pPr>
        <w:spacing w:after="0"/>
        <w:jc w:val="center"/>
        <w:rPr>
          <w:rFonts w:ascii="Times New Roman" w:hAnsi="Times New Roman" w:cs="Times New Roman"/>
          <w:b/>
          <w:sz w:val="28"/>
          <w:szCs w:val="28"/>
        </w:rPr>
      </w:pPr>
      <w:r w:rsidRPr="00A23323">
        <w:rPr>
          <w:rFonts w:ascii="Times New Roman" w:hAnsi="Times New Roman" w:cs="Times New Roman"/>
          <w:b/>
          <w:sz w:val="28"/>
          <w:szCs w:val="28"/>
        </w:rPr>
        <w:t>НОВОКРАСНЕНСКОГО СЕЛЬСОВЕТА</w:t>
      </w:r>
    </w:p>
    <w:p w:rsidR="00903E57" w:rsidRPr="00A23323" w:rsidRDefault="00903E57" w:rsidP="00903E57">
      <w:pPr>
        <w:spacing w:after="0"/>
        <w:jc w:val="center"/>
        <w:rPr>
          <w:rFonts w:ascii="Times New Roman" w:hAnsi="Times New Roman" w:cs="Times New Roman"/>
          <w:b/>
          <w:sz w:val="28"/>
          <w:szCs w:val="28"/>
        </w:rPr>
      </w:pPr>
      <w:r w:rsidRPr="00A23323">
        <w:rPr>
          <w:rFonts w:ascii="Times New Roman" w:hAnsi="Times New Roman" w:cs="Times New Roman"/>
          <w:b/>
          <w:sz w:val="28"/>
          <w:szCs w:val="28"/>
        </w:rPr>
        <w:t>ЧИСТООЗЕРНОГО РАЙОНА НОВОСИБИРСКОЙ ОБЛАСТИ</w:t>
      </w:r>
    </w:p>
    <w:p w:rsidR="00903E57" w:rsidRDefault="00903E57" w:rsidP="00903E57">
      <w:pPr>
        <w:spacing w:after="0"/>
        <w:rPr>
          <w:rFonts w:ascii="Times New Roman" w:hAnsi="Times New Roman" w:cs="Times New Roman"/>
          <w:sz w:val="28"/>
          <w:szCs w:val="28"/>
        </w:rPr>
      </w:pPr>
      <w:r w:rsidRPr="00A23323">
        <w:rPr>
          <w:rFonts w:ascii="Times New Roman" w:hAnsi="Times New Roman" w:cs="Times New Roman"/>
          <w:sz w:val="28"/>
          <w:szCs w:val="28"/>
        </w:rPr>
        <w:t xml:space="preserve">                               </w:t>
      </w:r>
    </w:p>
    <w:p w:rsidR="00903E57" w:rsidRPr="00A23323" w:rsidRDefault="00903E57" w:rsidP="00903E57">
      <w:pPr>
        <w:spacing w:after="0"/>
        <w:jc w:val="center"/>
        <w:rPr>
          <w:rFonts w:ascii="Times New Roman" w:hAnsi="Times New Roman" w:cs="Times New Roman"/>
          <w:sz w:val="28"/>
          <w:szCs w:val="28"/>
        </w:rPr>
      </w:pPr>
    </w:p>
    <w:p w:rsidR="00903E57" w:rsidRPr="00A23323" w:rsidRDefault="00903E57" w:rsidP="00903E57">
      <w:pPr>
        <w:jc w:val="center"/>
        <w:rPr>
          <w:rFonts w:ascii="Times New Roman" w:hAnsi="Times New Roman" w:cs="Times New Roman"/>
          <w:b/>
          <w:sz w:val="28"/>
          <w:szCs w:val="28"/>
        </w:rPr>
      </w:pPr>
      <w:r w:rsidRPr="00A23323">
        <w:rPr>
          <w:rFonts w:ascii="Times New Roman" w:hAnsi="Times New Roman" w:cs="Times New Roman"/>
          <w:b/>
          <w:sz w:val="28"/>
          <w:szCs w:val="28"/>
        </w:rPr>
        <w:t>ПОСТАНОВЛЕНИЕ</w:t>
      </w:r>
    </w:p>
    <w:p w:rsidR="00903E57" w:rsidRPr="00A23323" w:rsidRDefault="00903E57" w:rsidP="00903E57">
      <w:pPr>
        <w:tabs>
          <w:tab w:val="left" w:pos="6465"/>
        </w:tabs>
        <w:jc w:val="center"/>
        <w:rPr>
          <w:rFonts w:ascii="Times New Roman" w:hAnsi="Times New Roman" w:cs="Times New Roman"/>
          <w:sz w:val="28"/>
          <w:szCs w:val="28"/>
        </w:rPr>
      </w:pPr>
      <w:r>
        <w:rPr>
          <w:rFonts w:ascii="Times New Roman" w:hAnsi="Times New Roman" w:cs="Times New Roman"/>
          <w:sz w:val="28"/>
          <w:szCs w:val="28"/>
        </w:rPr>
        <w:t xml:space="preserve">от 01.11.2018г.                </w:t>
      </w:r>
      <w:r w:rsidRPr="00A23323">
        <w:rPr>
          <w:rFonts w:ascii="Times New Roman" w:hAnsi="Times New Roman" w:cs="Times New Roman"/>
          <w:sz w:val="28"/>
          <w:szCs w:val="28"/>
        </w:rPr>
        <w:t xml:space="preserve">с.Новокрасное  </w:t>
      </w:r>
      <w:r>
        <w:rPr>
          <w:rFonts w:ascii="Times New Roman" w:hAnsi="Times New Roman" w:cs="Times New Roman"/>
          <w:sz w:val="28"/>
          <w:szCs w:val="28"/>
        </w:rPr>
        <w:t xml:space="preserve">                     </w:t>
      </w:r>
      <w:r w:rsidRPr="00A23323">
        <w:rPr>
          <w:rFonts w:ascii="Times New Roman" w:hAnsi="Times New Roman" w:cs="Times New Roman"/>
          <w:sz w:val="28"/>
          <w:szCs w:val="28"/>
        </w:rPr>
        <w:t>№</w:t>
      </w:r>
      <w:r>
        <w:rPr>
          <w:rFonts w:ascii="Times New Roman" w:hAnsi="Times New Roman" w:cs="Times New Roman"/>
          <w:sz w:val="28"/>
          <w:szCs w:val="28"/>
        </w:rPr>
        <w:t>34</w:t>
      </w:r>
    </w:p>
    <w:p w:rsidR="00903E57" w:rsidRPr="00A23323" w:rsidRDefault="00903E57" w:rsidP="00903E57">
      <w:pPr>
        <w:tabs>
          <w:tab w:val="left" w:pos="6465"/>
        </w:tabs>
        <w:rPr>
          <w:rFonts w:ascii="Times New Roman" w:hAnsi="Times New Roman" w:cs="Times New Roman"/>
          <w:sz w:val="28"/>
          <w:szCs w:val="28"/>
        </w:rPr>
      </w:pPr>
      <w:r w:rsidRPr="00A23323">
        <w:rPr>
          <w:rFonts w:ascii="Times New Roman" w:hAnsi="Times New Roman" w:cs="Times New Roman"/>
          <w:sz w:val="28"/>
          <w:szCs w:val="28"/>
        </w:rPr>
        <w:t xml:space="preserve">                           Об уточнении адреса земельного участка</w:t>
      </w:r>
    </w:p>
    <w:p w:rsidR="00903E57" w:rsidRPr="00A23323" w:rsidRDefault="00903E57" w:rsidP="00903E57">
      <w:pPr>
        <w:tabs>
          <w:tab w:val="left" w:pos="6465"/>
        </w:tabs>
        <w:jc w:val="both"/>
        <w:rPr>
          <w:rFonts w:ascii="Times New Roman" w:hAnsi="Times New Roman" w:cs="Times New Roman"/>
          <w:sz w:val="28"/>
          <w:szCs w:val="28"/>
        </w:rPr>
      </w:pPr>
      <w:r w:rsidRPr="00A23323">
        <w:rPr>
          <w:rFonts w:ascii="Times New Roman" w:hAnsi="Times New Roman" w:cs="Times New Roman"/>
          <w:sz w:val="28"/>
          <w:szCs w:val="28"/>
        </w:rPr>
        <w:t>Земельному участку, расположенному на территории муниципального образования Новокрасненского сельсовета Чистоозерного района, Новосибирской области, кадастровый номер 54:29:032003:142, общей площадью 1642 кв.м, разрешенное использование для ведения приусадебного хозяйства, принадлежащему на праве частной собственности Максименко Ивану Петровичу, на основании «Свидетельства о праве собственности на землю» №101 от 19ноября1992г., адрес: Новосибирская область, Чистоозерный район, с.Новокрасное, участок №65.</w:t>
      </w:r>
    </w:p>
    <w:p w:rsidR="00903E57" w:rsidRPr="00A23323" w:rsidRDefault="00903E57" w:rsidP="00903E57">
      <w:pPr>
        <w:tabs>
          <w:tab w:val="left" w:pos="6465"/>
        </w:tabs>
        <w:jc w:val="both"/>
        <w:rPr>
          <w:rFonts w:ascii="Times New Roman" w:hAnsi="Times New Roman" w:cs="Times New Roman"/>
          <w:sz w:val="28"/>
          <w:szCs w:val="28"/>
        </w:rPr>
      </w:pPr>
      <w:r w:rsidRPr="00A23323">
        <w:rPr>
          <w:rFonts w:ascii="Times New Roman" w:hAnsi="Times New Roman" w:cs="Times New Roman"/>
          <w:sz w:val="28"/>
          <w:szCs w:val="28"/>
        </w:rPr>
        <w:t>Выдано на основании лицевого счета №116 , похозяйственной книги №3</w:t>
      </w:r>
    </w:p>
    <w:p w:rsidR="00903E57" w:rsidRPr="00A23323" w:rsidRDefault="00903E57" w:rsidP="00903E57">
      <w:pPr>
        <w:tabs>
          <w:tab w:val="left" w:pos="6465"/>
        </w:tabs>
        <w:rPr>
          <w:rFonts w:ascii="Times New Roman" w:hAnsi="Times New Roman" w:cs="Times New Roman"/>
          <w:sz w:val="28"/>
          <w:szCs w:val="28"/>
        </w:rPr>
      </w:pPr>
    </w:p>
    <w:p w:rsidR="00903E57" w:rsidRPr="00A23323" w:rsidRDefault="00903E57" w:rsidP="00903E57">
      <w:pPr>
        <w:tabs>
          <w:tab w:val="left" w:pos="6465"/>
        </w:tabs>
        <w:rPr>
          <w:rFonts w:ascii="Times New Roman" w:hAnsi="Times New Roman" w:cs="Times New Roman"/>
          <w:sz w:val="28"/>
          <w:szCs w:val="28"/>
        </w:rPr>
      </w:pPr>
      <w:r w:rsidRPr="00A23323">
        <w:rPr>
          <w:rFonts w:ascii="Times New Roman" w:hAnsi="Times New Roman" w:cs="Times New Roman"/>
          <w:sz w:val="28"/>
          <w:szCs w:val="28"/>
        </w:rPr>
        <w:t xml:space="preserve">Глава Новокрасненского сельсовета                                              Т.М.Кулиев </w:t>
      </w:r>
    </w:p>
    <w:p w:rsidR="00903E57" w:rsidRPr="00A23323"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Default="00903E57" w:rsidP="00903E57">
      <w:pPr>
        <w:tabs>
          <w:tab w:val="left" w:pos="6465"/>
        </w:tabs>
        <w:rPr>
          <w:rFonts w:ascii="Times New Roman" w:hAnsi="Times New Roman" w:cs="Times New Roman"/>
          <w:sz w:val="28"/>
          <w:szCs w:val="28"/>
        </w:rPr>
      </w:pPr>
    </w:p>
    <w:p w:rsidR="00903E57" w:rsidRPr="00A23323" w:rsidRDefault="00903E57" w:rsidP="00903E57">
      <w:pPr>
        <w:tabs>
          <w:tab w:val="left" w:pos="6465"/>
        </w:tabs>
        <w:rPr>
          <w:rFonts w:ascii="Times New Roman" w:hAnsi="Times New Roman" w:cs="Times New Roman"/>
          <w:sz w:val="28"/>
          <w:szCs w:val="28"/>
        </w:rPr>
      </w:pPr>
    </w:p>
    <w:p w:rsidR="00903E57" w:rsidRPr="00A23323" w:rsidRDefault="00903E57" w:rsidP="00903E57">
      <w:pPr>
        <w:spacing w:after="0"/>
        <w:jc w:val="center"/>
        <w:rPr>
          <w:rFonts w:ascii="Times New Roman" w:hAnsi="Times New Roman" w:cs="Times New Roman"/>
          <w:b/>
          <w:sz w:val="28"/>
          <w:szCs w:val="28"/>
        </w:rPr>
      </w:pPr>
      <w:r w:rsidRPr="00A23323">
        <w:rPr>
          <w:rFonts w:ascii="Times New Roman" w:hAnsi="Times New Roman" w:cs="Times New Roman"/>
          <w:sz w:val="28"/>
          <w:szCs w:val="28"/>
        </w:rPr>
        <w:lastRenderedPageBreak/>
        <w:t xml:space="preserve">        </w:t>
      </w:r>
      <w:r w:rsidRPr="00A23323">
        <w:rPr>
          <w:rFonts w:ascii="Times New Roman" w:hAnsi="Times New Roman" w:cs="Times New Roman"/>
          <w:b/>
          <w:sz w:val="28"/>
          <w:szCs w:val="28"/>
        </w:rPr>
        <w:t>АДМИНИСТРАЦИЯ</w:t>
      </w:r>
    </w:p>
    <w:p w:rsidR="00903E57" w:rsidRPr="00A23323" w:rsidRDefault="00903E57" w:rsidP="00903E57">
      <w:pPr>
        <w:spacing w:after="0"/>
        <w:jc w:val="center"/>
        <w:rPr>
          <w:rFonts w:ascii="Times New Roman" w:hAnsi="Times New Roman" w:cs="Times New Roman"/>
          <w:b/>
          <w:sz w:val="28"/>
          <w:szCs w:val="28"/>
        </w:rPr>
      </w:pPr>
      <w:r w:rsidRPr="00A23323">
        <w:rPr>
          <w:rFonts w:ascii="Times New Roman" w:hAnsi="Times New Roman" w:cs="Times New Roman"/>
          <w:b/>
          <w:sz w:val="28"/>
          <w:szCs w:val="28"/>
        </w:rPr>
        <w:t>НОВОКРАСНЕНСКОГО СЕЛЬСОВЕТА</w:t>
      </w:r>
    </w:p>
    <w:p w:rsidR="00903E57" w:rsidRPr="00A23323" w:rsidRDefault="00903E57" w:rsidP="00903E57">
      <w:pPr>
        <w:spacing w:after="0"/>
        <w:jc w:val="center"/>
        <w:rPr>
          <w:rFonts w:ascii="Times New Roman" w:hAnsi="Times New Roman" w:cs="Times New Roman"/>
          <w:b/>
          <w:sz w:val="28"/>
          <w:szCs w:val="28"/>
        </w:rPr>
      </w:pPr>
      <w:r w:rsidRPr="00A23323">
        <w:rPr>
          <w:rFonts w:ascii="Times New Roman" w:hAnsi="Times New Roman" w:cs="Times New Roman"/>
          <w:b/>
          <w:sz w:val="28"/>
          <w:szCs w:val="28"/>
        </w:rPr>
        <w:t>ЧИСТООЗЕРНОГО РАЙОНА НОВОСИБИРСКОЙ ОБЛАСТИ</w:t>
      </w:r>
    </w:p>
    <w:p w:rsidR="00903E57" w:rsidRDefault="00903E57" w:rsidP="00903E57">
      <w:pPr>
        <w:spacing w:after="0"/>
        <w:rPr>
          <w:rFonts w:ascii="Times New Roman" w:hAnsi="Times New Roman" w:cs="Times New Roman"/>
          <w:sz w:val="28"/>
          <w:szCs w:val="28"/>
        </w:rPr>
      </w:pPr>
      <w:r w:rsidRPr="00A23323">
        <w:rPr>
          <w:rFonts w:ascii="Times New Roman" w:hAnsi="Times New Roman" w:cs="Times New Roman"/>
          <w:sz w:val="28"/>
          <w:szCs w:val="28"/>
        </w:rPr>
        <w:t xml:space="preserve">                               </w:t>
      </w:r>
    </w:p>
    <w:p w:rsidR="00903E57" w:rsidRPr="00A23323" w:rsidRDefault="00903E57" w:rsidP="00903E57">
      <w:pPr>
        <w:jc w:val="center"/>
        <w:rPr>
          <w:rFonts w:ascii="Times New Roman" w:hAnsi="Times New Roman" w:cs="Times New Roman"/>
          <w:b/>
          <w:sz w:val="28"/>
          <w:szCs w:val="28"/>
        </w:rPr>
      </w:pPr>
      <w:r w:rsidRPr="00A23323">
        <w:rPr>
          <w:rFonts w:ascii="Times New Roman" w:hAnsi="Times New Roman" w:cs="Times New Roman"/>
          <w:b/>
          <w:sz w:val="28"/>
          <w:szCs w:val="28"/>
        </w:rPr>
        <w:t>ПОСТАНОВЛЕНИЕ</w:t>
      </w:r>
    </w:p>
    <w:p w:rsidR="00903E57" w:rsidRPr="00A23323" w:rsidRDefault="00903E57" w:rsidP="00903E57">
      <w:pPr>
        <w:tabs>
          <w:tab w:val="left" w:pos="6465"/>
        </w:tabs>
        <w:jc w:val="center"/>
        <w:rPr>
          <w:rFonts w:ascii="Times New Roman" w:hAnsi="Times New Roman" w:cs="Times New Roman"/>
          <w:sz w:val="28"/>
          <w:szCs w:val="28"/>
        </w:rPr>
      </w:pPr>
      <w:r>
        <w:rPr>
          <w:rFonts w:ascii="Times New Roman" w:hAnsi="Times New Roman" w:cs="Times New Roman"/>
          <w:sz w:val="28"/>
          <w:szCs w:val="28"/>
        </w:rPr>
        <w:t xml:space="preserve">от 01.11.2018г.                </w:t>
      </w:r>
      <w:r w:rsidRPr="00A23323">
        <w:rPr>
          <w:rFonts w:ascii="Times New Roman" w:hAnsi="Times New Roman" w:cs="Times New Roman"/>
          <w:sz w:val="28"/>
          <w:szCs w:val="28"/>
        </w:rPr>
        <w:t xml:space="preserve">с.Новокрасное  </w:t>
      </w:r>
      <w:r>
        <w:rPr>
          <w:rFonts w:ascii="Times New Roman" w:hAnsi="Times New Roman" w:cs="Times New Roman"/>
          <w:sz w:val="28"/>
          <w:szCs w:val="28"/>
        </w:rPr>
        <w:t xml:space="preserve">                     </w:t>
      </w:r>
      <w:r w:rsidRPr="00A23323">
        <w:rPr>
          <w:rFonts w:ascii="Times New Roman" w:hAnsi="Times New Roman" w:cs="Times New Roman"/>
          <w:sz w:val="28"/>
          <w:szCs w:val="28"/>
        </w:rPr>
        <w:t>№</w:t>
      </w:r>
      <w:r>
        <w:rPr>
          <w:rFonts w:ascii="Times New Roman" w:hAnsi="Times New Roman" w:cs="Times New Roman"/>
          <w:sz w:val="28"/>
          <w:szCs w:val="28"/>
        </w:rPr>
        <w:t>35</w:t>
      </w:r>
    </w:p>
    <w:p w:rsidR="00903E57" w:rsidRDefault="00903E57" w:rsidP="00903E57">
      <w:pPr>
        <w:rPr>
          <w:rFonts w:ascii="Times New Roman" w:hAnsi="Times New Roman" w:cs="Times New Roman"/>
          <w:sz w:val="28"/>
          <w:szCs w:val="28"/>
        </w:rPr>
      </w:pPr>
    </w:p>
    <w:p w:rsidR="00903E57" w:rsidRPr="00A23323" w:rsidRDefault="00903E57" w:rsidP="00903E57">
      <w:pPr>
        <w:jc w:val="center"/>
        <w:rPr>
          <w:rFonts w:ascii="Times New Roman" w:hAnsi="Times New Roman" w:cs="Times New Roman"/>
          <w:sz w:val="28"/>
          <w:szCs w:val="28"/>
        </w:rPr>
      </w:pPr>
      <w:r w:rsidRPr="00A23323">
        <w:rPr>
          <w:rFonts w:ascii="Times New Roman" w:hAnsi="Times New Roman" w:cs="Times New Roman"/>
          <w:sz w:val="28"/>
          <w:szCs w:val="28"/>
        </w:rPr>
        <w:t>Об уточнении адреса земельного участка</w:t>
      </w:r>
    </w:p>
    <w:p w:rsidR="00903E57" w:rsidRPr="00A23323" w:rsidRDefault="00903E57" w:rsidP="00903E57">
      <w:pPr>
        <w:tabs>
          <w:tab w:val="left" w:pos="6465"/>
        </w:tabs>
        <w:jc w:val="both"/>
        <w:rPr>
          <w:rFonts w:ascii="Times New Roman" w:hAnsi="Times New Roman" w:cs="Times New Roman"/>
          <w:sz w:val="28"/>
          <w:szCs w:val="28"/>
        </w:rPr>
      </w:pPr>
      <w:r w:rsidRPr="00A23323">
        <w:rPr>
          <w:rFonts w:ascii="Times New Roman" w:hAnsi="Times New Roman" w:cs="Times New Roman"/>
          <w:sz w:val="28"/>
          <w:szCs w:val="28"/>
        </w:rPr>
        <w:t>Земельному участку, расположенному на территории муниципального образования Новокрасненского сельсовета Чистоозерного района, Новосибирской области, кадастровый номер 54:29:032003:119, общей площадью 3760 кв.м, разрешенное использование для ведения приусадебного хозяйства, принадлежащему на праве частной собственности Корогод Петру Васильевичу, на основании «Свидетельства о праве собственности на землю» №94 от 19ноября1992г., адрес: Новосибирская область, Чистоозерный район, с.Новокрасное, участок №41.</w:t>
      </w:r>
    </w:p>
    <w:p w:rsidR="00903E57" w:rsidRPr="00A23323" w:rsidRDefault="00903E57" w:rsidP="00903E57">
      <w:pPr>
        <w:tabs>
          <w:tab w:val="left" w:pos="6465"/>
        </w:tabs>
        <w:jc w:val="both"/>
        <w:rPr>
          <w:rFonts w:ascii="Times New Roman" w:hAnsi="Times New Roman" w:cs="Times New Roman"/>
          <w:sz w:val="28"/>
          <w:szCs w:val="28"/>
        </w:rPr>
      </w:pPr>
      <w:r w:rsidRPr="00A23323">
        <w:rPr>
          <w:rFonts w:ascii="Times New Roman" w:hAnsi="Times New Roman" w:cs="Times New Roman"/>
          <w:sz w:val="28"/>
          <w:szCs w:val="28"/>
        </w:rPr>
        <w:t>Выдано на основании лицевого счета №151 , похозяйственной книги №3</w:t>
      </w:r>
    </w:p>
    <w:p w:rsidR="00903E57" w:rsidRPr="00A23323" w:rsidRDefault="00903E57" w:rsidP="00903E57">
      <w:pPr>
        <w:tabs>
          <w:tab w:val="left" w:pos="6465"/>
        </w:tabs>
        <w:rPr>
          <w:rFonts w:ascii="Times New Roman" w:hAnsi="Times New Roman" w:cs="Times New Roman"/>
          <w:sz w:val="28"/>
          <w:szCs w:val="28"/>
        </w:rPr>
      </w:pPr>
    </w:p>
    <w:p w:rsidR="00903E57" w:rsidRPr="00A23323" w:rsidRDefault="00903E57" w:rsidP="00903E57">
      <w:pPr>
        <w:tabs>
          <w:tab w:val="left" w:pos="6465"/>
        </w:tabs>
        <w:rPr>
          <w:rFonts w:ascii="Times New Roman" w:hAnsi="Times New Roman" w:cs="Times New Roman"/>
          <w:sz w:val="28"/>
          <w:szCs w:val="28"/>
        </w:rPr>
      </w:pPr>
      <w:r w:rsidRPr="00A23323">
        <w:rPr>
          <w:rFonts w:ascii="Times New Roman" w:hAnsi="Times New Roman" w:cs="Times New Roman"/>
          <w:sz w:val="28"/>
          <w:szCs w:val="28"/>
        </w:rPr>
        <w:t xml:space="preserve">Глава Новокрасненского сельсовета                                              Т.М.Кулиев </w:t>
      </w:r>
    </w:p>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903E57" w:rsidRDefault="00903E57" w:rsidP="00903E57"/>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w:t>
      </w:r>
    </w:p>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t>НОВОКРАСНЕНСКОГО СЕЛЬСОВЕТА</w:t>
      </w:r>
    </w:p>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t>ЧИСТООЗЕРНОГО РАЙОНА НОВОСИБИРСКОЙ ОБЛАСТИ</w:t>
      </w:r>
    </w:p>
    <w:p w:rsidR="003704A6" w:rsidRDefault="003704A6" w:rsidP="003704A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704A6" w:rsidRDefault="003704A6" w:rsidP="003704A6">
      <w:pPr>
        <w:spacing w:after="0"/>
        <w:jc w:val="center"/>
        <w:rPr>
          <w:rFonts w:ascii="Times New Roman" w:hAnsi="Times New Roman" w:cs="Times New Roman"/>
          <w:sz w:val="28"/>
          <w:szCs w:val="28"/>
        </w:rPr>
      </w:pPr>
    </w:p>
    <w:p w:rsidR="003704A6" w:rsidRDefault="003704A6" w:rsidP="003704A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704A6" w:rsidRDefault="003704A6" w:rsidP="003704A6">
      <w:pPr>
        <w:tabs>
          <w:tab w:val="left" w:pos="6465"/>
        </w:tabs>
        <w:jc w:val="center"/>
        <w:rPr>
          <w:rFonts w:ascii="Times New Roman" w:hAnsi="Times New Roman" w:cs="Times New Roman"/>
          <w:sz w:val="28"/>
          <w:szCs w:val="28"/>
        </w:rPr>
      </w:pPr>
      <w:r>
        <w:rPr>
          <w:rFonts w:ascii="Times New Roman" w:hAnsi="Times New Roman" w:cs="Times New Roman"/>
          <w:sz w:val="28"/>
          <w:szCs w:val="28"/>
        </w:rPr>
        <w:t>от 01.11.2018г.                с.Новокрасное                       №36</w:t>
      </w:r>
    </w:p>
    <w:p w:rsidR="003704A6" w:rsidRDefault="003704A6" w:rsidP="003704A6">
      <w:pPr>
        <w:tabs>
          <w:tab w:val="left" w:pos="6465"/>
        </w:tabs>
        <w:rPr>
          <w:rFonts w:ascii="Times New Roman" w:hAnsi="Times New Roman" w:cs="Times New Roman"/>
          <w:sz w:val="28"/>
          <w:szCs w:val="28"/>
        </w:rPr>
      </w:pPr>
      <w:r>
        <w:rPr>
          <w:rFonts w:ascii="Times New Roman" w:hAnsi="Times New Roman" w:cs="Times New Roman"/>
          <w:sz w:val="28"/>
          <w:szCs w:val="28"/>
        </w:rPr>
        <w:t xml:space="preserve">                           Об уточнении адреса земельного участка</w:t>
      </w:r>
    </w:p>
    <w:p w:rsidR="003704A6" w:rsidRDefault="003704A6" w:rsidP="003704A6">
      <w:pPr>
        <w:tabs>
          <w:tab w:val="left" w:pos="6465"/>
        </w:tabs>
        <w:jc w:val="both"/>
        <w:rPr>
          <w:rFonts w:ascii="Times New Roman" w:hAnsi="Times New Roman" w:cs="Times New Roman"/>
          <w:sz w:val="28"/>
          <w:szCs w:val="28"/>
        </w:rPr>
      </w:pPr>
      <w:r>
        <w:rPr>
          <w:rFonts w:ascii="Times New Roman" w:hAnsi="Times New Roman" w:cs="Times New Roman"/>
          <w:sz w:val="28"/>
          <w:szCs w:val="28"/>
        </w:rPr>
        <w:t>Земельному участку, расположенному на территории муниципального образования Новокрасненского сельсовета Чистоозерного района, Новосибирской области, кадастровый номер 54:29:032003:103, общей площадью 2492 кв.м, разрешенное использование для ведения приусадебного хозяйства, принадлежащему на праве частной собственности Калашникову Виктору Петровичу, на основании «Свидетельства о праве собственности на землю» №249 от 19ноября1992г., адрес: Новосибирская область, Чистоозерный район, с.Новокрасное, участок №26.</w:t>
      </w:r>
    </w:p>
    <w:p w:rsidR="003704A6" w:rsidRDefault="003704A6" w:rsidP="003704A6">
      <w:pPr>
        <w:tabs>
          <w:tab w:val="left" w:pos="6465"/>
        </w:tabs>
        <w:jc w:val="both"/>
        <w:rPr>
          <w:rFonts w:ascii="Times New Roman" w:hAnsi="Times New Roman" w:cs="Times New Roman"/>
          <w:sz w:val="28"/>
          <w:szCs w:val="28"/>
        </w:rPr>
      </w:pPr>
      <w:r>
        <w:rPr>
          <w:rFonts w:ascii="Times New Roman" w:hAnsi="Times New Roman" w:cs="Times New Roman"/>
          <w:sz w:val="28"/>
          <w:szCs w:val="28"/>
        </w:rPr>
        <w:t>Выдано на основании лицевого счета №214 , похозяйственной книги №4</w:t>
      </w:r>
    </w:p>
    <w:p w:rsidR="003704A6" w:rsidRDefault="003704A6" w:rsidP="003704A6">
      <w:pPr>
        <w:tabs>
          <w:tab w:val="left" w:pos="6465"/>
        </w:tabs>
        <w:rPr>
          <w:rFonts w:ascii="Times New Roman" w:hAnsi="Times New Roman" w:cs="Times New Roman"/>
          <w:sz w:val="28"/>
          <w:szCs w:val="28"/>
        </w:rPr>
      </w:pPr>
    </w:p>
    <w:p w:rsidR="003704A6" w:rsidRDefault="003704A6" w:rsidP="003704A6">
      <w:pPr>
        <w:tabs>
          <w:tab w:val="left" w:pos="1635"/>
        </w:tabs>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                                              Т.М.Кулиев</w:t>
      </w:r>
    </w:p>
    <w:p w:rsidR="00903E57" w:rsidRDefault="00903E57"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 НОВОКРАСНЕНСКОГО СЕЛЬСОВЕТА</w:t>
      </w:r>
    </w:p>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t>ЧИСТООЗЕРНОГО РАЙОНА НОВОСИБИРСКОЙ ОБЛАСТИ</w:t>
      </w:r>
    </w:p>
    <w:p w:rsidR="003704A6" w:rsidRDefault="003704A6" w:rsidP="003704A6">
      <w:pPr>
        <w:spacing w:after="0"/>
        <w:rPr>
          <w:rFonts w:ascii="Times New Roman" w:hAnsi="Times New Roman" w:cs="Times New Roman"/>
          <w:sz w:val="28"/>
          <w:szCs w:val="28"/>
        </w:rPr>
      </w:pPr>
    </w:p>
    <w:p w:rsidR="003704A6" w:rsidRDefault="003704A6" w:rsidP="003704A6">
      <w:pPr>
        <w:spacing w:after="0"/>
        <w:rPr>
          <w:rFonts w:ascii="Times New Roman" w:hAnsi="Times New Roman" w:cs="Times New Roman"/>
          <w:sz w:val="28"/>
          <w:szCs w:val="28"/>
        </w:rPr>
      </w:pPr>
    </w:p>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704A6" w:rsidRDefault="003704A6" w:rsidP="003704A6">
      <w:pPr>
        <w:spacing w:after="0"/>
        <w:rPr>
          <w:rFonts w:ascii="Times New Roman" w:hAnsi="Times New Roman" w:cs="Times New Roman"/>
          <w:sz w:val="28"/>
          <w:szCs w:val="28"/>
        </w:rPr>
      </w:pPr>
    </w:p>
    <w:p w:rsidR="003704A6" w:rsidRDefault="003704A6" w:rsidP="003704A6">
      <w:pPr>
        <w:spacing w:after="0"/>
        <w:jc w:val="center"/>
        <w:rPr>
          <w:rFonts w:ascii="Times New Roman" w:hAnsi="Times New Roman" w:cs="Times New Roman"/>
          <w:sz w:val="28"/>
          <w:szCs w:val="28"/>
        </w:rPr>
      </w:pPr>
      <w:r>
        <w:rPr>
          <w:rFonts w:ascii="Times New Roman" w:hAnsi="Times New Roman" w:cs="Times New Roman"/>
          <w:sz w:val="28"/>
          <w:szCs w:val="28"/>
        </w:rPr>
        <w:t>12.11.2018                                                                                      № 37</w:t>
      </w:r>
    </w:p>
    <w:p w:rsidR="003704A6" w:rsidRDefault="003704A6" w:rsidP="003704A6">
      <w:pPr>
        <w:spacing w:after="0"/>
        <w:rPr>
          <w:rFonts w:ascii="Times New Roman" w:hAnsi="Times New Roman" w:cs="Times New Roman"/>
          <w:sz w:val="28"/>
          <w:szCs w:val="28"/>
        </w:rPr>
      </w:pPr>
    </w:p>
    <w:p w:rsidR="003704A6" w:rsidRDefault="003704A6" w:rsidP="003704A6">
      <w:pPr>
        <w:spacing w:after="0"/>
        <w:rPr>
          <w:rFonts w:ascii="Times New Roman" w:hAnsi="Times New Roman" w:cs="Times New Roman"/>
          <w:sz w:val="28"/>
          <w:szCs w:val="28"/>
        </w:rPr>
      </w:pPr>
    </w:p>
    <w:p w:rsidR="003704A6" w:rsidRDefault="003704A6" w:rsidP="003704A6">
      <w:pPr>
        <w:spacing w:after="0"/>
        <w:ind w:left="-426"/>
        <w:jc w:val="center"/>
        <w:rPr>
          <w:rFonts w:ascii="Times New Roman" w:hAnsi="Times New Roman" w:cs="Times New Roman"/>
          <w:b/>
          <w:sz w:val="28"/>
          <w:szCs w:val="28"/>
        </w:rPr>
      </w:pPr>
      <w:r>
        <w:rPr>
          <w:rFonts w:ascii="Times New Roman" w:hAnsi="Times New Roman" w:cs="Times New Roman"/>
          <w:b/>
          <w:sz w:val="28"/>
          <w:szCs w:val="28"/>
        </w:rPr>
        <w:t>О присвоении адреса объекту недвижимости</w:t>
      </w:r>
    </w:p>
    <w:p w:rsidR="003704A6" w:rsidRDefault="003704A6" w:rsidP="003704A6">
      <w:pPr>
        <w:spacing w:after="0"/>
        <w:rPr>
          <w:rFonts w:ascii="Times New Roman" w:hAnsi="Times New Roman" w:cs="Times New Roman"/>
          <w:sz w:val="28"/>
          <w:szCs w:val="28"/>
        </w:rPr>
      </w:pPr>
    </w:p>
    <w:p w:rsidR="003704A6" w:rsidRDefault="003704A6" w:rsidP="003704A6">
      <w:pPr>
        <w:spacing w:after="0"/>
        <w:ind w:left="-567" w:right="708"/>
        <w:rPr>
          <w:rFonts w:ascii="Times New Roman" w:hAnsi="Times New Roman" w:cs="Times New Roman"/>
          <w:sz w:val="28"/>
          <w:szCs w:val="28"/>
        </w:rPr>
      </w:pPr>
      <w:r>
        <w:rPr>
          <w:rFonts w:ascii="Times New Roman" w:hAnsi="Times New Roman" w:cs="Times New Roman"/>
          <w:sz w:val="28"/>
          <w:szCs w:val="28"/>
        </w:rPr>
        <w:t>В соответствии с требованиями Федерального закона «О государственном кадастре недвижимости» № 221-ФЗ от 24.07.2007 г., на основании Правил присвоения, изменения и аннулирования адресов, утвержденных Постановлением Правительства РФ от 19.11.2014 г. № 1221, администрация Новокрасненского сельсовета Чистоозерного района Новосибирской области</w:t>
      </w:r>
    </w:p>
    <w:p w:rsidR="003704A6" w:rsidRDefault="003704A6" w:rsidP="003704A6">
      <w:pPr>
        <w:spacing w:after="0"/>
        <w:ind w:left="284" w:right="708"/>
        <w:jc w:val="both"/>
        <w:rPr>
          <w:rFonts w:ascii="Times New Roman" w:hAnsi="Times New Roman" w:cs="Times New Roman"/>
          <w:sz w:val="28"/>
          <w:szCs w:val="28"/>
        </w:rPr>
      </w:pPr>
    </w:p>
    <w:p w:rsidR="003704A6" w:rsidRDefault="003704A6" w:rsidP="003704A6">
      <w:pPr>
        <w:spacing w:after="0"/>
        <w:ind w:left="-567" w:right="708"/>
        <w:jc w:val="both"/>
        <w:rPr>
          <w:rFonts w:ascii="Times New Roman" w:hAnsi="Times New Roman" w:cs="Times New Roman"/>
          <w:sz w:val="28"/>
          <w:szCs w:val="28"/>
        </w:rPr>
      </w:pPr>
      <w:r>
        <w:rPr>
          <w:rFonts w:ascii="Times New Roman" w:hAnsi="Times New Roman" w:cs="Times New Roman"/>
          <w:sz w:val="28"/>
          <w:szCs w:val="28"/>
        </w:rPr>
        <w:t>ПОСТАНОВЛЯЕТ:</w:t>
      </w:r>
    </w:p>
    <w:p w:rsidR="003704A6" w:rsidRDefault="003704A6" w:rsidP="003704A6">
      <w:pPr>
        <w:spacing w:after="0"/>
        <w:ind w:left="284" w:right="708"/>
        <w:jc w:val="both"/>
        <w:rPr>
          <w:rFonts w:ascii="Times New Roman" w:hAnsi="Times New Roman" w:cs="Times New Roman"/>
          <w:sz w:val="28"/>
          <w:szCs w:val="28"/>
        </w:rPr>
      </w:pPr>
    </w:p>
    <w:p w:rsidR="003704A6" w:rsidRDefault="003704A6" w:rsidP="003704A6">
      <w:pPr>
        <w:spacing w:after="0"/>
        <w:ind w:left="-567" w:right="708"/>
        <w:jc w:val="both"/>
        <w:rPr>
          <w:rFonts w:ascii="Times New Roman" w:hAnsi="Times New Roman" w:cs="Times New Roman"/>
          <w:sz w:val="28"/>
          <w:szCs w:val="28"/>
        </w:rPr>
      </w:pPr>
      <w:r>
        <w:rPr>
          <w:rFonts w:ascii="Times New Roman" w:hAnsi="Times New Roman" w:cs="Times New Roman"/>
          <w:sz w:val="28"/>
          <w:szCs w:val="28"/>
        </w:rPr>
        <w:t xml:space="preserve">Присвоить объекту недвижимости – квартире в двухквартирном доме общей площадью 53,9 кв.м., кадастровый номер </w:t>
      </w:r>
      <w:r w:rsidRPr="00AB28CE">
        <w:rPr>
          <w:rFonts w:ascii="Times New Roman" w:hAnsi="Times New Roman" w:cs="Times New Roman"/>
          <w:bCs/>
          <w:sz w:val="28"/>
          <w:szCs w:val="28"/>
          <w:shd w:val="clear" w:color="auto" w:fill="FFFFFF"/>
        </w:rPr>
        <w:t>54:29:032003:264</w:t>
      </w:r>
      <w:r>
        <w:rPr>
          <w:rFonts w:ascii="Times New Roman" w:hAnsi="Times New Roman" w:cs="Times New Roman"/>
          <w:sz w:val="28"/>
          <w:szCs w:val="28"/>
        </w:rPr>
        <w:t xml:space="preserve"> следующий адрес: Новосибирская область, Чистоозерный район, село Новокрасное, улица Малый Хутор, дом 31, квартира 1.</w:t>
      </w:r>
    </w:p>
    <w:p w:rsidR="003704A6" w:rsidRDefault="003704A6" w:rsidP="003704A6">
      <w:pPr>
        <w:spacing w:after="0"/>
        <w:ind w:left="284" w:right="708"/>
        <w:jc w:val="both"/>
        <w:rPr>
          <w:rFonts w:ascii="Times New Roman" w:hAnsi="Times New Roman" w:cs="Times New Roman"/>
          <w:sz w:val="28"/>
          <w:szCs w:val="28"/>
        </w:rPr>
      </w:pPr>
    </w:p>
    <w:p w:rsidR="003704A6" w:rsidRDefault="003704A6" w:rsidP="003704A6">
      <w:pPr>
        <w:spacing w:after="0"/>
        <w:ind w:left="284" w:right="708"/>
        <w:jc w:val="both"/>
        <w:rPr>
          <w:rFonts w:ascii="Times New Roman" w:hAnsi="Times New Roman" w:cs="Times New Roman"/>
          <w:sz w:val="28"/>
          <w:szCs w:val="28"/>
        </w:rPr>
      </w:pPr>
    </w:p>
    <w:p w:rsidR="003704A6" w:rsidRDefault="003704A6" w:rsidP="003704A6">
      <w:pPr>
        <w:spacing w:after="0"/>
        <w:ind w:left="284" w:right="708"/>
        <w:jc w:val="both"/>
        <w:rPr>
          <w:rFonts w:ascii="Times New Roman" w:hAnsi="Times New Roman" w:cs="Times New Roman"/>
          <w:sz w:val="28"/>
          <w:szCs w:val="28"/>
        </w:rPr>
      </w:pPr>
    </w:p>
    <w:p w:rsidR="003704A6" w:rsidRDefault="003704A6" w:rsidP="003704A6">
      <w:pPr>
        <w:spacing w:after="0"/>
        <w:ind w:left="-284" w:right="708"/>
        <w:rPr>
          <w:rFonts w:ascii="Times New Roman" w:hAnsi="Times New Roman" w:cs="Times New Roman"/>
          <w:sz w:val="28"/>
          <w:szCs w:val="28"/>
        </w:rPr>
      </w:pPr>
      <w:r>
        <w:rPr>
          <w:rFonts w:ascii="Times New Roman" w:hAnsi="Times New Roman" w:cs="Times New Roman"/>
          <w:sz w:val="28"/>
          <w:szCs w:val="28"/>
        </w:rPr>
        <w:t xml:space="preserve">Глава Новокрасненского сельсовета                                             Т.М.Кулиев     </w:t>
      </w:r>
    </w:p>
    <w:p w:rsidR="003704A6" w:rsidRDefault="003704A6" w:rsidP="003704A6">
      <w:pPr>
        <w:spacing w:after="0"/>
        <w:ind w:left="-284" w:right="708"/>
        <w:jc w:val="both"/>
        <w:rPr>
          <w:rFonts w:ascii="Times New Roman" w:hAnsi="Times New Roman" w:cs="Times New Roman"/>
          <w:sz w:val="28"/>
          <w:szCs w:val="28"/>
        </w:rPr>
      </w:pPr>
      <w:r>
        <w:rPr>
          <w:rFonts w:ascii="Times New Roman" w:hAnsi="Times New Roman" w:cs="Times New Roman"/>
          <w:sz w:val="28"/>
          <w:szCs w:val="28"/>
        </w:rPr>
        <w:t xml:space="preserve">Чистоозерного района                                                                       </w:t>
      </w:r>
    </w:p>
    <w:p w:rsidR="003704A6" w:rsidRDefault="003704A6" w:rsidP="003704A6">
      <w:pPr>
        <w:spacing w:after="0"/>
        <w:ind w:left="-284" w:right="708"/>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903E57"/>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АДМИНИСТРАЦИЯ</w:t>
      </w:r>
    </w:p>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t>НОВОКРАСНЕНСКОГО СЕЛЬСОВЕТА</w:t>
      </w:r>
    </w:p>
    <w:p w:rsidR="003704A6" w:rsidRDefault="003704A6" w:rsidP="003704A6">
      <w:pPr>
        <w:spacing w:after="0"/>
        <w:jc w:val="center"/>
        <w:rPr>
          <w:rFonts w:ascii="Times New Roman" w:hAnsi="Times New Roman" w:cs="Times New Roman"/>
          <w:b/>
          <w:sz w:val="28"/>
          <w:szCs w:val="28"/>
        </w:rPr>
      </w:pPr>
      <w:r>
        <w:rPr>
          <w:rFonts w:ascii="Times New Roman" w:hAnsi="Times New Roman" w:cs="Times New Roman"/>
          <w:b/>
          <w:sz w:val="28"/>
          <w:szCs w:val="28"/>
        </w:rPr>
        <w:t>ЧИСТООЗЕРНОГО РАЙОНА НОВОСИБИРСКОЙ ОБЛАСТИ</w:t>
      </w:r>
    </w:p>
    <w:p w:rsidR="003704A6" w:rsidRDefault="003704A6" w:rsidP="003704A6">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704A6" w:rsidRDefault="003704A6" w:rsidP="003704A6">
      <w:pPr>
        <w:spacing w:after="0"/>
        <w:jc w:val="center"/>
        <w:rPr>
          <w:rFonts w:ascii="Times New Roman" w:hAnsi="Times New Roman" w:cs="Times New Roman"/>
          <w:sz w:val="28"/>
          <w:szCs w:val="28"/>
        </w:rPr>
      </w:pPr>
    </w:p>
    <w:p w:rsidR="003704A6" w:rsidRDefault="003704A6" w:rsidP="003704A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704A6" w:rsidRDefault="003704A6" w:rsidP="003704A6">
      <w:pPr>
        <w:tabs>
          <w:tab w:val="left" w:pos="6465"/>
        </w:tabs>
        <w:jc w:val="center"/>
        <w:rPr>
          <w:rFonts w:ascii="Times New Roman" w:hAnsi="Times New Roman" w:cs="Times New Roman"/>
          <w:sz w:val="28"/>
          <w:szCs w:val="28"/>
        </w:rPr>
      </w:pPr>
      <w:r>
        <w:rPr>
          <w:rFonts w:ascii="Times New Roman" w:hAnsi="Times New Roman" w:cs="Times New Roman"/>
          <w:sz w:val="28"/>
          <w:szCs w:val="28"/>
        </w:rPr>
        <w:t>от 14.11.2018г.                с.Новокрасное                       № 38</w:t>
      </w:r>
    </w:p>
    <w:p w:rsidR="003704A6" w:rsidRDefault="003704A6" w:rsidP="003704A6">
      <w:pPr>
        <w:tabs>
          <w:tab w:val="left" w:pos="6465"/>
        </w:tabs>
        <w:rPr>
          <w:rFonts w:ascii="Times New Roman" w:hAnsi="Times New Roman" w:cs="Times New Roman"/>
          <w:sz w:val="28"/>
          <w:szCs w:val="28"/>
        </w:rPr>
      </w:pPr>
      <w:r>
        <w:rPr>
          <w:rFonts w:ascii="Times New Roman" w:hAnsi="Times New Roman" w:cs="Times New Roman"/>
          <w:sz w:val="28"/>
          <w:szCs w:val="28"/>
        </w:rPr>
        <w:t xml:space="preserve">                           Об уточнении адреса земельного участка</w:t>
      </w:r>
    </w:p>
    <w:p w:rsidR="003704A6" w:rsidRDefault="003704A6" w:rsidP="003704A6">
      <w:pPr>
        <w:tabs>
          <w:tab w:val="left" w:pos="6465"/>
        </w:tabs>
        <w:jc w:val="both"/>
        <w:rPr>
          <w:rFonts w:ascii="Times New Roman" w:hAnsi="Times New Roman" w:cs="Times New Roman"/>
          <w:sz w:val="28"/>
          <w:szCs w:val="28"/>
        </w:rPr>
      </w:pPr>
      <w:r>
        <w:rPr>
          <w:rFonts w:ascii="Times New Roman" w:hAnsi="Times New Roman" w:cs="Times New Roman"/>
          <w:sz w:val="28"/>
          <w:szCs w:val="28"/>
        </w:rPr>
        <w:t>Земельному участку, расположенному на территории муниципального образования Новокрасненского сельсовета Чистоозерного района, Новосибирской области, кадастровый номер 54:29:032003:120, общей площадью 3866 кв.м, разрешенное использование для ведения приусадебного хозяйства, принадлежащему на праве частной собственности Зиновик Петру Васильевичу, на основании «Свидетельства о праве собственности на землю» №246 от 19ноября1992г., адрес: Новосибирская область, Чистоозерный район, с.Новокрасное, участок №40.</w:t>
      </w:r>
    </w:p>
    <w:p w:rsidR="003704A6" w:rsidRDefault="003704A6" w:rsidP="003704A6">
      <w:pPr>
        <w:tabs>
          <w:tab w:val="left" w:pos="6465"/>
        </w:tabs>
        <w:jc w:val="both"/>
        <w:rPr>
          <w:rFonts w:ascii="Times New Roman" w:hAnsi="Times New Roman" w:cs="Times New Roman"/>
          <w:sz w:val="28"/>
          <w:szCs w:val="28"/>
        </w:rPr>
      </w:pPr>
      <w:r>
        <w:rPr>
          <w:rFonts w:ascii="Times New Roman" w:hAnsi="Times New Roman" w:cs="Times New Roman"/>
          <w:sz w:val="28"/>
          <w:szCs w:val="28"/>
        </w:rPr>
        <w:t>Выдано на основании лицевого счета №152 , похозяйственной книги №3</w:t>
      </w:r>
    </w:p>
    <w:p w:rsidR="003704A6" w:rsidRDefault="003704A6" w:rsidP="003704A6">
      <w:pPr>
        <w:tabs>
          <w:tab w:val="left" w:pos="6465"/>
        </w:tabs>
        <w:rPr>
          <w:rFonts w:ascii="Times New Roman" w:hAnsi="Times New Roman" w:cs="Times New Roman"/>
          <w:sz w:val="28"/>
          <w:szCs w:val="28"/>
        </w:rPr>
      </w:pPr>
    </w:p>
    <w:p w:rsidR="003704A6" w:rsidRDefault="003704A6" w:rsidP="003704A6">
      <w:pPr>
        <w:tabs>
          <w:tab w:val="left" w:pos="1635"/>
        </w:tabs>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                                              Т.М.Кулиев</w:t>
      </w:r>
    </w:p>
    <w:p w:rsidR="003704A6" w:rsidRDefault="003704A6" w:rsidP="003704A6">
      <w:pPr>
        <w:spacing w:after="0"/>
        <w:jc w:val="center"/>
        <w:rPr>
          <w:rFonts w:ascii="Times New Roman" w:hAnsi="Times New Roman" w:cs="Times New Roman"/>
          <w:sz w:val="28"/>
          <w:szCs w:val="28"/>
        </w:rPr>
      </w:pPr>
    </w:p>
    <w:p w:rsidR="003704A6" w:rsidRDefault="003704A6" w:rsidP="003704A6"/>
    <w:p w:rsidR="003704A6" w:rsidRDefault="003704A6" w:rsidP="00903E57"/>
    <w:p w:rsidR="00903E57" w:rsidRDefault="00903E57"/>
    <w:sectPr w:rsidR="00903E57" w:rsidSect="003A125A">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EFD" w:rsidRDefault="00390EFD" w:rsidP="00807F8E">
      <w:pPr>
        <w:spacing w:after="0" w:line="240" w:lineRule="auto"/>
      </w:pPr>
      <w:r>
        <w:separator/>
      </w:r>
    </w:p>
  </w:endnote>
  <w:endnote w:type="continuationSeparator" w:id="1">
    <w:p w:rsidR="00390EFD" w:rsidRDefault="00390EFD" w:rsidP="00807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MT">
    <w:altName w:val="Arial"/>
    <w:charset w:val="00"/>
    <w:family w:val="swiss"/>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EFD" w:rsidRDefault="00390EFD" w:rsidP="00807F8E">
      <w:pPr>
        <w:spacing w:after="0" w:line="240" w:lineRule="auto"/>
      </w:pPr>
      <w:r>
        <w:separator/>
      </w:r>
    </w:p>
  </w:footnote>
  <w:footnote w:type="continuationSeparator" w:id="1">
    <w:p w:rsidR="00390EFD" w:rsidRDefault="00390EFD" w:rsidP="00807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0236"/>
    <w:multiLevelType w:val="hybridMultilevel"/>
    <w:tmpl w:val="826019EE"/>
    <w:lvl w:ilvl="0" w:tplc="0FA44916">
      <w:numFmt w:val="none"/>
      <w:lvlText w:val=""/>
      <w:lvlJc w:val="left"/>
      <w:pPr>
        <w:tabs>
          <w:tab w:val="num" w:pos="360"/>
        </w:tabs>
      </w:pPr>
    </w:lvl>
    <w:lvl w:ilvl="1" w:tplc="3DAA1C58">
      <w:numFmt w:val="none"/>
      <w:lvlText w:val=""/>
      <w:lvlJc w:val="left"/>
      <w:pPr>
        <w:tabs>
          <w:tab w:val="num" w:pos="360"/>
        </w:tabs>
      </w:pPr>
    </w:lvl>
    <w:lvl w:ilvl="2" w:tplc="B9C2FFCA">
      <w:numFmt w:val="none"/>
      <w:lvlText w:val=""/>
      <w:lvlJc w:val="left"/>
      <w:pPr>
        <w:tabs>
          <w:tab w:val="num" w:pos="360"/>
        </w:tabs>
      </w:pPr>
    </w:lvl>
    <w:lvl w:ilvl="3" w:tplc="AE823A7C">
      <w:numFmt w:val="none"/>
      <w:lvlText w:val=""/>
      <w:lvlJc w:val="left"/>
      <w:pPr>
        <w:tabs>
          <w:tab w:val="num" w:pos="360"/>
        </w:tabs>
      </w:pPr>
    </w:lvl>
    <w:lvl w:ilvl="4" w:tplc="2B4EC772">
      <w:numFmt w:val="none"/>
      <w:lvlText w:val=""/>
      <w:lvlJc w:val="left"/>
      <w:pPr>
        <w:tabs>
          <w:tab w:val="num" w:pos="360"/>
        </w:tabs>
      </w:pPr>
    </w:lvl>
    <w:lvl w:ilvl="5" w:tplc="0198822E">
      <w:numFmt w:val="none"/>
      <w:lvlText w:val=""/>
      <w:lvlJc w:val="left"/>
      <w:pPr>
        <w:tabs>
          <w:tab w:val="num" w:pos="360"/>
        </w:tabs>
      </w:pPr>
    </w:lvl>
    <w:lvl w:ilvl="6" w:tplc="A92681A6">
      <w:numFmt w:val="none"/>
      <w:lvlText w:val=""/>
      <w:lvlJc w:val="left"/>
      <w:pPr>
        <w:tabs>
          <w:tab w:val="num" w:pos="360"/>
        </w:tabs>
      </w:pPr>
    </w:lvl>
    <w:lvl w:ilvl="7" w:tplc="3E56BACA">
      <w:numFmt w:val="none"/>
      <w:lvlText w:val=""/>
      <w:lvlJc w:val="left"/>
      <w:pPr>
        <w:tabs>
          <w:tab w:val="num" w:pos="360"/>
        </w:tabs>
      </w:pPr>
    </w:lvl>
    <w:lvl w:ilvl="8" w:tplc="91C46F9C">
      <w:numFmt w:val="none"/>
      <w:lvlText w:val=""/>
      <w:lvlJc w:val="left"/>
      <w:pPr>
        <w:tabs>
          <w:tab w:val="num" w:pos="360"/>
        </w:tabs>
      </w:pPr>
    </w:lvl>
  </w:abstractNum>
  <w:abstractNum w:abstractNumId="1">
    <w:nsid w:val="14F7077A"/>
    <w:multiLevelType w:val="multilevel"/>
    <w:tmpl w:val="3A624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3355F6"/>
    <w:multiLevelType w:val="hybridMultilevel"/>
    <w:tmpl w:val="1346D4A2"/>
    <w:lvl w:ilvl="0" w:tplc="D2EE973A">
      <w:numFmt w:val="none"/>
      <w:lvlText w:val=""/>
      <w:lvlJc w:val="left"/>
      <w:pPr>
        <w:tabs>
          <w:tab w:val="num" w:pos="360"/>
        </w:tabs>
      </w:pPr>
    </w:lvl>
    <w:lvl w:ilvl="1" w:tplc="25DCF56E" w:tentative="1">
      <w:start w:val="1"/>
      <w:numFmt w:val="bullet"/>
      <w:lvlText w:val="o"/>
      <w:lvlJc w:val="left"/>
      <w:pPr>
        <w:ind w:left="2145" w:hanging="360"/>
      </w:pPr>
      <w:rPr>
        <w:rFonts w:ascii="Courier New" w:hAnsi="Courier New" w:hint="default"/>
      </w:rPr>
    </w:lvl>
    <w:lvl w:ilvl="2" w:tplc="36EC5938" w:tentative="1">
      <w:start w:val="1"/>
      <w:numFmt w:val="bullet"/>
      <w:lvlText w:val=""/>
      <w:lvlJc w:val="left"/>
      <w:pPr>
        <w:ind w:left="2865" w:hanging="360"/>
      </w:pPr>
      <w:rPr>
        <w:rFonts w:ascii="Wingdings" w:hAnsi="Wingdings" w:hint="default"/>
      </w:rPr>
    </w:lvl>
    <w:lvl w:ilvl="3" w:tplc="32D2F39A" w:tentative="1">
      <w:start w:val="1"/>
      <w:numFmt w:val="bullet"/>
      <w:lvlText w:val=""/>
      <w:lvlJc w:val="left"/>
      <w:pPr>
        <w:ind w:left="3585" w:hanging="360"/>
      </w:pPr>
      <w:rPr>
        <w:rFonts w:ascii="Symbol" w:hAnsi="Symbol" w:hint="default"/>
      </w:rPr>
    </w:lvl>
    <w:lvl w:ilvl="4" w:tplc="0F0486A0" w:tentative="1">
      <w:start w:val="1"/>
      <w:numFmt w:val="bullet"/>
      <w:lvlText w:val="o"/>
      <w:lvlJc w:val="left"/>
      <w:pPr>
        <w:ind w:left="4305" w:hanging="360"/>
      </w:pPr>
      <w:rPr>
        <w:rFonts w:ascii="Courier New" w:hAnsi="Courier New" w:hint="default"/>
      </w:rPr>
    </w:lvl>
    <w:lvl w:ilvl="5" w:tplc="51EAFA28" w:tentative="1">
      <w:start w:val="1"/>
      <w:numFmt w:val="bullet"/>
      <w:lvlText w:val=""/>
      <w:lvlJc w:val="left"/>
      <w:pPr>
        <w:ind w:left="5025" w:hanging="360"/>
      </w:pPr>
      <w:rPr>
        <w:rFonts w:ascii="Wingdings" w:hAnsi="Wingdings" w:hint="default"/>
      </w:rPr>
    </w:lvl>
    <w:lvl w:ilvl="6" w:tplc="832CA17A" w:tentative="1">
      <w:start w:val="1"/>
      <w:numFmt w:val="bullet"/>
      <w:lvlText w:val=""/>
      <w:lvlJc w:val="left"/>
      <w:pPr>
        <w:ind w:left="5745" w:hanging="360"/>
      </w:pPr>
      <w:rPr>
        <w:rFonts w:ascii="Symbol" w:hAnsi="Symbol" w:hint="default"/>
      </w:rPr>
    </w:lvl>
    <w:lvl w:ilvl="7" w:tplc="4B0C84CC" w:tentative="1">
      <w:start w:val="1"/>
      <w:numFmt w:val="bullet"/>
      <w:lvlText w:val="o"/>
      <w:lvlJc w:val="left"/>
      <w:pPr>
        <w:ind w:left="6465" w:hanging="360"/>
      </w:pPr>
      <w:rPr>
        <w:rFonts w:ascii="Courier New" w:hAnsi="Courier New" w:hint="default"/>
      </w:rPr>
    </w:lvl>
    <w:lvl w:ilvl="8" w:tplc="25FC9AF6" w:tentative="1">
      <w:start w:val="1"/>
      <w:numFmt w:val="bullet"/>
      <w:lvlText w:val=""/>
      <w:lvlJc w:val="left"/>
      <w:pPr>
        <w:ind w:left="7185" w:hanging="360"/>
      </w:pPr>
      <w:rPr>
        <w:rFonts w:ascii="Wingdings" w:hAnsi="Wingdings" w:hint="default"/>
      </w:rPr>
    </w:lvl>
  </w:abstractNum>
  <w:abstractNum w:abstractNumId="3">
    <w:nsid w:val="3BA852F4"/>
    <w:multiLevelType w:val="hybridMultilevel"/>
    <w:tmpl w:val="0E5A0D5A"/>
    <w:lvl w:ilvl="0" w:tplc="B08A4DA2">
      <w:numFmt w:val="none"/>
      <w:lvlText w:val=""/>
      <w:lvlJc w:val="left"/>
      <w:pPr>
        <w:tabs>
          <w:tab w:val="num" w:pos="360"/>
        </w:tabs>
      </w:pPr>
    </w:lvl>
    <w:lvl w:ilvl="1" w:tplc="CA44305E" w:tentative="1">
      <w:start w:val="1"/>
      <w:numFmt w:val="bullet"/>
      <w:lvlText w:val="o"/>
      <w:lvlJc w:val="left"/>
      <w:pPr>
        <w:ind w:left="2145" w:hanging="360"/>
      </w:pPr>
      <w:rPr>
        <w:rFonts w:ascii="Courier New" w:hAnsi="Courier New" w:hint="default"/>
      </w:rPr>
    </w:lvl>
    <w:lvl w:ilvl="2" w:tplc="D676E480" w:tentative="1">
      <w:start w:val="1"/>
      <w:numFmt w:val="bullet"/>
      <w:lvlText w:val=""/>
      <w:lvlJc w:val="left"/>
      <w:pPr>
        <w:ind w:left="2865" w:hanging="360"/>
      </w:pPr>
      <w:rPr>
        <w:rFonts w:ascii="Wingdings" w:hAnsi="Wingdings" w:hint="default"/>
      </w:rPr>
    </w:lvl>
    <w:lvl w:ilvl="3" w:tplc="92B004BC" w:tentative="1">
      <w:start w:val="1"/>
      <w:numFmt w:val="bullet"/>
      <w:lvlText w:val=""/>
      <w:lvlJc w:val="left"/>
      <w:pPr>
        <w:ind w:left="3585" w:hanging="360"/>
      </w:pPr>
      <w:rPr>
        <w:rFonts w:ascii="Symbol" w:hAnsi="Symbol" w:hint="default"/>
      </w:rPr>
    </w:lvl>
    <w:lvl w:ilvl="4" w:tplc="F4C4B234" w:tentative="1">
      <w:start w:val="1"/>
      <w:numFmt w:val="bullet"/>
      <w:lvlText w:val="o"/>
      <w:lvlJc w:val="left"/>
      <w:pPr>
        <w:ind w:left="4305" w:hanging="360"/>
      </w:pPr>
      <w:rPr>
        <w:rFonts w:ascii="Courier New" w:hAnsi="Courier New" w:hint="default"/>
      </w:rPr>
    </w:lvl>
    <w:lvl w:ilvl="5" w:tplc="23C495D2" w:tentative="1">
      <w:start w:val="1"/>
      <w:numFmt w:val="bullet"/>
      <w:lvlText w:val=""/>
      <w:lvlJc w:val="left"/>
      <w:pPr>
        <w:ind w:left="5025" w:hanging="360"/>
      </w:pPr>
      <w:rPr>
        <w:rFonts w:ascii="Wingdings" w:hAnsi="Wingdings" w:hint="default"/>
      </w:rPr>
    </w:lvl>
    <w:lvl w:ilvl="6" w:tplc="0C9285FC" w:tentative="1">
      <w:start w:val="1"/>
      <w:numFmt w:val="bullet"/>
      <w:lvlText w:val=""/>
      <w:lvlJc w:val="left"/>
      <w:pPr>
        <w:ind w:left="5745" w:hanging="360"/>
      </w:pPr>
      <w:rPr>
        <w:rFonts w:ascii="Symbol" w:hAnsi="Symbol" w:hint="default"/>
      </w:rPr>
    </w:lvl>
    <w:lvl w:ilvl="7" w:tplc="7E04CDAC" w:tentative="1">
      <w:start w:val="1"/>
      <w:numFmt w:val="bullet"/>
      <w:lvlText w:val="o"/>
      <w:lvlJc w:val="left"/>
      <w:pPr>
        <w:ind w:left="6465" w:hanging="360"/>
      </w:pPr>
      <w:rPr>
        <w:rFonts w:ascii="Courier New" w:hAnsi="Courier New" w:hint="default"/>
      </w:rPr>
    </w:lvl>
    <w:lvl w:ilvl="8" w:tplc="E3607EBA" w:tentative="1">
      <w:start w:val="1"/>
      <w:numFmt w:val="bullet"/>
      <w:lvlText w:val=""/>
      <w:lvlJc w:val="left"/>
      <w:pPr>
        <w:ind w:left="7185" w:hanging="360"/>
      </w:pPr>
      <w:rPr>
        <w:rFonts w:ascii="Wingdings" w:hAnsi="Wingdings" w:hint="default"/>
      </w:rPr>
    </w:lvl>
  </w:abstractNum>
  <w:abstractNum w:abstractNumId="4">
    <w:nsid w:val="3EC311A7"/>
    <w:multiLevelType w:val="hybridMultilevel"/>
    <w:tmpl w:val="D284BEEE"/>
    <w:lvl w:ilvl="0" w:tplc="6C4E646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C42478"/>
    <w:multiLevelType w:val="hybridMultilevel"/>
    <w:tmpl w:val="B290C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A35934"/>
    <w:multiLevelType w:val="hybridMultilevel"/>
    <w:tmpl w:val="2542E136"/>
    <w:lvl w:ilvl="0" w:tplc="7FBCAC4C">
      <w:numFmt w:val="none"/>
      <w:lvlText w:val=""/>
      <w:lvlJc w:val="left"/>
      <w:pPr>
        <w:tabs>
          <w:tab w:val="num" w:pos="360"/>
        </w:tabs>
      </w:pPr>
    </w:lvl>
    <w:lvl w:ilvl="1" w:tplc="8B18C03E" w:tentative="1">
      <w:start w:val="1"/>
      <w:numFmt w:val="bullet"/>
      <w:lvlText w:val="o"/>
      <w:lvlJc w:val="left"/>
      <w:pPr>
        <w:ind w:left="2145" w:hanging="360"/>
      </w:pPr>
      <w:rPr>
        <w:rFonts w:ascii="Courier New" w:hAnsi="Courier New" w:hint="default"/>
      </w:rPr>
    </w:lvl>
    <w:lvl w:ilvl="2" w:tplc="809EC312" w:tentative="1">
      <w:start w:val="1"/>
      <w:numFmt w:val="bullet"/>
      <w:lvlText w:val=""/>
      <w:lvlJc w:val="left"/>
      <w:pPr>
        <w:ind w:left="2865" w:hanging="360"/>
      </w:pPr>
      <w:rPr>
        <w:rFonts w:ascii="Wingdings" w:hAnsi="Wingdings" w:hint="default"/>
      </w:rPr>
    </w:lvl>
    <w:lvl w:ilvl="3" w:tplc="2FAAFBC8" w:tentative="1">
      <w:start w:val="1"/>
      <w:numFmt w:val="bullet"/>
      <w:lvlText w:val=""/>
      <w:lvlJc w:val="left"/>
      <w:pPr>
        <w:ind w:left="3585" w:hanging="360"/>
      </w:pPr>
      <w:rPr>
        <w:rFonts w:ascii="Symbol" w:hAnsi="Symbol" w:hint="default"/>
      </w:rPr>
    </w:lvl>
    <w:lvl w:ilvl="4" w:tplc="DD2215B2" w:tentative="1">
      <w:start w:val="1"/>
      <w:numFmt w:val="bullet"/>
      <w:lvlText w:val="o"/>
      <w:lvlJc w:val="left"/>
      <w:pPr>
        <w:ind w:left="4305" w:hanging="360"/>
      </w:pPr>
      <w:rPr>
        <w:rFonts w:ascii="Courier New" w:hAnsi="Courier New" w:hint="default"/>
      </w:rPr>
    </w:lvl>
    <w:lvl w:ilvl="5" w:tplc="988CA55A" w:tentative="1">
      <w:start w:val="1"/>
      <w:numFmt w:val="bullet"/>
      <w:lvlText w:val=""/>
      <w:lvlJc w:val="left"/>
      <w:pPr>
        <w:ind w:left="5025" w:hanging="360"/>
      </w:pPr>
      <w:rPr>
        <w:rFonts w:ascii="Wingdings" w:hAnsi="Wingdings" w:hint="default"/>
      </w:rPr>
    </w:lvl>
    <w:lvl w:ilvl="6" w:tplc="1F0EE088" w:tentative="1">
      <w:start w:val="1"/>
      <w:numFmt w:val="bullet"/>
      <w:lvlText w:val=""/>
      <w:lvlJc w:val="left"/>
      <w:pPr>
        <w:ind w:left="5745" w:hanging="360"/>
      </w:pPr>
      <w:rPr>
        <w:rFonts w:ascii="Symbol" w:hAnsi="Symbol" w:hint="default"/>
      </w:rPr>
    </w:lvl>
    <w:lvl w:ilvl="7" w:tplc="49C6825A" w:tentative="1">
      <w:start w:val="1"/>
      <w:numFmt w:val="bullet"/>
      <w:lvlText w:val="o"/>
      <w:lvlJc w:val="left"/>
      <w:pPr>
        <w:ind w:left="6465" w:hanging="360"/>
      </w:pPr>
      <w:rPr>
        <w:rFonts w:ascii="Courier New" w:hAnsi="Courier New" w:hint="default"/>
      </w:rPr>
    </w:lvl>
    <w:lvl w:ilvl="8" w:tplc="4E0EFB0C" w:tentative="1">
      <w:start w:val="1"/>
      <w:numFmt w:val="bullet"/>
      <w:lvlText w:val=""/>
      <w:lvlJc w:val="left"/>
      <w:pPr>
        <w:ind w:left="7185" w:hanging="360"/>
      </w:pPr>
      <w:rPr>
        <w:rFonts w:ascii="Wingdings" w:hAnsi="Wingdings" w:hint="default"/>
      </w:rPr>
    </w:lvl>
  </w:abstractNum>
  <w:abstractNum w:abstractNumId="7">
    <w:nsid w:val="63213360"/>
    <w:multiLevelType w:val="hybridMultilevel"/>
    <w:tmpl w:val="31A278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7573BCC"/>
    <w:multiLevelType w:val="hybridMultilevel"/>
    <w:tmpl w:val="C2802488"/>
    <w:lvl w:ilvl="0" w:tplc="E9C4C68C">
      <w:numFmt w:val="none"/>
      <w:lvlText w:val=""/>
      <w:lvlJc w:val="left"/>
      <w:pPr>
        <w:tabs>
          <w:tab w:val="num" w:pos="360"/>
        </w:tabs>
      </w:pPr>
    </w:lvl>
    <w:lvl w:ilvl="1" w:tplc="9BB87520" w:tentative="1">
      <w:start w:val="1"/>
      <w:numFmt w:val="bullet"/>
      <w:lvlText w:val="o"/>
      <w:lvlJc w:val="left"/>
      <w:pPr>
        <w:ind w:left="2145" w:hanging="360"/>
      </w:pPr>
      <w:rPr>
        <w:rFonts w:ascii="Courier New" w:hAnsi="Courier New" w:hint="default"/>
      </w:rPr>
    </w:lvl>
    <w:lvl w:ilvl="2" w:tplc="EA182E22" w:tentative="1">
      <w:start w:val="1"/>
      <w:numFmt w:val="bullet"/>
      <w:lvlText w:val=""/>
      <w:lvlJc w:val="left"/>
      <w:pPr>
        <w:ind w:left="2865" w:hanging="360"/>
      </w:pPr>
      <w:rPr>
        <w:rFonts w:ascii="Wingdings" w:hAnsi="Wingdings" w:hint="default"/>
      </w:rPr>
    </w:lvl>
    <w:lvl w:ilvl="3" w:tplc="472CBB90" w:tentative="1">
      <w:start w:val="1"/>
      <w:numFmt w:val="bullet"/>
      <w:lvlText w:val=""/>
      <w:lvlJc w:val="left"/>
      <w:pPr>
        <w:ind w:left="3585" w:hanging="360"/>
      </w:pPr>
      <w:rPr>
        <w:rFonts w:ascii="Symbol" w:hAnsi="Symbol" w:hint="default"/>
      </w:rPr>
    </w:lvl>
    <w:lvl w:ilvl="4" w:tplc="2000051C" w:tentative="1">
      <w:start w:val="1"/>
      <w:numFmt w:val="bullet"/>
      <w:lvlText w:val="o"/>
      <w:lvlJc w:val="left"/>
      <w:pPr>
        <w:ind w:left="4305" w:hanging="360"/>
      </w:pPr>
      <w:rPr>
        <w:rFonts w:ascii="Courier New" w:hAnsi="Courier New" w:hint="default"/>
      </w:rPr>
    </w:lvl>
    <w:lvl w:ilvl="5" w:tplc="73A4D2BA" w:tentative="1">
      <w:start w:val="1"/>
      <w:numFmt w:val="bullet"/>
      <w:lvlText w:val=""/>
      <w:lvlJc w:val="left"/>
      <w:pPr>
        <w:ind w:left="5025" w:hanging="360"/>
      </w:pPr>
      <w:rPr>
        <w:rFonts w:ascii="Wingdings" w:hAnsi="Wingdings" w:hint="default"/>
      </w:rPr>
    </w:lvl>
    <w:lvl w:ilvl="6" w:tplc="BCF49276" w:tentative="1">
      <w:start w:val="1"/>
      <w:numFmt w:val="bullet"/>
      <w:lvlText w:val=""/>
      <w:lvlJc w:val="left"/>
      <w:pPr>
        <w:ind w:left="5745" w:hanging="360"/>
      </w:pPr>
      <w:rPr>
        <w:rFonts w:ascii="Symbol" w:hAnsi="Symbol" w:hint="default"/>
      </w:rPr>
    </w:lvl>
    <w:lvl w:ilvl="7" w:tplc="27065CCA" w:tentative="1">
      <w:start w:val="1"/>
      <w:numFmt w:val="bullet"/>
      <w:lvlText w:val="o"/>
      <w:lvlJc w:val="left"/>
      <w:pPr>
        <w:ind w:left="6465" w:hanging="360"/>
      </w:pPr>
      <w:rPr>
        <w:rFonts w:ascii="Courier New" w:hAnsi="Courier New" w:hint="default"/>
      </w:rPr>
    </w:lvl>
    <w:lvl w:ilvl="8" w:tplc="466C24D0" w:tentative="1">
      <w:start w:val="1"/>
      <w:numFmt w:val="bullet"/>
      <w:lvlText w:val=""/>
      <w:lvlJc w:val="left"/>
      <w:pPr>
        <w:ind w:left="7185" w:hanging="360"/>
      </w:pPr>
      <w:rPr>
        <w:rFonts w:ascii="Wingdings" w:hAnsi="Wingdings" w:hint="default"/>
      </w:rPr>
    </w:lvl>
  </w:abstractNum>
  <w:abstractNum w:abstractNumId="9">
    <w:nsid w:val="7A710C05"/>
    <w:multiLevelType w:val="hybridMultilevel"/>
    <w:tmpl w:val="B7F47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3"/>
  </w:num>
  <w:num w:numId="6">
    <w:abstractNumId w:val="0"/>
  </w:num>
  <w:num w:numId="7">
    <w:abstractNumId w:val="1"/>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3A125A"/>
    <w:rsid w:val="0011765C"/>
    <w:rsid w:val="00293F08"/>
    <w:rsid w:val="003704A6"/>
    <w:rsid w:val="00390EFD"/>
    <w:rsid w:val="003A125A"/>
    <w:rsid w:val="003F44EE"/>
    <w:rsid w:val="00807F8E"/>
    <w:rsid w:val="00903E57"/>
    <w:rsid w:val="00CA7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65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A125A"/>
  </w:style>
  <w:style w:type="paragraph" w:styleId="a4">
    <w:name w:val="No Spacing"/>
    <w:link w:val="a3"/>
    <w:uiPriority w:val="1"/>
    <w:qFormat/>
    <w:rsid w:val="003A125A"/>
    <w:pPr>
      <w:spacing w:after="0" w:line="240" w:lineRule="auto"/>
    </w:pPr>
  </w:style>
  <w:style w:type="paragraph" w:styleId="a5">
    <w:name w:val="List Paragraph"/>
    <w:basedOn w:val="a"/>
    <w:uiPriority w:val="34"/>
    <w:qFormat/>
    <w:rsid w:val="003F44EE"/>
    <w:pPr>
      <w:ind w:left="720"/>
      <w:contextualSpacing/>
    </w:pPr>
  </w:style>
  <w:style w:type="table" w:styleId="a6">
    <w:name w:val="Table Grid"/>
    <w:basedOn w:val="a1"/>
    <w:uiPriority w:val="59"/>
    <w:rsid w:val="00807F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596803">
      <w:bodyDiv w:val="1"/>
      <w:marLeft w:val="0"/>
      <w:marRight w:val="0"/>
      <w:marTop w:val="0"/>
      <w:marBottom w:val="0"/>
      <w:divBdr>
        <w:top w:val="none" w:sz="0" w:space="0" w:color="auto"/>
        <w:left w:val="none" w:sz="0" w:space="0" w:color="auto"/>
        <w:bottom w:val="none" w:sz="0" w:space="0" w:color="auto"/>
        <w:right w:val="none" w:sz="0" w:space="0" w:color="auto"/>
      </w:divBdr>
    </w:div>
    <w:div w:id="567957232">
      <w:bodyDiv w:val="1"/>
      <w:marLeft w:val="0"/>
      <w:marRight w:val="0"/>
      <w:marTop w:val="0"/>
      <w:marBottom w:val="0"/>
      <w:divBdr>
        <w:top w:val="none" w:sz="0" w:space="0" w:color="auto"/>
        <w:left w:val="none" w:sz="0" w:space="0" w:color="auto"/>
        <w:bottom w:val="none" w:sz="0" w:space="0" w:color="auto"/>
        <w:right w:val="none" w:sz="0" w:space="0" w:color="auto"/>
      </w:divBdr>
    </w:div>
    <w:div w:id="716199321">
      <w:bodyDiv w:val="1"/>
      <w:marLeft w:val="0"/>
      <w:marRight w:val="0"/>
      <w:marTop w:val="0"/>
      <w:marBottom w:val="0"/>
      <w:divBdr>
        <w:top w:val="none" w:sz="0" w:space="0" w:color="auto"/>
        <w:left w:val="none" w:sz="0" w:space="0" w:color="auto"/>
        <w:bottom w:val="none" w:sz="0" w:space="0" w:color="auto"/>
        <w:right w:val="none" w:sz="0" w:space="0" w:color="auto"/>
      </w:divBdr>
    </w:div>
    <w:div w:id="213995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23</Pages>
  <Words>4943</Words>
  <Characters>28181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4</cp:revision>
  <dcterms:created xsi:type="dcterms:W3CDTF">2018-11-20T03:21:00Z</dcterms:created>
  <dcterms:modified xsi:type="dcterms:W3CDTF">2018-12-04T08:06:00Z</dcterms:modified>
</cp:coreProperties>
</file>