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51B" w:rsidRDefault="00C7251B" w:rsidP="00C7251B">
      <w:pPr>
        <w:pStyle w:val="a4"/>
        <w:jc w:val="right"/>
        <w:rPr>
          <w:b/>
          <w:sz w:val="28"/>
          <w:szCs w:val="28"/>
        </w:rPr>
      </w:pPr>
      <w:r>
        <w:t xml:space="preserve">                                                                                        </w:t>
      </w:r>
      <w:r>
        <w:rPr>
          <w:b/>
          <w:sz w:val="28"/>
          <w:szCs w:val="28"/>
        </w:rPr>
        <w:t>Газета администрации</w:t>
      </w:r>
    </w:p>
    <w:p w:rsidR="00C7251B" w:rsidRDefault="00C7251B" w:rsidP="00C7251B">
      <w:pPr>
        <w:pStyle w:val="a4"/>
        <w:rPr>
          <w:b/>
          <w:sz w:val="28"/>
          <w:szCs w:val="28"/>
        </w:rPr>
      </w:pPr>
      <w:r>
        <w:rPr>
          <w:b/>
          <w:sz w:val="28"/>
          <w:szCs w:val="28"/>
        </w:rPr>
        <w:t xml:space="preserve"> </w:t>
      </w:r>
      <w:r>
        <w:rPr>
          <w:b/>
          <w:i/>
          <w:sz w:val="40"/>
          <w:szCs w:val="40"/>
        </w:rPr>
        <w:t>№</w:t>
      </w:r>
      <w:r>
        <w:rPr>
          <w:b/>
          <w:sz w:val="28"/>
          <w:szCs w:val="28"/>
        </w:rPr>
        <w:t xml:space="preserve"> </w:t>
      </w:r>
      <w:r>
        <w:rPr>
          <w:b/>
          <w:sz w:val="40"/>
          <w:szCs w:val="40"/>
        </w:rPr>
        <w:t>3</w:t>
      </w:r>
      <w:r>
        <w:rPr>
          <w:b/>
          <w:sz w:val="28"/>
          <w:szCs w:val="28"/>
        </w:rPr>
        <w:t xml:space="preserve">                                                                           муниципального   образования</w:t>
      </w:r>
    </w:p>
    <w:p w:rsidR="00C7251B" w:rsidRDefault="00C7251B" w:rsidP="00C7251B">
      <w:pPr>
        <w:pStyle w:val="a4"/>
        <w:rPr>
          <w:b/>
          <w:sz w:val="28"/>
          <w:szCs w:val="28"/>
        </w:rPr>
      </w:pPr>
      <w:r>
        <w:rPr>
          <w:b/>
          <w:sz w:val="28"/>
          <w:szCs w:val="28"/>
        </w:rPr>
        <w:t>30  марта 2018 г.                                                          Новокрасненского сельсовета</w:t>
      </w:r>
    </w:p>
    <w:p w:rsidR="00C7251B" w:rsidRDefault="00C7251B" w:rsidP="00C7251B">
      <w:pPr>
        <w:pStyle w:val="a4"/>
        <w:jc w:val="right"/>
        <w:rPr>
          <w:b/>
          <w:sz w:val="28"/>
          <w:szCs w:val="28"/>
        </w:rPr>
      </w:pPr>
      <w:r>
        <w:rPr>
          <w:b/>
          <w:sz w:val="28"/>
          <w:szCs w:val="28"/>
        </w:rPr>
        <w:t>Чистоозерного района</w:t>
      </w:r>
    </w:p>
    <w:p w:rsidR="00C7251B" w:rsidRDefault="00C7251B" w:rsidP="00C7251B">
      <w:pPr>
        <w:pStyle w:val="a4"/>
        <w:jc w:val="right"/>
      </w:pPr>
      <w:r>
        <w:rPr>
          <w:b/>
          <w:sz w:val="28"/>
          <w:szCs w:val="28"/>
        </w:rPr>
        <w:t>Новосибирской области</w:t>
      </w:r>
      <w:r>
        <w:t xml:space="preserve"> </w:t>
      </w:r>
    </w:p>
    <w:p w:rsidR="00C7251B" w:rsidRDefault="00C7251B" w:rsidP="00C7251B">
      <w:pPr>
        <w:pStyle w:val="a4"/>
        <w:jc w:val="right"/>
      </w:pPr>
    </w:p>
    <w:p w:rsidR="00C7251B" w:rsidRDefault="00C7251B" w:rsidP="00C7251B">
      <w:pPr>
        <w:pStyle w:val="a4"/>
        <w:jc w:val="right"/>
      </w:pPr>
    </w:p>
    <w:p w:rsidR="00C7251B" w:rsidRDefault="00C7251B" w:rsidP="00C7251B">
      <w:pPr>
        <w:pStyle w:val="a4"/>
        <w:jc w:val="center"/>
        <w:rPr>
          <w:b/>
          <w:i/>
          <w:sz w:val="28"/>
          <w:szCs w:val="28"/>
        </w:rPr>
      </w:pPr>
      <w:r>
        <w:rPr>
          <w:b/>
          <w:i/>
          <w:sz w:val="28"/>
          <w:szCs w:val="28"/>
        </w:rPr>
        <w:t>Основана 26 февраля 2006 года</w:t>
      </w:r>
    </w:p>
    <w:p w:rsidR="00C7251B" w:rsidRDefault="00C7251B" w:rsidP="00C7251B">
      <w:pPr>
        <w:pStyle w:val="a4"/>
        <w:jc w:val="center"/>
        <w:rPr>
          <w:b/>
          <w:i/>
          <w:sz w:val="28"/>
          <w:szCs w:val="28"/>
        </w:rPr>
      </w:pPr>
      <w:r>
        <w:rPr>
          <w:b/>
          <w:i/>
          <w:sz w:val="28"/>
          <w:szCs w:val="28"/>
        </w:rPr>
        <w:t>Решением двенадцатой сессии</w:t>
      </w:r>
    </w:p>
    <w:p w:rsidR="00C7251B" w:rsidRDefault="00C7251B" w:rsidP="00C7251B">
      <w:pPr>
        <w:pStyle w:val="a4"/>
        <w:jc w:val="center"/>
        <w:rPr>
          <w:b/>
          <w:i/>
          <w:sz w:val="28"/>
          <w:szCs w:val="28"/>
        </w:rPr>
      </w:pPr>
      <w:r>
        <w:rPr>
          <w:b/>
          <w:i/>
          <w:sz w:val="28"/>
          <w:szCs w:val="28"/>
        </w:rPr>
        <w:t xml:space="preserve">Новокрасненского Совета депутатов  </w:t>
      </w:r>
    </w:p>
    <w:p w:rsidR="00C7251B" w:rsidRDefault="00C7251B" w:rsidP="00C7251B">
      <w:pPr>
        <w:pStyle w:val="a4"/>
        <w:jc w:val="center"/>
        <w:rPr>
          <w:b/>
          <w:i/>
          <w:sz w:val="28"/>
          <w:szCs w:val="28"/>
        </w:rPr>
      </w:pPr>
    </w:p>
    <w:p w:rsidR="00C7251B" w:rsidRDefault="00C7251B" w:rsidP="00C7251B">
      <w:pPr>
        <w:pStyle w:val="a4"/>
        <w:jc w:val="center"/>
        <w:rPr>
          <w:b/>
          <w:i/>
          <w:sz w:val="28"/>
          <w:szCs w:val="28"/>
        </w:rPr>
      </w:pPr>
    </w:p>
    <w:p w:rsidR="00C7251B" w:rsidRDefault="00C7251B" w:rsidP="00C7251B">
      <w:pPr>
        <w:pStyle w:val="a4"/>
        <w:jc w:val="center"/>
        <w:rPr>
          <w:b/>
          <w:i/>
          <w:sz w:val="28"/>
          <w:szCs w:val="28"/>
        </w:rPr>
      </w:pPr>
    </w:p>
    <w:p w:rsidR="00C7251B" w:rsidRDefault="00C7251B" w:rsidP="00C7251B">
      <w:pPr>
        <w:pStyle w:val="a4"/>
        <w:jc w:val="center"/>
        <w:rPr>
          <w:b/>
          <w:i/>
          <w:sz w:val="28"/>
          <w:szCs w:val="28"/>
        </w:rPr>
      </w:pPr>
    </w:p>
    <w:p w:rsidR="00C7251B" w:rsidRDefault="00C7251B" w:rsidP="00C7251B">
      <w:pPr>
        <w:pStyle w:val="a4"/>
        <w:jc w:val="center"/>
        <w:rPr>
          <w:b/>
          <w:i/>
          <w:caps/>
          <w:sz w:val="72"/>
          <w:szCs w:val="72"/>
        </w:rPr>
      </w:pPr>
      <w:r>
        <w:rPr>
          <w:b/>
          <w:i/>
          <w:caps/>
          <w:sz w:val="72"/>
          <w:szCs w:val="72"/>
        </w:rPr>
        <w:t>ВЕСТНИК    МО</w:t>
      </w:r>
    </w:p>
    <w:p w:rsidR="00C7251B" w:rsidRDefault="00C7251B" w:rsidP="00C7251B">
      <w:pPr>
        <w:pStyle w:val="a4"/>
        <w:jc w:val="center"/>
        <w:rPr>
          <w:b/>
          <w:i/>
          <w:caps/>
          <w:sz w:val="72"/>
          <w:szCs w:val="72"/>
        </w:rPr>
      </w:pPr>
    </w:p>
    <w:p w:rsidR="00C7251B" w:rsidRDefault="00C7251B" w:rsidP="00C7251B">
      <w:pPr>
        <w:pStyle w:val="a4"/>
        <w:jc w:val="center"/>
        <w:rPr>
          <w:b/>
          <w:i/>
          <w:caps/>
          <w:sz w:val="28"/>
          <w:szCs w:val="28"/>
        </w:rPr>
      </w:pPr>
      <w:r>
        <w:rPr>
          <w:b/>
          <w:i/>
          <w:caps/>
          <w:sz w:val="28"/>
          <w:szCs w:val="28"/>
        </w:rPr>
        <w:t>Официальные  документы администрации Новокрасненского сельсовета</w:t>
      </w:r>
    </w:p>
    <w:p w:rsidR="00C7251B" w:rsidRDefault="00C7251B" w:rsidP="00C7251B">
      <w:pPr>
        <w:pStyle w:val="a4"/>
        <w:jc w:val="center"/>
        <w:rPr>
          <w:b/>
          <w:i/>
          <w:caps/>
          <w:sz w:val="28"/>
          <w:szCs w:val="28"/>
        </w:rPr>
      </w:pPr>
      <w:r>
        <w:rPr>
          <w:b/>
          <w:i/>
          <w:caps/>
          <w:sz w:val="28"/>
          <w:szCs w:val="28"/>
        </w:rPr>
        <w:t>и Новокрасненского Совета дпутатов</w:t>
      </w:r>
    </w:p>
    <w:p w:rsidR="00C7251B" w:rsidRDefault="00C7251B" w:rsidP="00C7251B">
      <w:pPr>
        <w:pStyle w:val="a4"/>
        <w:jc w:val="center"/>
        <w:rPr>
          <w:b/>
          <w:i/>
          <w:caps/>
          <w:sz w:val="72"/>
          <w:szCs w:val="72"/>
        </w:rPr>
      </w:pPr>
    </w:p>
    <w:p w:rsidR="00C7251B" w:rsidRDefault="00C7251B" w:rsidP="00C7251B"/>
    <w:p w:rsidR="00C7251B" w:rsidRDefault="00C7251B" w:rsidP="00C7251B"/>
    <w:p w:rsidR="00C7251B" w:rsidRDefault="00C7251B" w:rsidP="00C7251B">
      <w:pPr>
        <w:pStyle w:val="a4"/>
        <w:rPr>
          <w:b/>
          <w:i/>
          <w:sz w:val="28"/>
          <w:szCs w:val="28"/>
        </w:rPr>
      </w:pPr>
    </w:p>
    <w:p w:rsidR="00C7251B" w:rsidRDefault="00C7251B" w:rsidP="00C7251B">
      <w:pPr>
        <w:pStyle w:val="a4"/>
        <w:rPr>
          <w:b/>
          <w:i/>
          <w:sz w:val="28"/>
          <w:szCs w:val="28"/>
        </w:rPr>
      </w:pPr>
    </w:p>
    <w:p w:rsidR="00C7251B" w:rsidRDefault="00C7251B" w:rsidP="00C7251B">
      <w:pPr>
        <w:pStyle w:val="a4"/>
        <w:rPr>
          <w:b/>
          <w:i/>
          <w:sz w:val="28"/>
          <w:szCs w:val="28"/>
        </w:rPr>
      </w:pPr>
    </w:p>
    <w:p w:rsidR="00C7251B" w:rsidRDefault="00C7251B" w:rsidP="00C7251B">
      <w:pPr>
        <w:pStyle w:val="a4"/>
        <w:rPr>
          <w:b/>
          <w:i/>
          <w:sz w:val="28"/>
          <w:szCs w:val="28"/>
        </w:rPr>
      </w:pPr>
    </w:p>
    <w:p w:rsidR="00C7251B" w:rsidRDefault="00C7251B" w:rsidP="00C7251B">
      <w:pPr>
        <w:pStyle w:val="a4"/>
        <w:rPr>
          <w:b/>
          <w:i/>
          <w:sz w:val="28"/>
          <w:szCs w:val="28"/>
        </w:rPr>
      </w:pPr>
      <w:r>
        <w:rPr>
          <w:b/>
          <w:i/>
          <w:sz w:val="28"/>
          <w:szCs w:val="28"/>
        </w:rPr>
        <w:t xml:space="preserve">      Учредитель:</w:t>
      </w:r>
    </w:p>
    <w:p w:rsidR="00C7251B" w:rsidRDefault="00C7251B" w:rsidP="00C7251B">
      <w:pPr>
        <w:pStyle w:val="a4"/>
        <w:tabs>
          <w:tab w:val="right" w:pos="9355"/>
        </w:tabs>
        <w:rPr>
          <w:b/>
          <w:i/>
          <w:sz w:val="28"/>
          <w:szCs w:val="28"/>
        </w:rPr>
      </w:pPr>
      <w:r>
        <w:rPr>
          <w:b/>
          <w:i/>
          <w:sz w:val="28"/>
          <w:szCs w:val="28"/>
        </w:rPr>
        <w:t>Администрация МО</w:t>
      </w:r>
      <w:r>
        <w:rPr>
          <w:b/>
          <w:i/>
          <w:sz w:val="28"/>
          <w:szCs w:val="28"/>
        </w:rPr>
        <w:tab/>
        <w:t xml:space="preserve">          Наш адрес: 632723                                          </w:t>
      </w:r>
    </w:p>
    <w:p w:rsidR="00C7251B" w:rsidRDefault="00C7251B" w:rsidP="00C7251B">
      <w:pPr>
        <w:pStyle w:val="a4"/>
        <w:tabs>
          <w:tab w:val="right" w:pos="9355"/>
        </w:tabs>
        <w:rPr>
          <w:b/>
          <w:i/>
          <w:sz w:val="28"/>
          <w:szCs w:val="28"/>
        </w:rPr>
      </w:pPr>
      <w:r>
        <w:rPr>
          <w:b/>
          <w:i/>
          <w:sz w:val="28"/>
          <w:szCs w:val="28"/>
        </w:rPr>
        <w:t xml:space="preserve"> Новокрасненского</w:t>
      </w:r>
      <w:r>
        <w:rPr>
          <w:b/>
          <w:i/>
          <w:sz w:val="28"/>
          <w:szCs w:val="28"/>
        </w:rPr>
        <w:tab/>
        <w:t xml:space="preserve">Новосибирская область                               </w:t>
      </w:r>
    </w:p>
    <w:p w:rsidR="00C7251B" w:rsidRDefault="00C7251B" w:rsidP="00C7251B">
      <w:pPr>
        <w:pStyle w:val="a4"/>
        <w:tabs>
          <w:tab w:val="right" w:pos="9355"/>
        </w:tabs>
        <w:rPr>
          <w:b/>
          <w:i/>
          <w:sz w:val="28"/>
          <w:szCs w:val="28"/>
        </w:rPr>
      </w:pPr>
      <w:r>
        <w:rPr>
          <w:b/>
          <w:i/>
          <w:sz w:val="28"/>
          <w:szCs w:val="28"/>
        </w:rPr>
        <w:t xml:space="preserve">      сельсовета</w:t>
      </w:r>
      <w:r>
        <w:rPr>
          <w:b/>
          <w:i/>
          <w:sz w:val="28"/>
          <w:szCs w:val="28"/>
        </w:rPr>
        <w:tab/>
        <w:t xml:space="preserve">Чистоозерный район                                     </w:t>
      </w:r>
    </w:p>
    <w:p w:rsidR="00C7251B" w:rsidRDefault="00C7251B" w:rsidP="00C7251B">
      <w:pPr>
        <w:pStyle w:val="a4"/>
        <w:tabs>
          <w:tab w:val="right" w:pos="9355"/>
        </w:tabs>
        <w:rPr>
          <w:b/>
          <w:i/>
          <w:sz w:val="28"/>
          <w:szCs w:val="28"/>
        </w:rPr>
      </w:pPr>
      <w:r>
        <w:rPr>
          <w:b/>
          <w:i/>
          <w:sz w:val="28"/>
          <w:szCs w:val="28"/>
        </w:rPr>
        <w:t>Чистоозерного района</w:t>
      </w:r>
      <w:r>
        <w:rPr>
          <w:b/>
          <w:i/>
          <w:sz w:val="28"/>
          <w:szCs w:val="28"/>
        </w:rPr>
        <w:tab/>
        <w:t>село Новокрасное</w:t>
      </w:r>
    </w:p>
    <w:p w:rsidR="00C7251B" w:rsidRDefault="00C7251B" w:rsidP="00C7251B">
      <w:pPr>
        <w:pStyle w:val="a4"/>
        <w:tabs>
          <w:tab w:val="right" w:pos="9355"/>
        </w:tabs>
        <w:rPr>
          <w:b/>
          <w:i/>
          <w:sz w:val="20"/>
          <w:szCs w:val="20"/>
        </w:rPr>
      </w:pPr>
      <w:r>
        <w:rPr>
          <w:b/>
          <w:i/>
          <w:sz w:val="28"/>
          <w:szCs w:val="28"/>
        </w:rPr>
        <w:t xml:space="preserve">     Новосибирской</w:t>
      </w:r>
      <w:r>
        <w:rPr>
          <w:b/>
          <w:i/>
          <w:sz w:val="28"/>
          <w:szCs w:val="28"/>
        </w:rPr>
        <w:tab/>
        <w:t xml:space="preserve">улица Молодежная, 39                                                </w:t>
      </w:r>
    </w:p>
    <w:p w:rsidR="00C7251B" w:rsidRDefault="00C7251B" w:rsidP="00C7251B">
      <w:pPr>
        <w:pStyle w:val="a4"/>
        <w:tabs>
          <w:tab w:val="right" w:pos="9355"/>
        </w:tabs>
        <w:rPr>
          <w:b/>
          <w:i/>
          <w:sz w:val="20"/>
          <w:szCs w:val="20"/>
        </w:rPr>
      </w:pPr>
      <w:r>
        <w:rPr>
          <w:b/>
          <w:i/>
          <w:sz w:val="28"/>
          <w:szCs w:val="28"/>
        </w:rPr>
        <w:t xml:space="preserve">          области</w:t>
      </w:r>
      <w:r>
        <w:rPr>
          <w:b/>
          <w:i/>
          <w:sz w:val="20"/>
          <w:szCs w:val="20"/>
        </w:rPr>
        <w:tab/>
        <w:t>телефон 8(383 68) 92 344</w:t>
      </w:r>
    </w:p>
    <w:p w:rsidR="00C7251B" w:rsidRDefault="00C7251B" w:rsidP="00C7251B">
      <w:pPr>
        <w:pStyle w:val="a4"/>
        <w:jc w:val="right"/>
        <w:rPr>
          <w:b/>
          <w:i/>
          <w:sz w:val="20"/>
          <w:szCs w:val="20"/>
        </w:rPr>
      </w:pPr>
    </w:p>
    <w:p w:rsidR="00C7251B" w:rsidRDefault="00C7251B" w:rsidP="00C7251B">
      <w:pPr>
        <w:pStyle w:val="a4"/>
        <w:jc w:val="right"/>
        <w:rPr>
          <w:b/>
          <w:i/>
        </w:rPr>
      </w:pPr>
      <w:r>
        <w:rPr>
          <w:b/>
          <w:i/>
        </w:rPr>
        <w:t xml:space="preserve">Редактор:  Т.М.Кулиев </w:t>
      </w:r>
    </w:p>
    <w:p w:rsidR="00C7251B" w:rsidRDefault="00C7251B" w:rsidP="00C7251B">
      <w:pPr>
        <w:pStyle w:val="a4"/>
        <w:jc w:val="right"/>
        <w:rPr>
          <w:b/>
          <w:i/>
        </w:rPr>
      </w:pPr>
      <w:r>
        <w:rPr>
          <w:b/>
          <w:i/>
        </w:rPr>
        <w:t>Ответственный секретарь</w:t>
      </w:r>
    </w:p>
    <w:p w:rsidR="00C7251B" w:rsidRDefault="00C7251B" w:rsidP="00C7251B">
      <w:pPr>
        <w:pStyle w:val="a4"/>
        <w:jc w:val="right"/>
        <w:rPr>
          <w:b/>
          <w:i/>
        </w:rPr>
      </w:pPr>
      <w:r>
        <w:rPr>
          <w:b/>
          <w:i/>
        </w:rPr>
        <w:t xml:space="preserve">М.Б.Шапилова </w:t>
      </w:r>
    </w:p>
    <w:p w:rsidR="00C7251B" w:rsidRDefault="00C7251B" w:rsidP="00C7251B">
      <w:pPr>
        <w:pStyle w:val="a4"/>
        <w:jc w:val="right"/>
        <w:rPr>
          <w:b/>
          <w:i/>
          <w:sz w:val="20"/>
          <w:szCs w:val="20"/>
        </w:rPr>
      </w:pPr>
      <w:r>
        <w:rPr>
          <w:b/>
          <w:i/>
          <w:sz w:val="20"/>
          <w:szCs w:val="20"/>
        </w:rPr>
        <w:t>тираж 50 экземпляров</w:t>
      </w:r>
    </w:p>
    <w:p w:rsidR="00C7251B" w:rsidRDefault="00C7251B" w:rsidP="00C725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C7251B" w:rsidRDefault="00C7251B" w:rsidP="00C7251B">
      <w:pPr>
        <w:pStyle w:val="a4"/>
        <w:rPr>
          <w:rFonts w:ascii="Times New Roman" w:hAnsi="Times New Roman" w:cs="Times New Roman"/>
          <w:sz w:val="28"/>
          <w:szCs w:val="28"/>
        </w:rPr>
      </w:pPr>
    </w:p>
    <w:p w:rsidR="00C7251B" w:rsidRPr="00C7251B" w:rsidRDefault="00C7251B" w:rsidP="00C7251B">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Решение двадцать восьмой сессии Совета депутатов Новокрасненского сельсовета  № 84 от  30.03.2018 года «</w:t>
      </w:r>
      <w:r w:rsidRPr="00C7251B">
        <w:rPr>
          <w:rFonts w:ascii="Times New Roman" w:eastAsia="Times New Roman" w:hAnsi="Times New Roman" w:cs="Times New Roman"/>
          <w:sz w:val="28"/>
          <w:szCs w:val="28"/>
        </w:rPr>
        <w:t xml:space="preserve">О внесении изменений в решение </w:t>
      </w:r>
      <w:r>
        <w:rPr>
          <w:rFonts w:ascii="Times New Roman" w:eastAsia="Times New Roman" w:hAnsi="Times New Roman" w:cs="Times New Roman"/>
          <w:sz w:val="28"/>
          <w:szCs w:val="28"/>
        </w:rPr>
        <w:t xml:space="preserve"> </w:t>
      </w:r>
      <w:r w:rsidRPr="00C7251B">
        <w:rPr>
          <w:rFonts w:ascii="Times New Roman" w:eastAsia="Times New Roman" w:hAnsi="Times New Roman" w:cs="Times New Roman"/>
          <w:sz w:val="28"/>
          <w:szCs w:val="28"/>
        </w:rPr>
        <w:t>26-й  сессии  Совета депутатов от 26.12.2017г «О бюджете Новокрасненского сельсовета</w:t>
      </w:r>
      <w:r>
        <w:rPr>
          <w:rFonts w:ascii="Times New Roman" w:eastAsia="Times New Roman" w:hAnsi="Times New Roman" w:cs="Times New Roman"/>
          <w:sz w:val="28"/>
          <w:szCs w:val="28"/>
        </w:rPr>
        <w:t xml:space="preserve"> </w:t>
      </w:r>
      <w:r w:rsidRPr="00C7251B">
        <w:rPr>
          <w:rFonts w:ascii="Times New Roman" w:eastAsia="Times New Roman" w:hAnsi="Times New Roman" w:cs="Times New Roman"/>
          <w:sz w:val="28"/>
          <w:szCs w:val="28"/>
        </w:rPr>
        <w:t>Чистоозерного района на 2018 и плановый период 2019-2020г»</w:t>
      </w:r>
      <w:r w:rsidRPr="00CB6943">
        <w:rPr>
          <w:rFonts w:ascii="Times New Roman" w:eastAsia="Times New Roman" w:hAnsi="Times New Roman" w:cs="Times New Roman"/>
          <w:b/>
          <w:sz w:val="24"/>
          <w:szCs w:val="24"/>
        </w:rPr>
        <w:t>»</w:t>
      </w:r>
    </w:p>
    <w:p w:rsidR="00C7251B" w:rsidRDefault="00C7251B" w:rsidP="00C7251B">
      <w:pPr>
        <w:pStyle w:val="a4"/>
        <w:rPr>
          <w:rFonts w:ascii="Times New Roman" w:hAnsi="Times New Roman" w:cs="Times New Roman"/>
          <w:sz w:val="28"/>
          <w:szCs w:val="28"/>
        </w:rPr>
      </w:pPr>
    </w:p>
    <w:p w:rsidR="00C7251B" w:rsidRPr="00C7251B" w:rsidRDefault="00C7251B" w:rsidP="00A64A5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Решение двадцать восьмой сессии Совета депутатов Новокрасненского сельсовета  № 85 от  30.03.2018 года «</w:t>
      </w:r>
      <w:r w:rsidR="00A64A5F" w:rsidRPr="00A64A5F">
        <w:rPr>
          <w:rFonts w:ascii="Times New Roman" w:eastAsia="Times New Roman" w:hAnsi="Times New Roman" w:cs="Times New Roman"/>
          <w:sz w:val="28"/>
          <w:szCs w:val="28"/>
        </w:rPr>
        <w:t>Об отмене решения Совета депутатов  Новокрасненского сельсовета Чистоозерного района Новосибирской области</w:t>
      </w:r>
      <w:r w:rsidR="00A64A5F">
        <w:rPr>
          <w:rFonts w:ascii="Times New Roman" w:eastAsia="Times New Roman" w:hAnsi="Times New Roman" w:cs="Times New Roman"/>
          <w:sz w:val="28"/>
          <w:szCs w:val="28"/>
        </w:rPr>
        <w:t>»</w:t>
      </w:r>
    </w:p>
    <w:p w:rsidR="00C7251B" w:rsidRDefault="00C7251B">
      <w:pPr>
        <w:pStyle w:val="a4"/>
        <w:jc w:val="both"/>
        <w:rPr>
          <w:rFonts w:ascii="Times New Roman" w:hAnsi="Times New Roman" w:cs="Times New Roman"/>
          <w:sz w:val="28"/>
          <w:szCs w:val="28"/>
        </w:rPr>
      </w:pPr>
    </w:p>
    <w:p w:rsidR="00A64A5F" w:rsidRPr="00C7251B" w:rsidRDefault="00A64A5F" w:rsidP="00A64A5F">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Решение двадцать восьмой сессии Совета депутатов Новокрасненского сельсовета  № 86 от  30.03.2018 года «О принятии</w:t>
      </w:r>
      <w:r w:rsidRPr="00C72FBC">
        <w:rPr>
          <w:rFonts w:ascii="Times New Roman" w:hAnsi="Times New Roman" w:cs="Times New Roman"/>
          <w:sz w:val="28"/>
          <w:szCs w:val="28"/>
        </w:rPr>
        <w:t xml:space="preserve"> Устав</w:t>
      </w:r>
      <w:r>
        <w:rPr>
          <w:rFonts w:ascii="Times New Roman" w:hAnsi="Times New Roman" w:cs="Times New Roman"/>
          <w:sz w:val="28"/>
          <w:szCs w:val="28"/>
        </w:rPr>
        <w:t>а</w:t>
      </w:r>
      <w:r w:rsidRPr="00C72FBC">
        <w:rPr>
          <w:rFonts w:ascii="Times New Roman" w:hAnsi="Times New Roman" w:cs="Times New Roman"/>
          <w:sz w:val="28"/>
          <w:szCs w:val="28"/>
        </w:rPr>
        <w:t xml:space="preserve"> Новокрасненского</w:t>
      </w:r>
      <w:r>
        <w:rPr>
          <w:rFonts w:ascii="Times New Roman" w:hAnsi="Times New Roman" w:cs="Times New Roman"/>
          <w:sz w:val="28"/>
          <w:szCs w:val="28"/>
        </w:rPr>
        <w:t xml:space="preserve"> </w:t>
      </w:r>
      <w:r w:rsidRPr="00C72FBC">
        <w:rPr>
          <w:rFonts w:ascii="Times New Roman" w:hAnsi="Times New Roman" w:cs="Times New Roman"/>
          <w:sz w:val="28"/>
          <w:szCs w:val="28"/>
        </w:rPr>
        <w:t xml:space="preserve">сельсовета </w:t>
      </w:r>
      <w:r>
        <w:rPr>
          <w:rFonts w:ascii="Times New Roman" w:hAnsi="Times New Roman" w:cs="Times New Roman"/>
          <w:sz w:val="28"/>
          <w:szCs w:val="28"/>
        </w:rPr>
        <w:t>Чистоозерного района Новосибирской области</w:t>
      </w:r>
      <w:r>
        <w:rPr>
          <w:rFonts w:ascii="Times New Roman" w:eastAsia="Times New Roman" w:hAnsi="Times New Roman" w:cs="Times New Roman"/>
          <w:sz w:val="28"/>
          <w:szCs w:val="28"/>
        </w:rPr>
        <w:t>»</w:t>
      </w:r>
    </w:p>
    <w:p w:rsidR="00A64A5F" w:rsidRDefault="00A64A5F">
      <w:pPr>
        <w:pStyle w:val="a4"/>
        <w:jc w:val="both"/>
        <w:rPr>
          <w:rFonts w:ascii="Times New Roman" w:hAnsi="Times New Roman" w:cs="Times New Roman"/>
          <w:sz w:val="28"/>
          <w:szCs w:val="28"/>
        </w:rPr>
      </w:pPr>
    </w:p>
    <w:p w:rsidR="00C7251B" w:rsidRPr="002972FB" w:rsidRDefault="00C7251B" w:rsidP="002972FB">
      <w:pPr>
        <w:shd w:val="clear" w:color="auto" w:fill="FFFFFF"/>
        <w:spacing w:after="0" w:line="240" w:lineRule="auto"/>
        <w:jc w:val="both"/>
        <w:rPr>
          <w:rFonts w:ascii="Times New Roman" w:eastAsia="Times New Roman" w:hAnsi="Times New Roman" w:cs="Times New Roman"/>
          <w:bCs/>
          <w:sz w:val="15"/>
        </w:rPr>
      </w:pPr>
      <w:r>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002972FB" w:rsidRPr="002972FB">
        <w:rPr>
          <w:rFonts w:ascii="Times New Roman" w:eastAsia="Times New Roman" w:hAnsi="Times New Roman" w:cs="Times New Roman"/>
          <w:bCs/>
          <w:sz w:val="28"/>
          <w:szCs w:val="28"/>
        </w:rPr>
        <w:t>ОБ ОГРАНИЧЕНИИ ДВИЖЕНИЯ АВТОТРАНСПОРТА по ДОРОГАМ</w:t>
      </w:r>
      <w:r w:rsidR="002972FB">
        <w:rPr>
          <w:rFonts w:ascii="Times New Roman" w:eastAsia="Times New Roman" w:hAnsi="Times New Roman" w:cs="Times New Roman"/>
          <w:bCs/>
          <w:sz w:val="15"/>
        </w:rPr>
        <w:t xml:space="preserve"> </w:t>
      </w:r>
      <w:r w:rsidR="002972FB" w:rsidRPr="002972FB">
        <w:rPr>
          <w:rFonts w:ascii="Times New Roman" w:eastAsia="Times New Roman" w:hAnsi="Times New Roman" w:cs="Times New Roman"/>
          <w:bCs/>
          <w:sz w:val="28"/>
          <w:szCs w:val="28"/>
        </w:rPr>
        <w:t>села Новокрасное в мерах по ПРЕДОХРАНЕНИЮ АВТОДОРОГ</w:t>
      </w:r>
      <w:r w:rsidR="002972FB">
        <w:rPr>
          <w:rFonts w:ascii="Times New Roman" w:eastAsia="Times New Roman" w:hAnsi="Times New Roman" w:cs="Times New Roman"/>
          <w:bCs/>
          <w:sz w:val="15"/>
        </w:rPr>
        <w:t xml:space="preserve"> </w:t>
      </w:r>
      <w:r w:rsidR="002972FB">
        <w:rPr>
          <w:rFonts w:ascii="Times New Roman" w:eastAsia="Times New Roman" w:hAnsi="Times New Roman" w:cs="Times New Roman"/>
          <w:bCs/>
          <w:sz w:val="28"/>
          <w:szCs w:val="28"/>
        </w:rPr>
        <w:t xml:space="preserve">ОТ РАЗРУШЕНИЙ в ВЕСЕННИЙ </w:t>
      </w:r>
      <w:r w:rsidR="002972FB" w:rsidRPr="002972FB">
        <w:rPr>
          <w:rFonts w:ascii="Times New Roman" w:eastAsia="Times New Roman" w:hAnsi="Times New Roman" w:cs="Times New Roman"/>
          <w:bCs/>
          <w:sz w:val="28"/>
          <w:szCs w:val="28"/>
        </w:rPr>
        <w:t>период 2018 ГОДА</w:t>
      </w:r>
      <w:r>
        <w:rPr>
          <w:rFonts w:ascii="Times New Roman" w:hAnsi="Times New Roman" w:cs="Times New Roman"/>
          <w:sz w:val="28"/>
          <w:szCs w:val="28"/>
        </w:rPr>
        <w:t>» №</w:t>
      </w:r>
      <w:r w:rsidR="002972FB">
        <w:rPr>
          <w:rFonts w:ascii="Times New Roman" w:hAnsi="Times New Roman" w:cs="Times New Roman"/>
          <w:sz w:val="28"/>
          <w:szCs w:val="28"/>
        </w:rPr>
        <w:t>10  от 26.03</w:t>
      </w:r>
      <w:r>
        <w:rPr>
          <w:rFonts w:ascii="Times New Roman" w:hAnsi="Times New Roman" w:cs="Times New Roman"/>
          <w:sz w:val="28"/>
          <w:szCs w:val="28"/>
        </w:rPr>
        <w:t>.2018  г.</w:t>
      </w:r>
    </w:p>
    <w:p w:rsidR="00C7251B" w:rsidRDefault="00C7251B"/>
    <w:p w:rsidR="00C7251B" w:rsidRDefault="00C7251B"/>
    <w:p w:rsidR="00C7251B" w:rsidRDefault="00C7251B"/>
    <w:p w:rsidR="00C7251B" w:rsidRDefault="00C7251B"/>
    <w:p w:rsidR="00C7251B" w:rsidRDefault="00C7251B"/>
    <w:p w:rsidR="00C7251B" w:rsidRDefault="00C7251B"/>
    <w:p w:rsidR="00C7251B" w:rsidRDefault="00C7251B"/>
    <w:p w:rsidR="00C7251B" w:rsidRDefault="00C7251B"/>
    <w:p w:rsidR="00C7251B" w:rsidRDefault="00C7251B"/>
    <w:p w:rsidR="00C7251B" w:rsidRDefault="00C7251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Default="002972FB" w:rsidP="00C7251B">
      <w:pPr>
        <w:spacing w:after="0" w:line="240" w:lineRule="auto"/>
      </w:pPr>
    </w:p>
    <w:p w:rsidR="002972FB" w:rsidRPr="00C7251B" w:rsidRDefault="002972FB" w:rsidP="00C7251B">
      <w:pPr>
        <w:spacing w:after="0" w:line="240" w:lineRule="auto"/>
        <w:rPr>
          <w:rFonts w:ascii="Times New Roman" w:eastAsia="Times New Roman" w:hAnsi="Times New Roman" w:cs="Times New Roman"/>
          <w:sz w:val="28"/>
          <w:szCs w:val="28"/>
        </w:rPr>
      </w:pP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lastRenderedPageBreak/>
        <w:t xml:space="preserve">НОВОКРАСНЕНСКИЙ СЕЛЬСОВЕТ </w:t>
      </w: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ЧИСТООЗЕРНОГО РАЙОНА</w:t>
      </w: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НОВОСИБИРСКОЙ ОБЛАСТИ</w:t>
      </w: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НОВОКРАСНЕНСКИЙ СОВЕТ ДЕПУТАТОВ</w:t>
      </w: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ЧИСТООЗЕРНОГО РАЙОНА</w:t>
      </w: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НОВОСИБИРСКОЙ ОБЛАСТИ</w:t>
      </w: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(Двадцать восьмая сессия)</w:t>
      </w:r>
    </w:p>
    <w:p w:rsidR="00C7251B" w:rsidRPr="00C7251B" w:rsidRDefault="00C7251B" w:rsidP="00C7251B">
      <w:pPr>
        <w:spacing w:after="0" w:line="240" w:lineRule="auto"/>
        <w:jc w:val="center"/>
        <w:rPr>
          <w:rFonts w:ascii="Times New Roman" w:eastAsia="Times New Roman" w:hAnsi="Times New Roman" w:cs="Times New Roman"/>
          <w:sz w:val="28"/>
          <w:szCs w:val="28"/>
        </w:rPr>
      </w:pPr>
    </w:p>
    <w:p w:rsidR="00C7251B" w:rsidRPr="00C7251B" w:rsidRDefault="00C7251B" w:rsidP="00C7251B">
      <w:pPr>
        <w:spacing w:after="0" w:line="240" w:lineRule="auto"/>
        <w:jc w:val="center"/>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РЕШЕНИЕ</w:t>
      </w:r>
    </w:p>
    <w:p w:rsidR="00C7251B" w:rsidRPr="00C7251B" w:rsidRDefault="00C7251B" w:rsidP="00C7251B">
      <w:pPr>
        <w:spacing w:after="0" w:line="240" w:lineRule="auto"/>
        <w:jc w:val="center"/>
        <w:rPr>
          <w:rFonts w:ascii="Times New Roman" w:eastAsia="Times New Roman" w:hAnsi="Times New Roman" w:cs="Times New Roman"/>
          <w:sz w:val="28"/>
          <w:szCs w:val="28"/>
        </w:rPr>
      </w:pP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 от 30.03.2018г                                                                                              №84</w:t>
      </w: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О внесении изменений в решение </w:t>
      </w: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26-й  сессии  Совета депутатов от 26.12.2017г </w:t>
      </w: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«О бюджете Новокрасненского сельсовета</w:t>
      </w: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Чистоозерного района на 2018 и плановый период 2019-2020г»</w:t>
      </w:r>
    </w:p>
    <w:p w:rsidR="00C7251B" w:rsidRPr="00C7251B" w:rsidRDefault="00C7251B" w:rsidP="00C7251B">
      <w:pPr>
        <w:spacing w:after="0" w:line="240" w:lineRule="auto"/>
        <w:rPr>
          <w:rFonts w:ascii="Times New Roman" w:eastAsia="Times New Roman" w:hAnsi="Times New Roman" w:cs="Times New Roman"/>
          <w:sz w:val="28"/>
          <w:szCs w:val="28"/>
        </w:rPr>
      </w:pPr>
    </w:p>
    <w:p w:rsidR="00C7251B" w:rsidRPr="00C7251B" w:rsidRDefault="00C7251B" w:rsidP="00C7251B">
      <w:pPr>
        <w:spacing w:after="0" w:line="240" w:lineRule="auto"/>
        <w:ind w:firstLine="540"/>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06.10.2003г. №131-ФЗ, приказ Минфина от 01.07.2013г №65 «О порядке применения бюджетной классификации Российской Федерации», Законом Новосибирской области «О бюджетном устройстве и бюджетном процессе в Новосибирской области» от 03.12.2007г., «Положением о бюджетном устройстве и бюджетном процессе Новокрасненского сельсовета», </w:t>
      </w:r>
    </w:p>
    <w:p w:rsidR="00C7251B" w:rsidRPr="00C7251B" w:rsidRDefault="00C7251B" w:rsidP="00C7251B">
      <w:pPr>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   </w:t>
      </w:r>
    </w:p>
    <w:p w:rsidR="00C7251B" w:rsidRPr="00C7251B" w:rsidRDefault="00C7251B" w:rsidP="00C7251B">
      <w:pPr>
        <w:tabs>
          <w:tab w:val="left" w:pos="456"/>
          <w:tab w:val="center" w:pos="4677"/>
        </w:tabs>
        <w:spacing w:after="0" w:line="240" w:lineRule="auto"/>
        <w:jc w:val="both"/>
        <w:outlineLvl w:val="0"/>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ab/>
        <w:t>НОВОКРАСНЕНСКИЙ  СЕЛЬСКИЙ  СОВЕТ  ДЕПУТАТОВ  РЕШИЛ :</w:t>
      </w:r>
    </w:p>
    <w:p w:rsidR="00C7251B" w:rsidRPr="00C7251B" w:rsidRDefault="00C7251B" w:rsidP="00C7251B">
      <w:pPr>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      Внести изменения в решение №79  26-й сессии Совета депутатов Новокрасненского сельсовета от  26.12.2017г «О бюджете Новокрасненского сельсовета на 2018 и плановый период 2019-2020 годов».</w:t>
      </w:r>
    </w:p>
    <w:p w:rsidR="00C7251B" w:rsidRPr="00C7251B" w:rsidRDefault="00C7251B" w:rsidP="00C7251B">
      <w:pPr>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1.-в  пункте 1 в подпункте 1 цифры «5463,4» заменить цифрами «5688,8».</w:t>
      </w:r>
    </w:p>
    <w:p w:rsidR="00C7251B" w:rsidRPr="00C7251B" w:rsidRDefault="00C7251B" w:rsidP="00C7251B">
      <w:pPr>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,цифры «4939,8» заменить на цифры «5165,2».</w:t>
      </w:r>
    </w:p>
    <w:p w:rsidR="00C7251B" w:rsidRPr="00C7251B" w:rsidRDefault="00C7251B" w:rsidP="00C7251B">
      <w:pPr>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   -в  пункте 1 в подпункте 2 цифры «5463,4» заменить цифрами «5962,9».</w:t>
      </w:r>
    </w:p>
    <w:p w:rsidR="00C7251B" w:rsidRPr="00C7251B" w:rsidRDefault="00C7251B" w:rsidP="00C7251B">
      <w:pPr>
        <w:tabs>
          <w:tab w:val="left" w:pos="2745"/>
        </w:tabs>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2. Утвердить распределение бюджетных ассигнований по разделам, подразделам, целевым статьям, группам (группам, подгруппам) и видам расходов  приложение  4 таблица 1</w:t>
      </w:r>
    </w:p>
    <w:p w:rsidR="00C7251B" w:rsidRPr="00C7251B" w:rsidRDefault="00C7251B" w:rsidP="00C7251B">
      <w:pPr>
        <w:tabs>
          <w:tab w:val="left" w:pos="2745"/>
        </w:tabs>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3. Утвердить ведомственную структуру на 2018год    приложение 5 таблица 1</w:t>
      </w:r>
    </w:p>
    <w:p w:rsidR="00C7251B" w:rsidRPr="00C7251B" w:rsidRDefault="00C7251B" w:rsidP="00C7251B">
      <w:pPr>
        <w:tabs>
          <w:tab w:val="left" w:pos="2745"/>
        </w:tabs>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4. Контроль за исполнением данного решения возложить на постоянную комиссию, финансам, бюджету и налоговой политики.</w:t>
      </w:r>
    </w:p>
    <w:p w:rsidR="00C7251B" w:rsidRPr="00C7251B" w:rsidRDefault="00C7251B" w:rsidP="00C7251B">
      <w:pPr>
        <w:tabs>
          <w:tab w:val="left" w:pos="2745"/>
        </w:tabs>
        <w:spacing w:after="0" w:line="240" w:lineRule="auto"/>
        <w:jc w:val="both"/>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5. Опубликовать данное решение в местной газете «Вестник МО»</w:t>
      </w: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 </w:t>
      </w: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  Глава Новокрасненского сельсовета </w:t>
      </w:r>
    </w:p>
    <w:p w:rsidR="00C7251B" w:rsidRPr="00C7251B" w:rsidRDefault="00C7251B" w:rsidP="00C7251B">
      <w:pPr>
        <w:spacing w:after="0" w:line="240" w:lineRule="auto"/>
        <w:rPr>
          <w:rFonts w:ascii="Times New Roman" w:eastAsia="Times New Roman" w:hAnsi="Times New Roman" w:cs="Times New Roman"/>
          <w:sz w:val="28"/>
          <w:szCs w:val="28"/>
        </w:rPr>
      </w:pPr>
      <w:r w:rsidRPr="00C7251B">
        <w:rPr>
          <w:rFonts w:ascii="Times New Roman" w:eastAsia="Times New Roman" w:hAnsi="Times New Roman" w:cs="Times New Roman"/>
          <w:sz w:val="28"/>
          <w:szCs w:val="28"/>
        </w:rPr>
        <w:t xml:space="preserve">Чистоозерного района Новосибирской области                            Т.М.Кулиев                                                  </w:t>
      </w:r>
    </w:p>
    <w:p w:rsidR="00C7251B" w:rsidRPr="00C7251B" w:rsidRDefault="00C7251B" w:rsidP="00C7251B">
      <w:pPr>
        <w:spacing w:after="0" w:line="240" w:lineRule="auto"/>
        <w:rPr>
          <w:rFonts w:ascii="Times New Roman" w:eastAsia="Times New Roman" w:hAnsi="Times New Roman" w:cs="Times New Roman"/>
          <w:sz w:val="28"/>
          <w:szCs w:val="28"/>
        </w:rPr>
      </w:pPr>
    </w:p>
    <w:tbl>
      <w:tblPr>
        <w:tblStyle w:val="a5"/>
        <w:tblW w:w="10065" w:type="dxa"/>
        <w:tblInd w:w="-459" w:type="dxa"/>
        <w:tblLook w:val="04A0"/>
      </w:tblPr>
      <w:tblGrid>
        <w:gridCol w:w="957"/>
        <w:gridCol w:w="3248"/>
        <w:gridCol w:w="396"/>
        <w:gridCol w:w="1055"/>
        <w:gridCol w:w="440"/>
        <w:gridCol w:w="652"/>
        <w:gridCol w:w="1332"/>
        <w:gridCol w:w="851"/>
        <w:gridCol w:w="1134"/>
      </w:tblGrid>
      <w:tr w:rsidR="00C7251B" w:rsidRPr="00C7251B" w:rsidTr="002972FB">
        <w:trPr>
          <w:gridBefore w:val="2"/>
          <w:wBefore w:w="4205" w:type="dxa"/>
          <w:trHeight w:val="2835"/>
        </w:trPr>
        <w:tc>
          <w:tcPr>
            <w:tcW w:w="5860" w:type="dxa"/>
            <w:gridSpan w:val="7"/>
            <w:tcBorders>
              <w:top w:val="nil"/>
              <w:left w:val="nil"/>
              <w:bottom w:val="nil"/>
              <w:right w:val="nil"/>
            </w:tcBorders>
            <w:hideMark/>
          </w:tcPr>
          <w:p w:rsidR="00C7251B" w:rsidRPr="00C7251B" w:rsidRDefault="00C7251B" w:rsidP="00C7251B">
            <w:pPr>
              <w:spacing w:line="276" w:lineRule="auto"/>
            </w:pPr>
            <w:r w:rsidRPr="00C7251B">
              <w:lastRenderedPageBreak/>
              <w:t>ПРИЛОЖЕНИЕ 4</w:t>
            </w:r>
          </w:p>
          <w:p w:rsidR="00C7251B" w:rsidRPr="00C7251B" w:rsidRDefault="00C7251B" w:rsidP="00C7251B">
            <w:r w:rsidRPr="00C7251B">
              <w:t>к решению №84 от 30.03.2018г. 28 - сессии Совета депутатов Новокрасненского сельсовета Чистоозерного района Новосибирской области "О внесении изменений в решение 26 - ой сессии Совета депутатов № 79 от 26.12.2017г. "О бюджете Новокрасненского сельсовета Чистоозерного района Новосибирской области на 2018 год и плановый период 2019 и 2020 годов"</w:t>
            </w:r>
          </w:p>
        </w:tc>
      </w:tr>
      <w:tr w:rsidR="00C7251B" w:rsidRPr="00C7251B" w:rsidTr="00084010">
        <w:trPr>
          <w:gridBefore w:val="1"/>
          <w:wBefore w:w="957" w:type="dxa"/>
          <w:trHeight w:val="80"/>
        </w:trPr>
        <w:tc>
          <w:tcPr>
            <w:tcW w:w="9108" w:type="dxa"/>
            <w:gridSpan w:val="8"/>
            <w:tcBorders>
              <w:top w:val="nil"/>
              <w:left w:val="nil"/>
              <w:bottom w:val="nil"/>
              <w:right w:val="nil"/>
            </w:tcBorders>
            <w:hideMark/>
          </w:tcPr>
          <w:p w:rsidR="00C7251B" w:rsidRPr="00C7251B" w:rsidRDefault="00C7251B" w:rsidP="00C7251B">
            <w:pPr>
              <w:spacing w:line="276" w:lineRule="auto"/>
              <w:rPr>
                <w:b/>
                <w:bCs/>
              </w:rPr>
            </w:pPr>
            <w:r w:rsidRPr="00C7251B">
              <w:rPr>
                <w:b/>
                <w:bCs/>
              </w:rPr>
              <w:t>Распределение бюджетных ассигнований по разделам и подразделам, целевым статьям, группам и подгруппам видов расходов классификации расходов бюджета на 2018г</w:t>
            </w:r>
          </w:p>
        </w:tc>
      </w:tr>
      <w:tr w:rsidR="00C7251B" w:rsidRPr="00C7251B" w:rsidTr="00084010">
        <w:trPr>
          <w:trHeight w:val="255"/>
        </w:trPr>
        <w:tc>
          <w:tcPr>
            <w:tcW w:w="4601" w:type="dxa"/>
            <w:gridSpan w:val="3"/>
            <w:tcBorders>
              <w:top w:val="nil"/>
              <w:left w:val="nil"/>
              <w:bottom w:val="nil"/>
              <w:right w:val="nil"/>
            </w:tcBorders>
            <w:noWrap/>
            <w:hideMark/>
          </w:tcPr>
          <w:p w:rsidR="00C7251B" w:rsidRPr="00C7251B" w:rsidRDefault="00C7251B" w:rsidP="00C7251B">
            <w:pPr>
              <w:spacing w:line="276" w:lineRule="auto"/>
            </w:pPr>
          </w:p>
        </w:tc>
        <w:tc>
          <w:tcPr>
            <w:tcW w:w="5464" w:type="dxa"/>
            <w:gridSpan w:val="6"/>
            <w:tcBorders>
              <w:top w:val="nil"/>
              <w:left w:val="nil"/>
              <w:bottom w:val="nil"/>
              <w:right w:val="nil"/>
            </w:tcBorders>
            <w:noWrap/>
            <w:hideMark/>
          </w:tcPr>
          <w:p w:rsidR="00C7251B" w:rsidRPr="00C7251B" w:rsidRDefault="00C7251B" w:rsidP="00C7251B">
            <w:pPr>
              <w:spacing w:line="276" w:lineRule="auto"/>
              <w:jc w:val="right"/>
            </w:pPr>
            <w:r w:rsidRPr="00C7251B">
              <w:t>таблица 1</w:t>
            </w:r>
          </w:p>
        </w:tc>
      </w:tr>
      <w:tr w:rsidR="00C7251B" w:rsidRPr="00C7251B" w:rsidTr="00084010">
        <w:trPr>
          <w:trHeight w:val="270"/>
        </w:trPr>
        <w:tc>
          <w:tcPr>
            <w:tcW w:w="10065" w:type="dxa"/>
            <w:gridSpan w:val="9"/>
            <w:tcBorders>
              <w:top w:val="nil"/>
              <w:left w:val="nil"/>
              <w:right w:val="nil"/>
            </w:tcBorders>
            <w:hideMark/>
          </w:tcPr>
          <w:p w:rsidR="00C7251B" w:rsidRPr="00C7251B" w:rsidRDefault="00C7251B" w:rsidP="00C7251B">
            <w:pPr>
              <w:spacing w:line="276" w:lineRule="auto"/>
              <w:jc w:val="right"/>
            </w:pPr>
            <w:r w:rsidRPr="00C7251B">
              <w:t>(тыс. рублей)</w:t>
            </w:r>
          </w:p>
        </w:tc>
      </w:tr>
      <w:tr w:rsidR="00084010" w:rsidRPr="00C7251B" w:rsidTr="00084010">
        <w:trPr>
          <w:trHeight w:val="225"/>
        </w:trPr>
        <w:tc>
          <w:tcPr>
            <w:tcW w:w="5656" w:type="dxa"/>
            <w:gridSpan w:val="4"/>
            <w:noWrap/>
            <w:hideMark/>
          </w:tcPr>
          <w:p w:rsidR="00C7251B" w:rsidRPr="00C7251B" w:rsidRDefault="00C7251B" w:rsidP="00C7251B">
            <w:pPr>
              <w:spacing w:line="276" w:lineRule="auto"/>
              <w:rPr>
                <w:b/>
                <w:bCs/>
              </w:rPr>
            </w:pPr>
            <w:r w:rsidRPr="00C7251B">
              <w:rPr>
                <w:b/>
                <w:bCs/>
              </w:rPr>
              <w:t> Наименование</w:t>
            </w:r>
          </w:p>
        </w:tc>
        <w:tc>
          <w:tcPr>
            <w:tcW w:w="440" w:type="dxa"/>
            <w:hideMark/>
          </w:tcPr>
          <w:p w:rsidR="00C7251B" w:rsidRPr="00C7251B" w:rsidRDefault="00C7251B" w:rsidP="00C7251B">
            <w:pPr>
              <w:spacing w:after="200" w:line="276" w:lineRule="auto"/>
              <w:rPr>
                <w:b/>
                <w:bCs/>
              </w:rPr>
            </w:pPr>
            <w:r w:rsidRPr="00C7251B">
              <w:rPr>
                <w:b/>
                <w:bCs/>
              </w:rPr>
              <w:t>РЗ</w:t>
            </w:r>
          </w:p>
        </w:tc>
        <w:tc>
          <w:tcPr>
            <w:tcW w:w="652" w:type="dxa"/>
            <w:hideMark/>
          </w:tcPr>
          <w:p w:rsidR="00C7251B" w:rsidRPr="00C7251B" w:rsidRDefault="00C7251B" w:rsidP="00C7251B">
            <w:pPr>
              <w:spacing w:after="200" w:line="276" w:lineRule="auto"/>
              <w:rPr>
                <w:b/>
                <w:bCs/>
              </w:rPr>
            </w:pPr>
            <w:r w:rsidRPr="00C7251B">
              <w:rPr>
                <w:b/>
                <w:bCs/>
              </w:rPr>
              <w:t>ПР</w:t>
            </w:r>
          </w:p>
        </w:tc>
        <w:tc>
          <w:tcPr>
            <w:tcW w:w="1332" w:type="dxa"/>
            <w:hideMark/>
          </w:tcPr>
          <w:p w:rsidR="00C7251B" w:rsidRPr="00C7251B" w:rsidRDefault="00C7251B" w:rsidP="00C7251B">
            <w:pPr>
              <w:spacing w:after="200" w:line="276" w:lineRule="auto"/>
              <w:rPr>
                <w:b/>
                <w:bCs/>
              </w:rPr>
            </w:pPr>
            <w:r w:rsidRPr="00C7251B">
              <w:rPr>
                <w:b/>
                <w:bCs/>
              </w:rPr>
              <w:t>КЦСР</w:t>
            </w:r>
          </w:p>
        </w:tc>
        <w:tc>
          <w:tcPr>
            <w:tcW w:w="851" w:type="dxa"/>
            <w:hideMark/>
          </w:tcPr>
          <w:p w:rsidR="00C7251B" w:rsidRPr="00C7251B" w:rsidRDefault="00C7251B" w:rsidP="00C7251B">
            <w:pPr>
              <w:spacing w:after="200" w:line="276" w:lineRule="auto"/>
              <w:rPr>
                <w:b/>
                <w:bCs/>
              </w:rPr>
            </w:pPr>
            <w:r w:rsidRPr="00C7251B">
              <w:rPr>
                <w:b/>
                <w:bCs/>
              </w:rPr>
              <w:t>КВР</w:t>
            </w:r>
          </w:p>
        </w:tc>
        <w:tc>
          <w:tcPr>
            <w:tcW w:w="1134" w:type="dxa"/>
            <w:hideMark/>
          </w:tcPr>
          <w:p w:rsidR="00C7251B" w:rsidRPr="00C7251B" w:rsidRDefault="00C7251B" w:rsidP="00C7251B">
            <w:pPr>
              <w:spacing w:after="200" w:line="276" w:lineRule="auto"/>
              <w:rPr>
                <w:b/>
                <w:bCs/>
              </w:rPr>
            </w:pPr>
            <w:r w:rsidRPr="00C7251B">
              <w:rPr>
                <w:b/>
                <w:bCs/>
              </w:rPr>
              <w:t>Сумма</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ОБЩЕГОСУДАРСТВЕННЫЕ ВОПРОСЫ</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1922,6</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Функционирование высшего должностного лица субъекта Российской Федерации и муниципального образования</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482,9</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Непрограммное направление бюджета  по муниципальным образованиям</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8800000000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482,9</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Глава муниципального образования</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8800001110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482,9</w:t>
            </w:r>
          </w:p>
        </w:tc>
      </w:tr>
      <w:tr w:rsidR="00084010" w:rsidRPr="00C7251B" w:rsidTr="00084010">
        <w:trPr>
          <w:trHeight w:val="589"/>
        </w:trPr>
        <w:tc>
          <w:tcPr>
            <w:tcW w:w="5656" w:type="dxa"/>
            <w:gridSpan w:val="4"/>
            <w:hideMark/>
          </w:tcPr>
          <w:p w:rsidR="00C7251B" w:rsidRPr="00C7251B" w:rsidRDefault="00C7251B" w:rsidP="00C7251B">
            <w:pPr>
              <w:spacing w:after="200" w:line="276" w:lineRule="auto"/>
              <w:rPr>
                <w:b/>
                <w:bCs/>
              </w:rPr>
            </w:pPr>
            <w:r w:rsidRPr="00C7251B">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8800001110</w:t>
            </w:r>
          </w:p>
        </w:tc>
        <w:tc>
          <w:tcPr>
            <w:tcW w:w="851" w:type="dxa"/>
            <w:hideMark/>
          </w:tcPr>
          <w:p w:rsidR="00C7251B" w:rsidRPr="00C7251B" w:rsidRDefault="00C7251B" w:rsidP="00C7251B">
            <w:pPr>
              <w:spacing w:after="200" w:line="276" w:lineRule="auto"/>
              <w:rPr>
                <w:b/>
                <w:bCs/>
              </w:rPr>
            </w:pPr>
            <w:r w:rsidRPr="00C7251B">
              <w:rPr>
                <w:b/>
                <w:bCs/>
              </w:rPr>
              <w:t>100</w:t>
            </w:r>
          </w:p>
        </w:tc>
        <w:tc>
          <w:tcPr>
            <w:tcW w:w="1134" w:type="dxa"/>
            <w:hideMark/>
          </w:tcPr>
          <w:p w:rsidR="00C7251B" w:rsidRPr="00C7251B" w:rsidRDefault="00C7251B" w:rsidP="00C7251B">
            <w:pPr>
              <w:spacing w:after="200" w:line="276" w:lineRule="auto"/>
              <w:rPr>
                <w:b/>
                <w:bCs/>
              </w:rPr>
            </w:pPr>
            <w:r w:rsidRPr="00C7251B">
              <w:rPr>
                <w:b/>
                <w:bCs/>
              </w:rPr>
              <w:t>482,9</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Расходы на выплаты персоналу государственных (муниципальных) органов</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8800001110</w:t>
            </w:r>
          </w:p>
        </w:tc>
        <w:tc>
          <w:tcPr>
            <w:tcW w:w="851" w:type="dxa"/>
            <w:hideMark/>
          </w:tcPr>
          <w:p w:rsidR="00C7251B" w:rsidRPr="00C7251B" w:rsidRDefault="00C7251B" w:rsidP="00C7251B">
            <w:pPr>
              <w:spacing w:after="200" w:line="276" w:lineRule="auto"/>
              <w:rPr>
                <w:b/>
                <w:bCs/>
              </w:rPr>
            </w:pPr>
            <w:r w:rsidRPr="00C7251B">
              <w:rPr>
                <w:b/>
                <w:bCs/>
              </w:rPr>
              <w:t>120</w:t>
            </w:r>
          </w:p>
        </w:tc>
        <w:tc>
          <w:tcPr>
            <w:tcW w:w="1134" w:type="dxa"/>
            <w:hideMark/>
          </w:tcPr>
          <w:p w:rsidR="00C7251B" w:rsidRPr="00C7251B" w:rsidRDefault="00C7251B" w:rsidP="00C7251B">
            <w:pPr>
              <w:spacing w:after="200" w:line="276" w:lineRule="auto"/>
              <w:rPr>
                <w:b/>
                <w:bCs/>
              </w:rPr>
            </w:pPr>
            <w:r w:rsidRPr="00C7251B">
              <w:rPr>
                <w:b/>
                <w:bCs/>
              </w:rPr>
              <w:t>482,9</w:t>
            </w:r>
          </w:p>
        </w:tc>
      </w:tr>
      <w:tr w:rsidR="00084010" w:rsidRPr="00C7251B" w:rsidTr="00084010">
        <w:trPr>
          <w:trHeight w:val="589"/>
        </w:trPr>
        <w:tc>
          <w:tcPr>
            <w:tcW w:w="5656" w:type="dxa"/>
            <w:gridSpan w:val="4"/>
            <w:hideMark/>
          </w:tcPr>
          <w:p w:rsidR="00C7251B" w:rsidRPr="00C7251B" w:rsidRDefault="00C7251B" w:rsidP="00C7251B">
            <w:pPr>
              <w:spacing w:after="200" w:line="276" w:lineRule="auto"/>
              <w:rPr>
                <w:b/>
                <w:bCs/>
              </w:rPr>
            </w:pPr>
            <w:r w:rsidRPr="00C7251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1439,7</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Непрограммное направление бюджета  по муниципальным образованиям</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8800000000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1439,7</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Расходы на обеспечение функций органов местного самоуправления</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8800000190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1439,6</w:t>
            </w:r>
          </w:p>
        </w:tc>
      </w:tr>
      <w:tr w:rsidR="00084010" w:rsidRPr="00C7251B" w:rsidTr="00084010">
        <w:trPr>
          <w:trHeight w:val="589"/>
        </w:trPr>
        <w:tc>
          <w:tcPr>
            <w:tcW w:w="5656" w:type="dxa"/>
            <w:gridSpan w:val="4"/>
            <w:hideMark/>
          </w:tcPr>
          <w:p w:rsidR="00C7251B" w:rsidRPr="00C7251B" w:rsidRDefault="00C7251B" w:rsidP="00C7251B">
            <w:pPr>
              <w:spacing w:after="200" w:line="276" w:lineRule="auto"/>
              <w:rPr>
                <w:b/>
                <w:bCs/>
              </w:rPr>
            </w:pPr>
            <w:r w:rsidRPr="00C7251B">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C7251B">
              <w:rPr>
                <w:b/>
                <w:bCs/>
              </w:rPr>
              <w:lastRenderedPageBreak/>
              <w:t>государственными внебюджетными фондами</w:t>
            </w:r>
          </w:p>
        </w:tc>
        <w:tc>
          <w:tcPr>
            <w:tcW w:w="440" w:type="dxa"/>
            <w:hideMark/>
          </w:tcPr>
          <w:p w:rsidR="00C7251B" w:rsidRPr="00C7251B" w:rsidRDefault="00C7251B" w:rsidP="00C7251B">
            <w:pPr>
              <w:spacing w:after="200" w:line="276" w:lineRule="auto"/>
              <w:rPr>
                <w:b/>
                <w:bCs/>
              </w:rPr>
            </w:pPr>
            <w:r w:rsidRPr="00C7251B">
              <w:rPr>
                <w:b/>
                <w:bCs/>
              </w:rPr>
              <w:lastRenderedPageBreak/>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8800000190</w:t>
            </w:r>
          </w:p>
        </w:tc>
        <w:tc>
          <w:tcPr>
            <w:tcW w:w="851" w:type="dxa"/>
            <w:hideMark/>
          </w:tcPr>
          <w:p w:rsidR="00C7251B" w:rsidRPr="00C7251B" w:rsidRDefault="00C7251B" w:rsidP="00C7251B">
            <w:pPr>
              <w:spacing w:after="200" w:line="276" w:lineRule="auto"/>
              <w:rPr>
                <w:b/>
                <w:bCs/>
              </w:rPr>
            </w:pPr>
            <w:r w:rsidRPr="00C7251B">
              <w:rPr>
                <w:b/>
                <w:bCs/>
              </w:rPr>
              <w:t>100</w:t>
            </w:r>
          </w:p>
        </w:tc>
        <w:tc>
          <w:tcPr>
            <w:tcW w:w="1134" w:type="dxa"/>
            <w:hideMark/>
          </w:tcPr>
          <w:p w:rsidR="00C7251B" w:rsidRPr="00C7251B" w:rsidRDefault="00C7251B" w:rsidP="00C7251B">
            <w:pPr>
              <w:spacing w:after="200" w:line="276" w:lineRule="auto"/>
              <w:rPr>
                <w:b/>
                <w:bCs/>
              </w:rPr>
            </w:pPr>
            <w:r w:rsidRPr="00C7251B">
              <w:rPr>
                <w:b/>
                <w:bCs/>
              </w:rPr>
              <w:t>997,2</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lastRenderedPageBreak/>
              <w:t>Расходы на выплаты персоналу государственных (муниципальных) органов</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8800000190</w:t>
            </w:r>
          </w:p>
        </w:tc>
        <w:tc>
          <w:tcPr>
            <w:tcW w:w="851" w:type="dxa"/>
            <w:hideMark/>
          </w:tcPr>
          <w:p w:rsidR="00C7251B" w:rsidRPr="00C7251B" w:rsidRDefault="00C7251B" w:rsidP="00C7251B">
            <w:pPr>
              <w:spacing w:after="200" w:line="276" w:lineRule="auto"/>
              <w:rPr>
                <w:b/>
                <w:bCs/>
              </w:rPr>
            </w:pPr>
            <w:r w:rsidRPr="00C7251B">
              <w:rPr>
                <w:b/>
                <w:bCs/>
              </w:rPr>
              <w:t>120</w:t>
            </w:r>
          </w:p>
        </w:tc>
        <w:tc>
          <w:tcPr>
            <w:tcW w:w="1134" w:type="dxa"/>
            <w:hideMark/>
          </w:tcPr>
          <w:p w:rsidR="00C7251B" w:rsidRPr="00C7251B" w:rsidRDefault="00C7251B" w:rsidP="00C7251B">
            <w:pPr>
              <w:spacing w:after="200" w:line="276" w:lineRule="auto"/>
              <w:rPr>
                <w:b/>
                <w:bCs/>
              </w:rPr>
            </w:pPr>
            <w:r w:rsidRPr="00C7251B">
              <w:rPr>
                <w:b/>
                <w:bCs/>
              </w:rPr>
              <w:t>997,2</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8800000190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412,6</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8800000190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412,6</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Иные бюджетные ассигнования</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8800000190</w:t>
            </w:r>
          </w:p>
        </w:tc>
        <w:tc>
          <w:tcPr>
            <w:tcW w:w="851" w:type="dxa"/>
            <w:hideMark/>
          </w:tcPr>
          <w:p w:rsidR="00C7251B" w:rsidRPr="00C7251B" w:rsidRDefault="00C7251B" w:rsidP="00C7251B">
            <w:pPr>
              <w:spacing w:after="200" w:line="276" w:lineRule="auto"/>
              <w:rPr>
                <w:b/>
                <w:bCs/>
              </w:rPr>
            </w:pPr>
            <w:r w:rsidRPr="00C7251B">
              <w:rPr>
                <w:b/>
                <w:bCs/>
              </w:rPr>
              <w:t>800</w:t>
            </w:r>
          </w:p>
        </w:tc>
        <w:tc>
          <w:tcPr>
            <w:tcW w:w="1134" w:type="dxa"/>
            <w:hideMark/>
          </w:tcPr>
          <w:p w:rsidR="00C7251B" w:rsidRPr="00C7251B" w:rsidRDefault="00C7251B" w:rsidP="00C7251B">
            <w:pPr>
              <w:spacing w:after="200" w:line="276" w:lineRule="auto"/>
              <w:rPr>
                <w:b/>
                <w:bCs/>
              </w:rPr>
            </w:pPr>
            <w:r w:rsidRPr="00C7251B">
              <w:rPr>
                <w:b/>
                <w:bCs/>
              </w:rPr>
              <w:t>29,8</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Уплата налогов, сборов и иных платежей</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8800000190</w:t>
            </w:r>
          </w:p>
        </w:tc>
        <w:tc>
          <w:tcPr>
            <w:tcW w:w="851" w:type="dxa"/>
            <w:hideMark/>
          </w:tcPr>
          <w:p w:rsidR="00C7251B" w:rsidRPr="00C7251B" w:rsidRDefault="00C7251B" w:rsidP="00C7251B">
            <w:pPr>
              <w:spacing w:after="200" w:line="276" w:lineRule="auto"/>
              <w:rPr>
                <w:b/>
                <w:bCs/>
              </w:rPr>
            </w:pPr>
            <w:r w:rsidRPr="00C7251B">
              <w:rPr>
                <w:b/>
                <w:bCs/>
              </w:rPr>
              <w:t>850</w:t>
            </w:r>
          </w:p>
        </w:tc>
        <w:tc>
          <w:tcPr>
            <w:tcW w:w="1134" w:type="dxa"/>
            <w:hideMark/>
          </w:tcPr>
          <w:p w:rsidR="00C7251B" w:rsidRPr="00C7251B" w:rsidRDefault="00C7251B" w:rsidP="00C7251B">
            <w:pPr>
              <w:spacing w:after="200" w:line="276" w:lineRule="auto"/>
              <w:rPr>
                <w:b/>
                <w:bCs/>
              </w:rPr>
            </w:pPr>
            <w:r w:rsidRPr="00C7251B">
              <w:rPr>
                <w:b/>
                <w:bCs/>
              </w:rPr>
              <w:t>29,8</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Осуществление отдельных государственных полномочий по решению вопросов в сфере административных правонарушений</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8800070190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0,1</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8800070190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0,1</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01</w:t>
            </w:r>
          </w:p>
        </w:tc>
        <w:tc>
          <w:tcPr>
            <w:tcW w:w="652" w:type="dxa"/>
            <w:hideMark/>
          </w:tcPr>
          <w:p w:rsidR="00C7251B" w:rsidRPr="00C7251B" w:rsidRDefault="00C7251B" w:rsidP="00C7251B">
            <w:pPr>
              <w:spacing w:after="200" w:line="276" w:lineRule="auto"/>
              <w:rPr>
                <w:b/>
                <w:bCs/>
              </w:rPr>
            </w:pPr>
            <w:r w:rsidRPr="00C7251B">
              <w:rPr>
                <w:b/>
                <w:bCs/>
              </w:rPr>
              <w:t>04</w:t>
            </w:r>
          </w:p>
        </w:tc>
        <w:tc>
          <w:tcPr>
            <w:tcW w:w="1332" w:type="dxa"/>
            <w:hideMark/>
          </w:tcPr>
          <w:p w:rsidR="00C7251B" w:rsidRPr="00C7251B" w:rsidRDefault="00C7251B" w:rsidP="00C7251B">
            <w:pPr>
              <w:spacing w:after="200" w:line="276" w:lineRule="auto"/>
              <w:rPr>
                <w:b/>
                <w:bCs/>
              </w:rPr>
            </w:pPr>
            <w:r w:rsidRPr="00C7251B">
              <w:rPr>
                <w:b/>
                <w:bCs/>
              </w:rPr>
              <w:t>8800070190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0,1</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НАЦИОНАЛЬНАЯ ОБОРОНА</w:t>
            </w:r>
          </w:p>
        </w:tc>
        <w:tc>
          <w:tcPr>
            <w:tcW w:w="440" w:type="dxa"/>
            <w:hideMark/>
          </w:tcPr>
          <w:p w:rsidR="00C7251B" w:rsidRPr="00C7251B" w:rsidRDefault="00C7251B" w:rsidP="00C7251B">
            <w:pPr>
              <w:spacing w:after="200" w:line="276" w:lineRule="auto"/>
              <w:rPr>
                <w:b/>
                <w:bCs/>
              </w:rPr>
            </w:pPr>
            <w:r w:rsidRPr="00C7251B">
              <w:rPr>
                <w:b/>
                <w:bCs/>
              </w:rPr>
              <w:t>02</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83,4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Мобилизационная и вневойсковая подготовка</w:t>
            </w:r>
          </w:p>
        </w:tc>
        <w:tc>
          <w:tcPr>
            <w:tcW w:w="440" w:type="dxa"/>
            <w:hideMark/>
          </w:tcPr>
          <w:p w:rsidR="00C7251B" w:rsidRPr="00C7251B" w:rsidRDefault="00C7251B" w:rsidP="00C7251B">
            <w:pPr>
              <w:spacing w:after="200" w:line="276" w:lineRule="auto"/>
              <w:rPr>
                <w:b/>
                <w:bCs/>
              </w:rPr>
            </w:pPr>
            <w:r w:rsidRPr="00C7251B">
              <w:rPr>
                <w:b/>
                <w:bCs/>
              </w:rPr>
              <w:t>02</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83,4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Непрограммное направление бюджета  по муниципальным образованиям</w:t>
            </w:r>
          </w:p>
        </w:tc>
        <w:tc>
          <w:tcPr>
            <w:tcW w:w="440" w:type="dxa"/>
            <w:hideMark/>
          </w:tcPr>
          <w:p w:rsidR="00C7251B" w:rsidRPr="00C7251B" w:rsidRDefault="00C7251B" w:rsidP="00C7251B">
            <w:pPr>
              <w:spacing w:after="200" w:line="276" w:lineRule="auto"/>
              <w:rPr>
                <w:b/>
                <w:bCs/>
              </w:rPr>
            </w:pPr>
            <w:r w:rsidRPr="00C7251B">
              <w:rPr>
                <w:b/>
                <w:bCs/>
              </w:rPr>
              <w:t>02</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8800000000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83,4</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Субвенции на осуществление первичного воинского учета на территориях, где отсутствуют военные комиссариаты</w:t>
            </w:r>
          </w:p>
        </w:tc>
        <w:tc>
          <w:tcPr>
            <w:tcW w:w="440" w:type="dxa"/>
            <w:hideMark/>
          </w:tcPr>
          <w:p w:rsidR="00C7251B" w:rsidRPr="00C7251B" w:rsidRDefault="00C7251B" w:rsidP="00C7251B">
            <w:pPr>
              <w:spacing w:after="200" w:line="276" w:lineRule="auto"/>
              <w:rPr>
                <w:b/>
                <w:bCs/>
              </w:rPr>
            </w:pPr>
            <w:r w:rsidRPr="00C7251B">
              <w:rPr>
                <w:b/>
                <w:bCs/>
              </w:rPr>
              <w:t>02</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8800051180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83,4</w:t>
            </w:r>
          </w:p>
        </w:tc>
      </w:tr>
      <w:tr w:rsidR="00084010" w:rsidRPr="00C7251B" w:rsidTr="00084010">
        <w:trPr>
          <w:trHeight w:val="589"/>
        </w:trPr>
        <w:tc>
          <w:tcPr>
            <w:tcW w:w="5656" w:type="dxa"/>
            <w:gridSpan w:val="4"/>
            <w:hideMark/>
          </w:tcPr>
          <w:p w:rsidR="00C7251B" w:rsidRPr="00C7251B" w:rsidRDefault="00C7251B" w:rsidP="00C7251B">
            <w:pPr>
              <w:spacing w:after="200" w:line="276" w:lineRule="auto"/>
              <w:rPr>
                <w:b/>
                <w:bCs/>
              </w:rPr>
            </w:pPr>
            <w:r w:rsidRPr="00C7251B">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hideMark/>
          </w:tcPr>
          <w:p w:rsidR="00C7251B" w:rsidRPr="00C7251B" w:rsidRDefault="00C7251B" w:rsidP="00C7251B">
            <w:pPr>
              <w:spacing w:after="200" w:line="276" w:lineRule="auto"/>
              <w:rPr>
                <w:b/>
                <w:bCs/>
              </w:rPr>
            </w:pPr>
            <w:r w:rsidRPr="00C7251B">
              <w:rPr>
                <w:b/>
                <w:bCs/>
              </w:rPr>
              <w:t>02</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8800051180</w:t>
            </w:r>
          </w:p>
        </w:tc>
        <w:tc>
          <w:tcPr>
            <w:tcW w:w="851" w:type="dxa"/>
            <w:hideMark/>
          </w:tcPr>
          <w:p w:rsidR="00C7251B" w:rsidRPr="00C7251B" w:rsidRDefault="00C7251B" w:rsidP="00C7251B">
            <w:pPr>
              <w:spacing w:after="200" w:line="276" w:lineRule="auto"/>
              <w:rPr>
                <w:b/>
                <w:bCs/>
              </w:rPr>
            </w:pPr>
            <w:r w:rsidRPr="00C7251B">
              <w:rPr>
                <w:b/>
                <w:bCs/>
              </w:rPr>
              <w:t>100</w:t>
            </w:r>
          </w:p>
        </w:tc>
        <w:tc>
          <w:tcPr>
            <w:tcW w:w="1134" w:type="dxa"/>
            <w:hideMark/>
          </w:tcPr>
          <w:p w:rsidR="00C7251B" w:rsidRPr="00C7251B" w:rsidRDefault="00C7251B" w:rsidP="00C7251B">
            <w:pPr>
              <w:spacing w:after="200" w:line="276" w:lineRule="auto"/>
              <w:rPr>
                <w:b/>
                <w:bCs/>
              </w:rPr>
            </w:pPr>
            <w:r w:rsidRPr="00C7251B">
              <w:rPr>
                <w:b/>
                <w:bCs/>
              </w:rPr>
              <w:t>83,4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Расходы на выплаты персоналу государственных (муниципальных) органов</w:t>
            </w:r>
          </w:p>
        </w:tc>
        <w:tc>
          <w:tcPr>
            <w:tcW w:w="440" w:type="dxa"/>
            <w:hideMark/>
          </w:tcPr>
          <w:p w:rsidR="00C7251B" w:rsidRPr="00C7251B" w:rsidRDefault="00C7251B" w:rsidP="00C7251B">
            <w:pPr>
              <w:spacing w:after="200" w:line="276" w:lineRule="auto"/>
              <w:rPr>
                <w:b/>
                <w:bCs/>
              </w:rPr>
            </w:pPr>
            <w:r w:rsidRPr="00C7251B">
              <w:rPr>
                <w:b/>
                <w:bCs/>
              </w:rPr>
              <w:t>02</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8800051180</w:t>
            </w:r>
          </w:p>
        </w:tc>
        <w:tc>
          <w:tcPr>
            <w:tcW w:w="851" w:type="dxa"/>
            <w:hideMark/>
          </w:tcPr>
          <w:p w:rsidR="00C7251B" w:rsidRPr="00C7251B" w:rsidRDefault="00C7251B" w:rsidP="00C7251B">
            <w:pPr>
              <w:spacing w:after="200" w:line="276" w:lineRule="auto"/>
              <w:rPr>
                <w:b/>
                <w:bCs/>
              </w:rPr>
            </w:pPr>
            <w:r w:rsidRPr="00C7251B">
              <w:rPr>
                <w:b/>
                <w:bCs/>
              </w:rPr>
              <w:t>120</w:t>
            </w:r>
          </w:p>
        </w:tc>
        <w:tc>
          <w:tcPr>
            <w:tcW w:w="1134" w:type="dxa"/>
            <w:hideMark/>
          </w:tcPr>
          <w:p w:rsidR="00C7251B" w:rsidRPr="00C7251B" w:rsidRDefault="00C7251B" w:rsidP="00C7251B">
            <w:pPr>
              <w:spacing w:after="200" w:line="276" w:lineRule="auto"/>
              <w:rPr>
                <w:b/>
                <w:bCs/>
              </w:rPr>
            </w:pPr>
            <w:r w:rsidRPr="00C7251B">
              <w:rPr>
                <w:b/>
                <w:bCs/>
              </w:rPr>
              <w:t>83,4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НАЦИОНАЛЬНАЯ БЕЗОПАСНОСТЬ И ПРАВООХРАНИТЕЛЬНАЯ ДЕЯТЕЛЬНОСТЬ</w:t>
            </w:r>
          </w:p>
        </w:tc>
        <w:tc>
          <w:tcPr>
            <w:tcW w:w="440" w:type="dxa"/>
            <w:hideMark/>
          </w:tcPr>
          <w:p w:rsidR="00C7251B" w:rsidRPr="00C7251B" w:rsidRDefault="00C7251B" w:rsidP="00C7251B">
            <w:pPr>
              <w:spacing w:after="200" w:line="276" w:lineRule="auto"/>
              <w:rPr>
                <w:b/>
                <w:bCs/>
              </w:rPr>
            </w:pPr>
            <w:r w:rsidRPr="00C7251B">
              <w:rPr>
                <w:b/>
                <w:bCs/>
              </w:rPr>
              <w:t>03</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168,2</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Защита населения и территории от чрезвычайных ситуаций природного и техногенного характера, гражданская оборона</w:t>
            </w:r>
          </w:p>
        </w:tc>
        <w:tc>
          <w:tcPr>
            <w:tcW w:w="440" w:type="dxa"/>
            <w:hideMark/>
          </w:tcPr>
          <w:p w:rsidR="00C7251B" w:rsidRPr="00C7251B" w:rsidRDefault="00C7251B" w:rsidP="00C7251B">
            <w:pPr>
              <w:spacing w:after="200" w:line="276" w:lineRule="auto"/>
              <w:rPr>
                <w:b/>
                <w:bCs/>
              </w:rPr>
            </w:pPr>
            <w:r w:rsidRPr="00C7251B">
              <w:rPr>
                <w:b/>
                <w:bCs/>
              </w:rPr>
              <w:t>03</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168,2</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lastRenderedPageBreak/>
              <w:t>Мероприятия по предупреждению и ликвидации последствий ЧС и стихийных бедствий природного и техногенного характера</w:t>
            </w:r>
          </w:p>
        </w:tc>
        <w:tc>
          <w:tcPr>
            <w:tcW w:w="440" w:type="dxa"/>
            <w:hideMark/>
          </w:tcPr>
          <w:p w:rsidR="00C7251B" w:rsidRPr="00C7251B" w:rsidRDefault="00C7251B" w:rsidP="00C7251B">
            <w:pPr>
              <w:spacing w:after="200" w:line="276" w:lineRule="auto"/>
              <w:rPr>
                <w:b/>
                <w:bCs/>
              </w:rPr>
            </w:pPr>
            <w:r w:rsidRPr="00C7251B">
              <w:rPr>
                <w:b/>
                <w:bCs/>
              </w:rPr>
              <w:t>03</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6900000430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168,2</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03</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6900000430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168,2</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03</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6900000430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168,2</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НАЦИОНАЛЬНАЯ ЭКОНОМИКА</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583,4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Дорожное хозяйство (дорожные фонды)</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538,4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Содержание автомобильных дорог за счет дорожного фонда</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7000000530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538,4</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7000000530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538,4</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09</w:t>
            </w:r>
          </w:p>
        </w:tc>
        <w:tc>
          <w:tcPr>
            <w:tcW w:w="1332" w:type="dxa"/>
            <w:hideMark/>
          </w:tcPr>
          <w:p w:rsidR="00C7251B" w:rsidRPr="00C7251B" w:rsidRDefault="00C7251B" w:rsidP="00C7251B">
            <w:pPr>
              <w:spacing w:after="200" w:line="276" w:lineRule="auto"/>
              <w:rPr>
                <w:b/>
                <w:bCs/>
              </w:rPr>
            </w:pPr>
            <w:r w:rsidRPr="00C7251B">
              <w:rPr>
                <w:b/>
                <w:bCs/>
              </w:rPr>
              <w:t>7000000530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538,4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Другие вопросы в области национальной экономики</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12</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45,0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Развитие национальной экономики</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12</w:t>
            </w:r>
          </w:p>
        </w:tc>
        <w:tc>
          <w:tcPr>
            <w:tcW w:w="1332" w:type="dxa"/>
            <w:hideMark/>
          </w:tcPr>
          <w:p w:rsidR="00C7251B" w:rsidRPr="00C7251B" w:rsidRDefault="00C7251B" w:rsidP="00C7251B">
            <w:pPr>
              <w:spacing w:after="200" w:line="276" w:lineRule="auto"/>
              <w:rPr>
                <w:b/>
                <w:bCs/>
              </w:rPr>
            </w:pPr>
            <w:r w:rsidRPr="00C7251B">
              <w:rPr>
                <w:b/>
                <w:bCs/>
              </w:rPr>
              <w:t>7500000000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45,0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Прочие мероприятия в национальной экономике</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12</w:t>
            </w:r>
          </w:p>
        </w:tc>
        <w:tc>
          <w:tcPr>
            <w:tcW w:w="1332" w:type="dxa"/>
            <w:hideMark/>
          </w:tcPr>
          <w:p w:rsidR="00C7251B" w:rsidRPr="00C7251B" w:rsidRDefault="00C7251B" w:rsidP="00C7251B">
            <w:pPr>
              <w:spacing w:after="200" w:line="276" w:lineRule="auto"/>
              <w:rPr>
                <w:b/>
                <w:bCs/>
              </w:rPr>
            </w:pPr>
            <w:r w:rsidRPr="00C7251B">
              <w:rPr>
                <w:b/>
                <w:bCs/>
              </w:rPr>
              <w:t>7500000090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45,0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12</w:t>
            </w:r>
          </w:p>
        </w:tc>
        <w:tc>
          <w:tcPr>
            <w:tcW w:w="1332" w:type="dxa"/>
            <w:hideMark/>
          </w:tcPr>
          <w:p w:rsidR="00C7251B" w:rsidRPr="00C7251B" w:rsidRDefault="00C7251B" w:rsidP="00C7251B">
            <w:pPr>
              <w:spacing w:after="200" w:line="276" w:lineRule="auto"/>
              <w:rPr>
                <w:b/>
                <w:bCs/>
              </w:rPr>
            </w:pPr>
            <w:r w:rsidRPr="00C7251B">
              <w:rPr>
                <w:b/>
                <w:bCs/>
              </w:rPr>
              <w:t>7500000090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45,0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04</w:t>
            </w:r>
          </w:p>
        </w:tc>
        <w:tc>
          <w:tcPr>
            <w:tcW w:w="652" w:type="dxa"/>
            <w:hideMark/>
          </w:tcPr>
          <w:p w:rsidR="00C7251B" w:rsidRPr="00C7251B" w:rsidRDefault="00C7251B" w:rsidP="00C7251B">
            <w:pPr>
              <w:spacing w:after="200" w:line="276" w:lineRule="auto"/>
              <w:rPr>
                <w:b/>
                <w:bCs/>
              </w:rPr>
            </w:pPr>
            <w:r w:rsidRPr="00C7251B">
              <w:rPr>
                <w:b/>
                <w:bCs/>
              </w:rPr>
              <w:t>12</w:t>
            </w:r>
          </w:p>
        </w:tc>
        <w:tc>
          <w:tcPr>
            <w:tcW w:w="1332" w:type="dxa"/>
            <w:hideMark/>
          </w:tcPr>
          <w:p w:rsidR="00C7251B" w:rsidRPr="00C7251B" w:rsidRDefault="00C7251B" w:rsidP="00C7251B">
            <w:pPr>
              <w:spacing w:after="200" w:line="276" w:lineRule="auto"/>
              <w:rPr>
                <w:b/>
                <w:bCs/>
              </w:rPr>
            </w:pPr>
            <w:r w:rsidRPr="00C7251B">
              <w:rPr>
                <w:b/>
                <w:bCs/>
              </w:rPr>
              <w:t>7500000090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45,0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ЖИЛИЩНО-КОММУНАЛЬНОЕ ХОЗЯЙСТВО</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577,5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Коммунальное хозяйство</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80,0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Мероприятия в области коммунального хозяйства</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7110000430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80,0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7110000430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80,0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02</w:t>
            </w:r>
          </w:p>
        </w:tc>
        <w:tc>
          <w:tcPr>
            <w:tcW w:w="1332" w:type="dxa"/>
            <w:hideMark/>
          </w:tcPr>
          <w:p w:rsidR="00C7251B" w:rsidRPr="00C7251B" w:rsidRDefault="00C7251B" w:rsidP="00C7251B">
            <w:pPr>
              <w:spacing w:after="200" w:line="276" w:lineRule="auto"/>
              <w:rPr>
                <w:b/>
                <w:bCs/>
              </w:rPr>
            </w:pPr>
            <w:r w:rsidRPr="00C7251B">
              <w:rPr>
                <w:b/>
                <w:bCs/>
              </w:rPr>
              <w:t>7110000430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80,0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Благоустройство</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497,5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Отсутствует в справочнике КЦСР!</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497,5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Уличное освещение</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7200000050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267,4</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lastRenderedPageBreak/>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7200000050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267,4</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7200000050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267,4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Организация и содержание мест захоронения</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7200000070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215,1</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7200000070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215,1</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7200000070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215,1</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Прочие мероприятия по благоустройству  поселений</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7200000090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15,0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7200000090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15,0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05</w:t>
            </w:r>
          </w:p>
        </w:tc>
        <w:tc>
          <w:tcPr>
            <w:tcW w:w="652" w:type="dxa"/>
            <w:hideMark/>
          </w:tcPr>
          <w:p w:rsidR="00C7251B" w:rsidRPr="00C7251B" w:rsidRDefault="00C7251B" w:rsidP="00C7251B">
            <w:pPr>
              <w:spacing w:after="200" w:line="276" w:lineRule="auto"/>
              <w:rPr>
                <w:b/>
                <w:bCs/>
              </w:rPr>
            </w:pPr>
            <w:r w:rsidRPr="00C7251B">
              <w:rPr>
                <w:b/>
                <w:bCs/>
              </w:rPr>
              <w:t>03</w:t>
            </w:r>
          </w:p>
        </w:tc>
        <w:tc>
          <w:tcPr>
            <w:tcW w:w="1332" w:type="dxa"/>
            <w:hideMark/>
          </w:tcPr>
          <w:p w:rsidR="00C7251B" w:rsidRPr="00C7251B" w:rsidRDefault="00C7251B" w:rsidP="00C7251B">
            <w:pPr>
              <w:spacing w:after="200" w:line="276" w:lineRule="auto"/>
              <w:rPr>
                <w:b/>
                <w:bCs/>
              </w:rPr>
            </w:pPr>
            <w:r w:rsidRPr="00C7251B">
              <w:rPr>
                <w:b/>
                <w:bCs/>
              </w:rPr>
              <w:t>7200000090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15,0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КУЛЬТУРА, КИНЕМАТОГРАФИЯ</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2468,4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Культура</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2468,4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Развитие культуры</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7300000000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2468,4</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Дома культуры</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7300000100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2468,4</w:t>
            </w:r>
          </w:p>
        </w:tc>
      </w:tr>
      <w:tr w:rsidR="00084010" w:rsidRPr="00C7251B" w:rsidTr="00084010">
        <w:trPr>
          <w:trHeight w:val="589"/>
        </w:trPr>
        <w:tc>
          <w:tcPr>
            <w:tcW w:w="5656" w:type="dxa"/>
            <w:gridSpan w:val="4"/>
            <w:hideMark/>
          </w:tcPr>
          <w:p w:rsidR="00C7251B" w:rsidRPr="00C7251B" w:rsidRDefault="00C7251B" w:rsidP="00C7251B">
            <w:pPr>
              <w:spacing w:after="200" w:line="276" w:lineRule="auto"/>
              <w:rPr>
                <w:b/>
                <w:bCs/>
              </w:rPr>
            </w:pPr>
            <w:r w:rsidRPr="00C7251B">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7300000100</w:t>
            </w:r>
          </w:p>
        </w:tc>
        <w:tc>
          <w:tcPr>
            <w:tcW w:w="851" w:type="dxa"/>
            <w:hideMark/>
          </w:tcPr>
          <w:p w:rsidR="00C7251B" w:rsidRPr="00C7251B" w:rsidRDefault="00C7251B" w:rsidP="00C7251B">
            <w:pPr>
              <w:spacing w:after="200" w:line="276" w:lineRule="auto"/>
              <w:rPr>
                <w:b/>
                <w:bCs/>
              </w:rPr>
            </w:pPr>
            <w:r w:rsidRPr="00C7251B">
              <w:rPr>
                <w:b/>
                <w:bCs/>
              </w:rPr>
              <w:t>100</w:t>
            </w:r>
          </w:p>
        </w:tc>
        <w:tc>
          <w:tcPr>
            <w:tcW w:w="1134" w:type="dxa"/>
            <w:hideMark/>
          </w:tcPr>
          <w:p w:rsidR="00C7251B" w:rsidRPr="00C7251B" w:rsidRDefault="00C7251B" w:rsidP="00C7251B">
            <w:pPr>
              <w:spacing w:after="200" w:line="276" w:lineRule="auto"/>
              <w:rPr>
                <w:b/>
                <w:bCs/>
              </w:rPr>
            </w:pPr>
            <w:r w:rsidRPr="00C7251B">
              <w:rPr>
                <w:b/>
                <w:bCs/>
              </w:rPr>
              <w:t>1690,6</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Расходы на выплаты персоналу казенных учреждений</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7300000100</w:t>
            </w:r>
          </w:p>
        </w:tc>
        <w:tc>
          <w:tcPr>
            <w:tcW w:w="851" w:type="dxa"/>
            <w:hideMark/>
          </w:tcPr>
          <w:p w:rsidR="00C7251B" w:rsidRPr="00C7251B" w:rsidRDefault="00C7251B" w:rsidP="00C7251B">
            <w:pPr>
              <w:spacing w:after="200" w:line="276" w:lineRule="auto"/>
              <w:rPr>
                <w:b/>
                <w:bCs/>
              </w:rPr>
            </w:pPr>
            <w:r w:rsidRPr="00C7251B">
              <w:rPr>
                <w:b/>
                <w:bCs/>
              </w:rPr>
              <w:t>110</w:t>
            </w:r>
          </w:p>
        </w:tc>
        <w:tc>
          <w:tcPr>
            <w:tcW w:w="1134" w:type="dxa"/>
            <w:hideMark/>
          </w:tcPr>
          <w:p w:rsidR="00C7251B" w:rsidRPr="00C7251B" w:rsidRDefault="00C7251B" w:rsidP="00C7251B">
            <w:pPr>
              <w:spacing w:after="200" w:line="276" w:lineRule="auto"/>
              <w:rPr>
                <w:b/>
                <w:bCs/>
              </w:rPr>
            </w:pPr>
            <w:r w:rsidRPr="00C7251B">
              <w:rPr>
                <w:b/>
                <w:bCs/>
              </w:rPr>
              <w:t>1690,6</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7300000100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764,8</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7300000100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764,8</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Иные бюджетные ассигнования</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7300000100</w:t>
            </w:r>
          </w:p>
        </w:tc>
        <w:tc>
          <w:tcPr>
            <w:tcW w:w="851" w:type="dxa"/>
            <w:hideMark/>
          </w:tcPr>
          <w:p w:rsidR="00C7251B" w:rsidRPr="00C7251B" w:rsidRDefault="00C7251B" w:rsidP="00C7251B">
            <w:pPr>
              <w:spacing w:after="200" w:line="276" w:lineRule="auto"/>
              <w:rPr>
                <w:b/>
                <w:bCs/>
              </w:rPr>
            </w:pPr>
            <w:r w:rsidRPr="00C7251B">
              <w:rPr>
                <w:b/>
                <w:bCs/>
              </w:rPr>
              <w:t>800</w:t>
            </w:r>
          </w:p>
        </w:tc>
        <w:tc>
          <w:tcPr>
            <w:tcW w:w="1134" w:type="dxa"/>
            <w:hideMark/>
          </w:tcPr>
          <w:p w:rsidR="00C7251B" w:rsidRPr="00C7251B" w:rsidRDefault="00C7251B" w:rsidP="00C7251B">
            <w:pPr>
              <w:spacing w:after="200" w:line="276" w:lineRule="auto"/>
              <w:rPr>
                <w:b/>
                <w:bCs/>
              </w:rPr>
            </w:pPr>
            <w:r w:rsidRPr="00C7251B">
              <w:rPr>
                <w:b/>
                <w:bCs/>
              </w:rPr>
              <w:t>13,0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Уплата налогов, сборов и иных платежей</w:t>
            </w:r>
          </w:p>
        </w:tc>
        <w:tc>
          <w:tcPr>
            <w:tcW w:w="440" w:type="dxa"/>
            <w:hideMark/>
          </w:tcPr>
          <w:p w:rsidR="00C7251B" w:rsidRPr="00C7251B" w:rsidRDefault="00C7251B" w:rsidP="00C7251B">
            <w:pPr>
              <w:spacing w:after="200" w:line="276" w:lineRule="auto"/>
              <w:rPr>
                <w:b/>
                <w:bCs/>
              </w:rPr>
            </w:pPr>
            <w:r w:rsidRPr="00C7251B">
              <w:rPr>
                <w:b/>
                <w:bCs/>
              </w:rPr>
              <w:t>08</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7300000100</w:t>
            </w:r>
          </w:p>
        </w:tc>
        <w:tc>
          <w:tcPr>
            <w:tcW w:w="851" w:type="dxa"/>
            <w:hideMark/>
          </w:tcPr>
          <w:p w:rsidR="00C7251B" w:rsidRPr="00C7251B" w:rsidRDefault="00C7251B" w:rsidP="00C7251B">
            <w:pPr>
              <w:spacing w:after="200" w:line="276" w:lineRule="auto"/>
              <w:rPr>
                <w:b/>
                <w:bCs/>
              </w:rPr>
            </w:pPr>
            <w:r w:rsidRPr="00C7251B">
              <w:rPr>
                <w:b/>
                <w:bCs/>
              </w:rPr>
              <w:t>850</w:t>
            </w:r>
          </w:p>
        </w:tc>
        <w:tc>
          <w:tcPr>
            <w:tcW w:w="1134" w:type="dxa"/>
            <w:hideMark/>
          </w:tcPr>
          <w:p w:rsidR="00C7251B" w:rsidRPr="00C7251B" w:rsidRDefault="00C7251B" w:rsidP="00C7251B">
            <w:pPr>
              <w:spacing w:after="200" w:line="276" w:lineRule="auto"/>
              <w:rPr>
                <w:b/>
                <w:bCs/>
              </w:rPr>
            </w:pPr>
            <w:r w:rsidRPr="00C7251B">
              <w:rPr>
                <w:b/>
                <w:bCs/>
              </w:rPr>
              <w:t>13,0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СОЦИАЛЬНАЯ ПОЛИТИКА</w:t>
            </w:r>
          </w:p>
        </w:tc>
        <w:tc>
          <w:tcPr>
            <w:tcW w:w="440" w:type="dxa"/>
            <w:hideMark/>
          </w:tcPr>
          <w:p w:rsidR="00C7251B" w:rsidRPr="00C7251B" w:rsidRDefault="00C7251B" w:rsidP="00C7251B">
            <w:pPr>
              <w:spacing w:after="200" w:line="276" w:lineRule="auto"/>
              <w:rPr>
                <w:b/>
                <w:bCs/>
              </w:rPr>
            </w:pPr>
            <w:r w:rsidRPr="00C7251B">
              <w:rPr>
                <w:b/>
                <w:bCs/>
              </w:rPr>
              <w:t>10</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149,5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Пенсионное обеспечение</w:t>
            </w:r>
          </w:p>
        </w:tc>
        <w:tc>
          <w:tcPr>
            <w:tcW w:w="440" w:type="dxa"/>
            <w:hideMark/>
          </w:tcPr>
          <w:p w:rsidR="00C7251B" w:rsidRPr="00C7251B" w:rsidRDefault="00C7251B" w:rsidP="00C7251B">
            <w:pPr>
              <w:spacing w:after="200" w:line="276" w:lineRule="auto"/>
              <w:rPr>
                <w:b/>
                <w:bCs/>
              </w:rPr>
            </w:pPr>
            <w:r w:rsidRPr="00C7251B">
              <w:rPr>
                <w:b/>
                <w:bCs/>
              </w:rPr>
              <w:t>10</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149,5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lastRenderedPageBreak/>
              <w:t>Доплаты к пенсиям муниципальных служащих</w:t>
            </w:r>
          </w:p>
        </w:tc>
        <w:tc>
          <w:tcPr>
            <w:tcW w:w="440" w:type="dxa"/>
            <w:hideMark/>
          </w:tcPr>
          <w:p w:rsidR="00C7251B" w:rsidRPr="00C7251B" w:rsidRDefault="00C7251B" w:rsidP="00C7251B">
            <w:pPr>
              <w:spacing w:after="200" w:line="276" w:lineRule="auto"/>
              <w:rPr>
                <w:b/>
                <w:bCs/>
              </w:rPr>
            </w:pPr>
            <w:r w:rsidRPr="00C7251B">
              <w:rPr>
                <w:b/>
                <w:bCs/>
              </w:rPr>
              <w:t>10</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6800000410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149,5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Социальное обеспечение и иные выплаты населению</w:t>
            </w:r>
          </w:p>
        </w:tc>
        <w:tc>
          <w:tcPr>
            <w:tcW w:w="440" w:type="dxa"/>
            <w:hideMark/>
          </w:tcPr>
          <w:p w:rsidR="00C7251B" w:rsidRPr="00C7251B" w:rsidRDefault="00C7251B" w:rsidP="00C7251B">
            <w:pPr>
              <w:spacing w:after="200" w:line="276" w:lineRule="auto"/>
              <w:rPr>
                <w:b/>
                <w:bCs/>
              </w:rPr>
            </w:pPr>
            <w:r w:rsidRPr="00C7251B">
              <w:rPr>
                <w:b/>
                <w:bCs/>
              </w:rPr>
              <w:t>10</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6800000410</w:t>
            </w:r>
          </w:p>
        </w:tc>
        <w:tc>
          <w:tcPr>
            <w:tcW w:w="851" w:type="dxa"/>
            <w:hideMark/>
          </w:tcPr>
          <w:p w:rsidR="00C7251B" w:rsidRPr="00C7251B" w:rsidRDefault="00C7251B" w:rsidP="00C7251B">
            <w:pPr>
              <w:spacing w:after="200" w:line="276" w:lineRule="auto"/>
              <w:rPr>
                <w:b/>
                <w:bCs/>
              </w:rPr>
            </w:pPr>
            <w:r w:rsidRPr="00C7251B">
              <w:rPr>
                <w:b/>
                <w:bCs/>
              </w:rPr>
              <w:t>300</w:t>
            </w:r>
          </w:p>
        </w:tc>
        <w:tc>
          <w:tcPr>
            <w:tcW w:w="1134" w:type="dxa"/>
            <w:hideMark/>
          </w:tcPr>
          <w:p w:rsidR="00C7251B" w:rsidRPr="00C7251B" w:rsidRDefault="00C7251B" w:rsidP="00C7251B">
            <w:pPr>
              <w:spacing w:after="200" w:line="276" w:lineRule="auto"/>
              <w:rPr>
                <w:b/>
                <w:bCs/>
              </w:rPr>
            </w:pPr>
            <w:r w:rsidRPr="00C7251B">
              <w:rPr>
                <w:b/>
                <w:bCs/>
              </w:rPr>
              <w:t>149,5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Публичные нормативные социальные выплаты гражданам</w:t>
            </w:r>
          </w:p>
        </w:tc>
        <w:tc>
          <w:tcPr>
            <w:tcW w:w="440" w:type="dxa"/>
            <w:hideMark/>
          </w:tcPr>
          <w:p w:rsidR="00C7251B" w:rsidRPr="00C7251B" w:rsidRDefault="00C7251B" w:rsidP="00C7251B">
            <w:pPr>
              <w:spacing w:after="200" w:line="276" w:lineRule="auto"/>
              <w:rPr>
                <w:b/>
                <w:bCs/>
              </w:rPr>
            </w:pPr>
            <w:r w:rsidRPr="00C7251B">
              <w:rPr>
                <w:b/>
                <w:bCs/>
              </w:rPr>
              <w:t>10</w:t>
            </w:r>
          </w:p>
        </w:tc>
        <w:tc>
          <w:tcPr>
            <w:tcW w:w="652" w:type="dxa"/>
            <w:hideMark/>
          </w:tcPr>
          <w:p w:rsidR="00C7251B" w:rsidRPr="00C7251B" w:rsidRDefault="00C7251B" w:rsidP="00C7251B">
            <w:pPr>
              <w:spacing w:after="200" w:line="276" w:lineRule="auto"/>
              <w:rPr>
                <w:b/>
                <w:bCs/>
              </w:rPr>
            </w:pPr>
            <w:r w:rsidRPr="00C7251B">
              <w:rPr>
                <w:b/>
                <w:bCs/>
              </w:rPr>
              <w:t>01</w:t>
            </w:r>
          </w:p>
        </w:tc>
        <w:tc>
          <w:tcPr>
            <w:tcW w:w="1332" w:type="dxa"/>
            <w:hideMark/>
          </w:tcPr>
          <w:p w:rsidR="00C7251B" w:rsidRPr="00C7251B" w:rsidRDefault="00C7251B" w:rsidP="00C7251B">
            <w:pPr>
              <w:spacing w:after="200" w:line="276" w:lineRule="auto"/>
              <w:rPr>
                <w:b/>
                <w:bCs/>
              </w:rPr>
            </w:pPr>
            <w:r w:rsidRPr="00C7251B">
              <w:rPr>
                <w:b/>
                <w:bCs/>
              </w:rPr>
              <w:t>6800000410</w:t>
            </w:r>
          </w:p>
        </w:tc>
        <w:tc>
          <w:tcPr>
            <w:tcW w:w="851" w:type="dxa"/>
            <w:hideMark/>
          </w:tcPr>
          <w:p w:rsidR="00C7251B" w:rsidRPr="00C7251B" w:rsidRDefault="00C7251B" w:rsidP="00C7251B">
            <w:pPr>
              <w:spacing w:after="200" w:line="276" w:lineRule="auto"/>
              <w:rPr>
                <w:b/>
                <w:bCs/>
              </w:rPr>
            </w:pPr>
            <w:r w:rsidRPr="00C7251B">
              <w:rPr>
                <w:b/>
                <w:bCs/>
              </w:rPr>
              <w:t>310</w:t>
            </w:r>
          </w:p>
        </w:tc>
        <w:tc>
          <w:tcPr>
            <w:tcW w:w="1134" w:type="dxa"/>
            <w:hideMark/>
          </w:tcPr>
          <w:p w:rsidR="00C7251B" w:rsidRPr="00C7251B" w:rsidRDefault="00C7251B" w:rsidP="00C7251B">
            <w:pPr>
              <w:spacing w:after="200" w:line="276" w:lineRule="auto"/>
              <w:rPr>
                <w:b/>
                <w:bCs/>
              </w:rPr>
            </w:pPr>
            <w:r w:rsidRPr="00C7251B">
              <w:rPr>
                <w:b/>
                <w:bCs/>
              </w:rPr>
              <w:t>149,5</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ФИЗИЧЕСКАЯ КУЛЬТУРА И СПОРТ</w:t>
            </w:r>
          </w:p>
        </w:tc>
        <w:tc>
          <w:tcPr>
            <w:tcW w:w="440" w:type="dxa"/>
            <w:hideMark/>
          </w:tcPr>
          <w:p w:rsidR="00C7251B" w:rsidRPr="00C7251B" w:rsidRDefault="00C7251B" w:rsidP="00C7251B">
            <w:pPr>
              <w:spacing w:after="200" w:line="276" w:lineRule="auto"/>
              <w:rPr>
                <w:b/>
                <w:bCs/>
              </w:rPr>
            </w:pPr>
            <w:r w:rsidRPr="00C7251B">
              <w:rPr>
                <w:b/>
                <w:bCs/>
              </w:rPr>
              <w:t>11</w:t>
            </w:r>
          </w:p>
        </w:tc>
        <w:tc>
          <w:tcPr>
            <w:tcW w:w="652" w:type="dxa"/>
            <w:hideMark/>
          </w:tcPr>
          <w:p w:rsidR="00C7251B" w:rsidRPr="00C7251B" w:rsidRDefault="00C7251B" w:rsidP="00C7251B">
            <w:pPr>
              <w:spacing w:after="200" w:line="276" w:lineRule="auto"/>
              <w:rPr>
                <w:b/>
                <w:bCs/>
              </w:rPr>
            </w:pPr>
            <w:r w:rsidRPr="00C7251B">
              <w:rPr>
                <w:b/>
                <w:bCs/>
              </w:rPr>
              <w:t>00</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10,0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Другие вопросы в области физической культуры и спорта</w:t>
            </w:r>
          </w:p>
        </w:tc>
        <w:tc>
          <w:tcPr>
            <w:tcW w:w="440" w:type="dxa"/>
            <w:hideMark/>
          </w:tcPr>
          <w:p w:rsidR="00C7251B" w:rsidRPr="00C7251B" w:rsidRDefault="00C7251B" w:rsidP="00C7251B">
            <w:pPr>
              <w:spacing w:after="200" w:line="276" w:lineRule="auto"/>
              <w:rPr>
                <w:b/>
                <w:bCs/>
              </w:rPr>
            </w:pPr>
            <w:r w:rsidRPr="00C7251B">
              <w:rPr>
                <w:b/>
                <w:bCs/>
              </w:rPr>
              <w:t>11</w:t>
            </w:r>
          </w:p>
        </w:tc>
        <w:tc>
          <w:tcPr>
            <w:tcW w:w="652" w:type="dxa"/>
            <w:hideMark/>
          </w:tcPr>
          <w:p w:rsidR="00C7251B" w:rsidRPr="00C7251B" w:rsidRDefault="00C7251B" w:rsidP="00C7251B">
            <w:pPr>
              <w:spacing w:after="200" w:line="276" w:lineRule="auto"/>
              <w:rPr>
                <w:b/>
                <w:bCs/>
              </w:rPr>
            </w:pPr>
            <w:r w:rsidRPr="00C7251B">
              <w:rPr>
                <w:b/>
                <w:bCs/>
              </w:rPr>
              <w:t>05</w:t>
            </w:r>
          </w:p>
        </w:tc>
        <w:tc>
          <w:tcPr>
            <w:tcW w:w="1332" w:type="dxa"/>
            <w:hideMark/>
          </w:tcPr>
          <w:p w:rsidR="00C7251B" w:rsidRPr="00C7251B" w:rsidRDefault="00C7251B" w:rsidP="00C7251B">
            <w:pPr>
              <w:spacing w:after="200" w:line="276" w:lineRule="auto"/>
              <w:rPr>
                <w:b/>
                <w:bCs/>
              </w:rPr>
            </w:pPr>
            <w:r w:rsidRPr="00C7251B">
              <w:rPr>
                <w:b/>
                <w:bCs/>
              </w:rPr>
              <w:t> </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10,0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Социальная поддержка населения</w:t>
            </w:r>
          </w:p>
        </w:tc>
        <w:tc>
          <w:tcPr>
            <w:tcW w:w="440" w:type="dxa"/>
            <w:hideMark/>
          </w:tcPr>
          <w:p w:rsidR="00C7251B" w:rsidRPr="00C7251B" w:rsidRDefault="00C7251B" w:rsidP="00C7251B">
            <w:pPr>
              <w:spacing w:after="200" w:line="276" w:lineRule="auto"/>
              <w:rPr>
                <w:b/>
                <w:bCs/>
              </w:rPr>
            </w:pPr>
            <w:r w:rsidRPr="00C7251B">
              <w:rPr>
                <w:b/>
                <w:bCs/>
              </w:rPr>
              <w:t>11</w:t>
            </w:r>
          </w:p>
        </w:tc>
        <w:tc>
          <w:tcPr>
            <w:tcW w:w="652" w:type="dxa"/>
            <w:hideMark/>
          </w:tcPr>
          <w:p w:rsidR="00C7251B" w:rsidRPr="00C7251B" w:rsidRDefault="00C7251B" w:rsidP="00C7251B">
            <w:pPr>
              <w:spacing w:after="200" w:line="276" w:lineRule="auto"/>
              <w:rPr>
                <w:b/>
                <w:bCs/>
              </w:rPr>
            </w:pPr>
            <w:r w:rsidRPr="00C7251B">
              <w:rPr>
                <w:b/>
                <w:bCs/>
              </w:rPr>
              <w:t>05</w:t>
            </w:r>
          </w:p>
        </w:tc>
        <w:tc>
          <w:tcPr>
            <w:tcW w:w="1332" w:type="dxa"/>
            <w:hideMark/>
          </w:tcPr>
          <w:p w:rsidR="00C7251B" w:rsidRPr="00C7251B" w:rsidRDefault="00C7251B" w:rsidP="00C7251B">
            <w:pPr>
              <w:spacing w:after="200" w:line="276" w:lineRule="auto"/>
              <w:rPr>
                <w:b/>
                <w:bCs/>
              </w:rPr>
            </w:pPr>
            <w:r w:rsidRPr="00C7251B">
              <w:rPr>
                <w:b/>
                <w:bCs/>
              </w:rPr>
              <w:t>7400000000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10,0</w:t>
            </w:r>
          </w:p>
        </w:tc>
      </w:tr>
      <w:tr w:rsidR="00084010" w:rsidRPr="00C7251B" w:rsidTr="00084010">
        <w:trPr>
          <w:trHeight w:val="225"/>
        </w:trPr>
        <w:tc>
          <w:tcPr>
            <w:tcW w:w="5656" w:type="dxa"/>
            <w:gridSpan w:val="4"/>
            <w:hideMark/>
          </w:tcPr>
          <w:p w:rsidR="00C7251B" w:rsidRPr="00C7251B" w:rsidRDefault="00C7251B" w:rsidP="00C7251B">
            <w:pPr>
              <w:spacing w:after="200" w:line="276" w:lineRule="auto"/>
              <w:rPr>
                <w:b/>
                <w:bCs/>
              </w:rPr>
            </w:pPr>
            <w:r w:rsidRPr="00C7251B">
              <w:rPr>
                <w:b/>
                <w:bCs/>
              </w:rPr>
              <w:t>мероприяв области спорта и физической культуры</w:t>
            </w:r>
          </w:p>
        </w:tc>
        <w:tc>
          <w:tcPr>
            <w:tcW w:w="440" w:type="dxa"/>
            <w:hideMark/>
          </w:tcPr>
          <w:p w:rsidR="00C7251B" w:rsidRPr="00C7251B" w:rsidRDefault="00C7251B" w:rsidP="00C7251B">
            <w:pPr>
              <w:spacing w:after="200" w:line="276" w:lineRule="auto"/>
              <w:rPr>
                <w:b/>
                <w:bCs/>
              </w:rPr>
            </w:pPr>
            <w:r w:rsidRPr="00C7251B">
              <w:rPr>
                <w:b/>
                <w:bCs/>
              </w:rPr>
              <w:t>11</w:t>
            </w:r>
          </w:p>
        </w:tc>
        <w:tc>
          <w:tcPr>
            <w:tcW w:w="652" w:type="dxa"/>
            <w:hideMark/>
          </w:tcPr>
          <w:p w:rsidR="00C7251B" w:rsidRPr="00C7251B" w:rsidRDefault="00C7251B" w:rsidP="00C7251B">
            <w:pPr>
              <w:spacing w:after="200" w:line="276" w:lineRule="auto"/>
              <w:rPr>
                <w:b/>
                <w:bCs/>
              </w:rPr>
            </w:pPr>
            <w:r w:rsidRPr="00C7251B">
              <w:rPr>
                <w:b/>
                <w:bCs/>
              </w:rPr>
              <w:t>05</w:t>
            </w:r>
          </w:p>
        </w:tc>
        <w:tc>
          <w:tcPr>
            <w:tcW w:w="1332" w:type="dxa"/>
            <w:hideMark/>
          </w:tcPr>
          <w:p w:rsidR="00C7251B" w:rsidRPr="00C7251B" w:rsidRDefault="00C7251B" w:rsidP="00C7251B">
            <w:pPr>
              <w:spacing w:after="200" w:line="276" w:lineRule="auto"/>
              <w:rPr>
                <w:b/>
                <w:bCs/>
              </w:rPr>
            </w:pPr>
            <w:r w:rsidRPr="00C7251B">
              <w:rPr>
                <w:b/>
                <w:bCs/>
              </w:rPr>
              <w:t>7400000140</w:t>
            </w:r>
          </w:p>
        </w:tc>
        <w:tc>
          <w:tcPr>
            <w:tcW w:w="851" w:type="dxa"/>
            <w:hideMark/>
          </w:tcPr>
          <w:p w:rsidR="00C7251B" w:rsidRPr="00C7251B" w:rsidRDefault="00C7251B" w:rsidP="00C7251B">
            <w:pPr>
              <w:spacing w:after="200" w:line="276" w:lineRule="auto"/>
              <w:rPr>
                <w:b/>
                <w:bCs/>
              </w:rPr>
            </w:pPr>
            <w:r w:rsidRPr="00C7251B">
              <w:rPr>
                <w:b/>
                <w:bCs/>
              </w:rPr>
              <w:t> </w:t>
            </w:r>
          </w:p>
        </w:tc>
        <w:tc>
          <w:tcPr>
            <w:tcW w:w="1134" w:type="dxa"/>
            <w:hideMark/>
          </w:tcPr>
          <w:p w:rsidR="00C7251B" w:rsidRPr="00C7251B" w:rsidRDefault="00C7251B" w:rsidP="00C7251B">
            <w:pPr>
              <w:spacing w:after="200" w:line="276" w:lineRule="auto"/>
              <w:rPr>
                <w:b/>
                <w:bCs/>
              </w:rPr>
            </w:pPr>
            <w:r w:rsidRPr="00C7251B">
              <w:rPr>
                <w:b/>
                <w:bCs/>
              </w:rPr>
              <w:t>10,0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Закупка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11</w:t>
            </w:r>
          </w:p>
        </w:tc>
        <w:tc>
          <w:tcPr>
            <w:tcW w:w="652" w:type="dxa"/>
            <w:hideMark/>
          </w:tcPr>
          <w:p w:rsidR="00C7251B" w:rsidRPr="00C7251B" w:rsidRDefault="00C7251B" w:rsidP="00C7251B">
            <w:pPr>
              <w:spacing w:after="200" w:line="276" w:lineRule="auto"/>
              <w:rPr>
                <w:b/>
                <w:bCs/>
              </w:rPr>
            </w:pPr>
            <w:r w:rsidRPr="00C7251B">
              <w:rPr>
                <w:b/>
                <w:bCs/>
              </w:rPr>
              <w:t>05</w:t>
            </w:r>
          </w:p>
        </w:tc>
        <w:tc>
          <w:tcPr>
            <w:tcW w:w="1332" w:type="dxa"/>
            <w:hideMark/>
          </w:tcPr>
          <w:p w:rsidR="00C7251B" w:rsidRPr="00C7251B" w:rsidRDefault="00C7251B" w:rsidP="00C7251B">
            <w:pPr>
              <w:spacing w:after="200" w:line="276" w:lineRule="auto"/>
              <w:rPr>
                <w:b/>
                <w:bCs/>
              </w:rPr>
            </w:pPr>
            <w:r w:rsidRPr="00C7251B">
              <w:rPr>
                <w:b/>
                <w:bCs/>
              </w:rPr>
              <w:t>7400000140</w:t>
            </w:r>
          </w:p>
        </w:tc>
        <w:tc>
          <w:tcPr>
            <w:tcW w:w="851" w:type="dxa"/>
            <w:hideMark/>
          </w:tcPr>
          <w:p w:rsidR="00C7251B" w:rsidRPr="00C7251B" w:rsidRDefault="00C7251B" w:rsidP="00C7251B">
            <w:pPr>
              <w:spacing w:after="200" w:line="276" w:lineRule="auto"/>
              <w:rPr>
                <w:b/>
                <w:bCs/>
              </w:rPr>
            </w:pPr>
            <w:r w:rsidRPr="00C7251B">
              <w:rPr>
                <w:b/>
                <w:bCs/>
              </w:rPr>
              <w:t>200</w:t>
            </w:r>
          </w:p>
        </w:tc>
        <w:tc>
          <w:tcPr>
            <w:tcW w:w="1134" w:type="dxa"/>
            <w:hideMark/>
          </w:tcPr>
          <w:p w:rsidR="00C7251B" w:rsidRPr="00C7251B" w:rsidRDefault="00C7251B" w:rsidP="00C7251B">
            <w:pPr>
              <w:spacing w:after="200" w:line="276" w:lineRule="auto"/>
              <w:rPr>
                <w:b/>
                <w:bCs/>
              </w:rPr>
            </w:pPr>
            <w:r w:rsidRPr="00C7251B">
              <w:rPr>
                <w:b/>
                <w:bCs/>
              </w:rPr>
              <w:t>10,0</w:t>
            </w:r>
          </w:p>
        </w:tc>
      </w:tr>
      <w:tr w:rsidR="00084010" w:rsidRPr="00C7251B" w:rsidTr="00084010">
        <w:trPr>
          <w:trHeight w:val="398"/>
        </w:trPr>
        <w:tc>
          <w:tcPr>
            <w:tcW w:w="5656" w:type="dxa"/>
            <w:gridSpan w:val="4"/>
            <w:hideMark/>
          </w:tcPr>
          <w:p w:rsidR="00C7251B" w:rsidRPr="00C7251B" w:rsidRDefault="00C7251B" w:rsidP="00C7251B">
            <w:pPr>
              <w:spacing w:after="200" w:line="276" w:lineRule="auto"/>
              <w:rPr>
                <w:b/>
                <w:bCs/>
              </w:rPr>
            </w:pPr>
            <w:r w:rsidRPr="00C7251B">
              <w:rPr>
                <w:b/>
                <w:bCs/>
              </w:rPr>
              <w:t>Иные закупки товаров, работ и услуг для обеспечения государственных (муниципальных) нужд</w:t>
            </w:r>
          </w:p>
        </w:tc>
        <w:tc>
          <w:tcPr>
            <w:tcW w:w="440" w:type="dxa"/>
            <w:hideMark/>
          </w:tcPr>
          <w:p w:rsidR="00C7251B" w:rsidRPr="00C7251B" w:rsidRDefault="00C7251B" w:rsidP="00C7251B">
            <w:pPr>
              <w:spacing w:after="200" w:line="276" w:lineRule="auto"/>
              <w:rPr>
                <w:b/>
                <w:bCs/>
              </w:rPr>
            </w:pPr>
            <w:r w:rsidRPr="00C7251B">
              <w:rPr>
                <w:b/>
                <w:bCs/>
              </w:rPr>
              <w:t>11</w:t>
            </w:r>
          </w:p>
        </w:tc>
        <w:tc>
          <w:tcPr>
            <w:tcW w:w="652" w:type="dxa"/>
            <w:hideMark/>
          </w:tcPr>
          <w:p w:rsidR="00C7251B" w:rsidRPr="00C7251B" w:rsidRDefault="00C7251B" w:rsidP="00C7251B">
            <w:pPr>
              <w:spacing w:after="200" w:line="276" w:lineRule="auto"/>
              <w:rPr>
                <w:b/>
                <w:bCs/>
              </w:rPr>
            </w:pPr>
            <w:r w:rsidRPr="00C7251B">
              <w:rPr>
                <w:b/>
                <w:bCs/>
              </w:rPr>
              <w:t>05</w:t>
            </w:r>
          </w:p>
        </w:tc>
        <w:tc>
          <w:tcPr>
            <w:tcW w:w="1332" w:type="dxa"/>
            <w:hideMark/>
          </w:tcPr>
          <w:p w:rsidR="00C7251B" w:rsidRPr="00C7251B" w:rsidRDefault="00C7251B" w:rsidP="00C7251B">
            <w:pPr>
              <w:spacing w:after="200" w:line="276" w:lineRule="auto"/>
              <w:rPr>
                <w:b/>
                <w:bCs/>
              </w:rPr>
            </w:pPr>
            <w:r w:rsidRPr="00C7251B">
              <w:rPr>
                <w:b/>
                <w:bCs/>
              </w:rPr>
              <w:t>7400000140</w:t>
            </w:r>
          </w:p>
        </w:tc>
        <w:tc>
          <w:tcPr>
            <w:tcW w:w="851" w:type="dxa"/>
            <w:hideMark/>
          </w:tcPr>
          <w:p w:rsidR="00C7251B" w:rsidRPr="00C7251B" w:rsidRDefault="00C7251B" w:rsidP="00C7251B">
            <w:pPr>
              <w:spacing w:after="200" w:line="276" w:lineRule="auto"/>
              <w:rPr>
                <w:b/>
                <w:bCs/>
              </w:rPr>
            </w:pPr>
            <w:r w:rsidRPr="00C7251B">
              <w:rPr>
                <w:b/>
                <w:bCs/>
              </w:rPr>
              <w:t>240</w:t>
            </w:r>
          </w:p>
        </w:tc>
        <w:tc>
          <w:tcPr>
            <w:tcW w:w="1134" w:type="dxa"/>
            <w:hideMark/>
          </w:tcPr>
          <w:p w:rsidR="00C7251B" w:rsidRPr="00C7251B" w:rsidRDefault="00C7251B" w:rsidP="00C7251B">
            <w:pPr>
              <w:spacing w:after="200" w:line="276" w:lineRule="auto"/>
              <w:rPr>
                <w:b/>
                <w:bCs/>
              </w:rPr>
            </w:pPr>
            <w:r w:rsidRPr="00C7251B">
              <w:rPr>
                <w:b/>
                <w:bCs/>
              </w:rPr>
              <w:t>10,0</w:t>
            </w:r>
          </w:p>
        </w:tc>
      </w:tr>
      <w:tr w:rsidR="00084010" w:rsidRPr="00C7251B" w:rsidTr="00084010">
        <w:trPr>
          <w:trHeight w:val="225"/>
        </w:trPr>
        <w:tc>
          <w:tcPr>
            <w:tcW w:w="8931" w:type="dxa"/>
            <w:gridSpan w:val="8"/>
            <w:noWrap/>
            <w:hideMark/>
          </w:tcPr>
          <w:p w:rsidR="00084010" w:rsidRPr="00C7251B" w:rsidRDefault="00084010" w:rsidP="00C7251B">
            <w:pPr>
              <w:spacing w:after="200" w:line="276" w:lineRule="auto"/>
              <w:rPr>
                <w:b/>
                <w:bCs/>
              </w:rPr>
            </w:pPr>
            <w:r w:rsidRPr="00C7251B">
              <w:rPr>
                <w:b/>
                <w:bCs/>
              </w:rPr>
              <w:t>Итого:</w:t>
            </w:r>
          </w:p>
        </w:tc>
        <w:tc>
          <w:tcPr>
            <w:tcW w:w="1134" w:type="dxa"/>
            <w:noWrap/>
            <w:hideMark/>
          </w:tcPr>
          <w:p w:rsidR="00084010" w:rsidRPr="00C7251B" w:rsidRDefault="00084010" w:rsidP="00C7251B">
            <w:pPr>
              <w:spacing w:after="200" w:line="276" w:lineRule="auto"/>
              <w:rPr>
                <w:b/>
                <w:bCs/>
              </w:rPr>
            </w:pPr>
            <w:r w:rsidRPr="00C7251B">
              <w:rPr>
                <w:b/>
                <w:bCs/>
              </w:rPr>
              <w:t>5963,0</w:t>
            </w:r>
          </w:p>
        </w:tc>
      </w:tr>
    </w:tbl>
    <w:p w:rsidR="00C7251B" w:rsidRDefault="00C7251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084010" w:rsidRDefault="00084010" w:rsidP="00A64A5F">
      <w:pPr>
        <w:shd w:val="clear" w:color="auto" w:fill="FFFFFF" w:themeFill="background1"/>
        <w:spacing w:after="0"/>
        <w:jc w:val="right"/>
      </w:pPr>
      <w:r>
        <w:lastRenderedPageBreak/>
        <w:t>ПРИЛОЖЕНИЕ 5</w:t>
      </w:r>
    </w:p>
    <w:p w:rsidR="00A64A5F" w:rsidRDefault="00A64A5F" w:rsidP="00A64A5F">
      <w:pPr>
        <w:spacing w:after="0"/>
        <w:jc w:val="right"/>
      </w:pPr>
      <w:r>
        <w:t xml:space="preserve">                                                                                                          </w:t>
      </w:r>
      <w:r w:rsidR="00084010" w:rsidRPr="00084010">
        <w:t xml:space="preserve">к решению №84 от 30.01.2018г. 28 - сессии </w:t>
      </w:r>
      <w:r>
        <w:t xml:space="preserve">                          </w:t>
      </w:r>
      <w:r w:rsidR="00084010" w:rsidRPr="00084010">
        <w:t xml:space="preserve">Совета депутатов Новокрасненского сельсовета </w:t>
      </w:r>
    </w:p>
    <w:p w:rsidR="00A64A5F" w:rsidRDefault="00084010" w:rsidP="00A64A5F">
      <w:pPr>
        <w:spacing w:after="0"/>
        <w:jc w:val="right"/>
      </w:pPr>
      <w:r w:rsidRPr="00084010">
        <w:t xml:space="preserve">Чистоозерного района Новосибирской области </w:t>
      </w:r>
    </w:p>
    <w:p w:rsidR="00A64A5F" w:rsidRDefault="00084010" w:rsidP="00A64A5F">
      <w:pPr>
        <w:spacing w:after="0"/>
        <w:jc w:val="right"/>
      </w:pPr>
      <w:r w:rsidRPr="00084010">
        <w:t xml:space="preserve">"О внесении изменений в решение 26 - ой сессии </w:t>
      </w:r>
    </w:p>
    <w:p w:rsidR="00A64A5F" w:rsidRDefault="00084010" w:rsidP="00A64A5F">
      <w:pPr>
        <w:spacing w:after="0"/>
        <w:jc w:val="right"/>
      </w:pPr>
      <w:r w:rsidRPr="00084010">
        <w:t xml:space="preserve">Совета депутатов № 79 от 26.12.2017г. "О бюджете </w:t>
      </w:r>
    </w:p>
    <w:p w:rsidR="00A64A5F" w:rsidRDefault="00084010" w:rsidP="00A64A5F">
      <w:pPr>
        <w:spacing w:after="0"/>
        <w:jc w:val="right"/>
      </w:pPr>
      <w:r w:rsidRPr="00084010">
        <w:t xml:space="preserve">Новокрасненского сельсовета Чистоозерного района </w:t>
      </w:r>
    </w:p>
    <w:p w:rsidR="00A64A5F" w:rsidRDefault="00084010" w:rsidP="00A64A5F">
      <w:pPr>
        <w:spacing w:after="0"/>
        <w:jc w:val="right"/>
      </w:pPr>
      <w:r w:rsidRPr="00084010">
        <w:t xml:space="preserve">Новосибирской области на 2018 год и плановый период </w:t>
      </w:r>
    </w:p>
    <w:p w:rsidR="00084010" w:rsidRDefault="00084010" w:rsidP="00A64A5F">
      <w:pPr>
        <w:spacing w:after="0"/>
        <w:jc w:val="right"/>
      </w:pPr>
      <w:r w:rsidRPr="00084010">
        <w:t>2019 и 2020 годов"</w:t>
      </w:r>
    </w:p>
    <w:p w:rsidR="00084010" w:rsidRPr="00A64A5F" w:rsidRDefault="00A64A5F" w:rsidP="00A64A5F">
      <w:pPr>
        <w:spacing w:after="0"/>
        <w:jc w:val="center"/>
        <w:rPr>
          <w:b/>
        </w:rPr>
      </w:pPr>
      <w:r w:rsidRPr="00A64A5F">
        <w:rPr>
          <w:b/>
        </w:rPr>
        <w:t>Ведомственная структура расходов бюджета Новокрасненский сельсовет Чистоозерного района Новосибирской области на 2018 год</w:t>
      </w:r>
    </w:p>
    <w:tbl>
      <w:tblPr>
        <w:tblStyle w:val="a5"/>
        <w:tblW w:w="10065" w:type="dxa"/>
        <w:tblInd w:w="-459" w:type="dxa"/>
        <w:tblLayout w:type="fixed"/>
        <w:tblLook w:val="04A0"/>
      </w:tblPr>
      <w:tblGrid>
        <w:gridCol w:w="1523"/>
        <w:gridCol w:w="3439"/>
        <w:gridCol w:w="725"/>
        <w:gridCol w:w="440"/>
        <w:gridCol w:w="472"/>
        <w:gridCol w:w="1332"/>
        <w:gridCol w:w="581"/>
        <w:gridCol w:w="1553"/>
      </w:tblGrid>
      <w:tr w:rsidR="00084010" w:rsidRPr="00084010" w:rsidTr="00A64A5F">
        <w:trPr>
          <w:gridBefore w:val="1"/>
          <w:wBefore w:w="1523" w:type="dxa"/>
          <w:trHeight w:val="230"/>
        </w:trPr>
        <w:tc>
          <w:tcPr>
            <w:tcW w:w="3439" w:type="dxa"/>
            <w:tcBorders>
              <w:top w:val="nil"/>
              <w:left w:val="nil"/>
              <w:bottom w:val="nil"/>
              <w:right w:val="nil"/>
            </w:tcBorders>
            <w:noWrap/>
            <w:hideMark/>
          </w:tcPr>
          <w:p w:rsidR="00084010" w:rsidRPr="00084010" w:rsidRDefault="00084010" w:rsidP="00084010"/>
        </w:tc>
        <w:tc>
          <w:tcPr>
            <w:tcW w:w="5103" w:type="dxa"/>
            <w:gridSpan w:val="6"/>
            <w:tcBorders>
              <w:top w:val="nil"/>
              <w:left w:val="nil"/>
              <w:bottom w:val="nil"/>
              <w:right w:val="nil"/>
            </w:tcBorders>
            <w:noWrap/>
            <w:hideMark/>
          </w:tcPr>
          <w:p w:rsidR="00084010" w:rsidRPr="00084010" w:rsidRDefault="00A64A5F" w:rsidP="00A64A5F">
            <w:pPr>
              <w:spacing w:after="200" w:line="276" w:lineRule="auto"/>
              <w:jc w:val="right"/>
            </w:pPr>
            <w:r>
              <w:t>Таблица 1 (тыс.рублей)</w:t>
            </w:r>
          </w:p>
        </w:tc>
      </w:tr>
      <w:tr w:rsidR="00084010" w:rsidRPr="00084010" w:rsidTr="00084010">
        <w:trPr>
          <w:trHeight w:val="270"/>
        </w:trPr>
        <w:tc>
          <w:tcPr>
            <w:tcW w:w="10065" w:type="dxa"/>
            <w:gridSpan w:val="8"/>
            <w:tcBorders>
              <w:top w:val="nil"/>
              <w:left w:val="nil"/>
              <w:right w:val="nil"/>
            </w:tcBorders>
            <w:hideMark/>
          </w:tcPr>
          <w:p w:rsidR="00084010" w:rsidRPr="00084010" w:rsidRDefault="00084010" w:rsidP="00A64A5F">
            <w:pPr>
              <w:spacing w:after="200" w:line="276" w:lineRule="auto"/>
              <w:jc w:val="right"/>
            </w:pPr>
          </w:p>
        </w:tc>
      </w:tr>
      <w:tr w:rsidR="00084010" w:rsidRPr="00084010" w:rsidTr="00084010">
        <w:trPr>
          <w:trHeight w:val="225"/>
        </w:trPr>
        <w:tc>
          <w:tcPr>
            <w:tcW w:w="4962" w:type="dxa"/>
            <w:gridSpan w:val="2"/>
            <w:noWrap/>
            <w:hideMark/>
          </w:tcPr>
          <w:p w:rsidR="00084010" w:rsidRPr="00084010" w:rsidRDefault="00084010" w:rsidP="00084010">
            <w:pPr>
              <w:spacing w:after="200" w:line="276" w:lineRule="auto"/>
              <w:rPr>
                <w:b/>
                <w:bCs/>
              </w:rPr>
            </w:pPr>
            <w:r w:rsidRPr="00084010">
              <w:rPr>
                <w:b/>
                <w:bCs/>
              </w:rPr>
              <w:t> Наименование</w:t>
            </w:r>
          </w:p>
        </w:tc>
        <w:tc>
          <w:tcPr>
            <w:tcW w:w="725" w:type="dxa"/>
            <w:hideMark/>
          </w:tcPr>
          <w:p w:rsidR="00084010" w:rsidRPr="00084010" w:rsidRDefault="00084010" w:rsidP="00084010">
            <w:pPr>
              <w:spacing w:after="200" w:line="276" w:lineRule="auto"/>
              <w:rPr>
                <w:b/>
                <w:bCs/>
              </w:rPr>
            </w:pPr>
            <w:r w:rsidRPr="00084010">
              <w:rPr>
                <w:b/>
                <w:bCs/>
              </w:rPr>
              <w:t>КВСР</w:t>
            </w:r>
          </w:p>
        </w:tc>
        <w:tc>
          <w:tcPr>
            <w:tcW w:w="440" w:type="dxa"/>
            <w:hideMark/>
          </w:tcPr>
          <w:p w:rsidR="00084010" w:rsidRPr="00084010" w:rsidRDefault="00084010" w:rsidP="00084010">
            <w:pPr>
              <w:spacing w:after="200" w:line="276" w:lineRule="auto"/>
              <w:rPr>
                <w:b/>
                <w:bCs/>
              </w:rPr>
            </w:pPr>
            <w:r w:rsidRPr="00084010">
              <w:rPr>
                <w:b/>
                <w:bCs/>
              </w:rPr>
              <w:t>РЗ</w:t>
            </w:r>
          </w:p>
        </w:tc>
        <w:tc>
          <w:tcPr>
            <w:tcW w:w="472" w:type="dxa"/>
            <w:hideMark/>
          </w:tcPr>
          <w:p w:rsidR="00084010" w:rsidRPr="00084010" w:rsidRDefault="00084010" w:rsidP="00084010">
            <w:pPr>
              <w:spacing w:after="200" w:line="276" w:lineRule="auto"/>
              <w:rPr>
                <w:b/>
                <w:bCs/>
              </w:rPr>
            </w:pPr>
            <w:r w:rsidRPr="00084010">
              <w:rPr>
                <w:b/>
                <w:bCs/>
              </w:rPr>
              <w:t>ПР</w:t>
            </w:r>
          </w:p>
        </w:tc>
        <w:tc>
          <w:tcPr>
            <w:tcW w:w="1332" w:type="dxa"/>
            <w:hideMark/>
          </w:tcPr>
          <w:p w:rsidR="00084010" w:rsidRPr="00084010" w:rsidRDefault="00084010" w:rsidP="00084010">
            <w:pPr>
              <w:spacing w:after="200" w:line="276" w:lineRule="auto"/>
              <w:rPr>
                <w:b/>
                <w:bCs/>
              </w:rPr>
            </w:pPr>
            <w:r w:rsidRPr="00084010">
              <w:rPr>
                <w:b/>
                <w:bCs/>
              </w:rPr>
              <w:t>КЦСР</w:t>
            </w:r>
          </w:p>
        </w:tc>
        <w:tc>
          <w:tcPr>
            <w:tcW w:w="581" w:type="dxa"/>
            <w:hideMark/>
          </w:tcPr>
          <w:p w:rsidR="00084010" w:rsidRPr="00084010" w:rsidRDefault="00084010" w:rsidP="00084010">
            <w:pPr>
              <w:spacing w:after="200" w:line="276" w:lineRule="auto"/>
              <w:rPr>
                <w:b/>
                <w:bCs/>
              </w:rPr>
            </w:pPr>
            <w:r w:rsidRPr="00084010">
              <w:rPr>
                <w:b/>
                <w:bCs/>
              </w:rPr>
              <w:t>КВР</w:t>
            </w:r>
          </w:p>
        </w:tc>
        <w:tc>
          <w:tcPr>
            <w:tcW w:w="1553" w:type="dxa"/>
            <w:hideMark/>
          </w:tcPr>
          <w:p w:rsidR="00084010" w:rsidRPr="00084010" w:rsidRDefault="00084010" w:rsidP="00084010">
            <w:pPr>
              <w:spacing w:after="200" w:line="276" w:lineRule="auto"/>
              <w:rPr>
                <w:b/>
                <w:bCs/>
              </w:rPr>
            </w:pPr>
            <w:r w:rsidRPr="00084010">
              <w:rPr>
                <w:b/>
                <w:bCs/>
              </w:rPr>
              <w:t>Сумма</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ОБЩЕГОСУДАРСТВЕННЫЕ ВОПРОСЫ</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1922,6</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Функционирование высшего должностного лица субъекта Российской Федерации и муниципального образования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482,9</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Непрограммное направление бюджета  по муниципальным образованиям</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8800000000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482,9</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Глава муниципального образования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8800001110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482,9</w:t>
            </w:r>
          </w:p>
        </w:tc>
      </w:tr>
      <w:tr w:rsidR="00084010" w:rsidRPr="00084010" w:rsidTr="00084010">
        <w:trPr>
          <w:trHeight w:val="589"/>
        </w:trPr>
        <w:tc>
          <w:tcPr>
            <w:tcW w:w="4962" w:type="dxa"/>
            <w:gridSpan w:val="2"/>
            <w:hideMark/>
          </w:tcPr>
          <w:p w:rsidR="00084010" w:rsidRPr="00084010" w:rsidRDefault="00084010" w:rsidP="00084010">
            <w:pPr>
              <w:spacing w:after="200" w:line="276" w:lineRule="auto"/>
              <w:rPr>
                <w:b/>
                <w:bCs/>
              </w:rPr>
            </w:pPr>
            <w:r w:rsidRPr="0008401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8800001110</w:t>
            </w:r>
          </w:p>
        </w:tc>
        <w:tc>
          <w:tcPr>
            <w:tcW w:w="581" w:type="dxa"/>
            <w:hideMark/>
          </w:tcPr>
          <w:p w:rsidR="00084010" w:rsidRPr="00084010" w:rsidRDefault="00084010" w:rsidP="00084010">
            <w:pPr>
              <w:spacing w:after="200" w:line="276" w:lineRule="auto"/>
              <w:rPr>
                <w:b/>
                <w:bCs/>
              </w:rPr>
            </w:pPr>
            <w:r w:rsidRPr="00084010">
              <w:rPr>
                <w:b/>
                <w:bCs/>
              </w:rPr>
              <w:t>100</w:t>
            </w:r>
          </w:p>
        </w:tc>
        <w:tc>
          <w:tcPr>
            <w:tcW w:w="1553" w:type="dxa"/>
            <w:hideMark/>
          </w:tcPr>
          <w:p w:rsidR="00084010" w:rsidRPr="00084010" w:rsidRDefault="00084010" w:rsidP="00084010">
            <w:pPr>
              <w:spacing w:after="200" w:line="276" w:lineRule="auto"/>
              <w:rPr>
                <w:b/>
                <w:bCs/>
              </w:rPr>
            </w:pPr>
            <w:r w:rsidRPr="00084010">
              <w:rPr>
                <w:b/>
                <w:bCs/>
              </w:rPr>
              <w:t>482,9</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Расходы на выплаты персоналу государственных (муниципальных) органов</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8800001110</w:t>
            </w:r>
          </w:p>
        </w:tc>
        <w:tc>
          <w:tcPr>
            <w:tcW w:w="581" w:type="dxa"/>
            <w:hideMark/>
          </w:tcPr>
          <w:p w:rsidR="00084010" w:rsidRPr="00084010" w:rsidRDefault="00084010" w:rsidP="00084010">
            <w:pPr>
              <w:spacing w:after="200" w:line="276" w:lineRule="auto"/>
              <w:rPr>
                <w:b/>
                <w:bCs/>
              </w:rPr>
            </w:pPr>
            <w:r w:rsidRPr="00084010">
              <w:rPr>
                <w:b/>
                <w:bCs/>
              </w:rPr>
              <w:t>120</w:t>
            </w:r>
          </w:p>
        </w:tc>
        <w:tc>
          <w:tcPr>
            <w:tcW w:w="1553" w:type="dxa"/>
            <w:hideMark/>
          </w:tcPr>
          <w:p w:rsidR="00084010" w:rsidRPr="00084010" w:rsidRDefault="00084010" w:rsidP="00084010">
            <w:pPr>
              <w:spacing w:after="200" w:line="276" w:lineRule="auto"/>
              <w:rPr>
                <w:b/>
                <w:bCs/>
              </w:rPr>
            </w:pPr>
            <w:r w:rsidRPr="00084010">
              <w:rPr>
                <w:b/>
                <w:bCs/>
              </w:rPr>
              <w:t>482,9</w:t>
            </w:r>
          </w:p>
        </w:tc>
      </w:tr>
      <w:tr w:rsidR="00084010" w:rsidRPr="00084010" w:rsidTr="00084010">
        <w:trPr>
          <w:trHeight w:val="589"/>
        </w:trPr>
        <w:tc>
          <w:tcPr>
            <w:tcW w:w="4962" w:type="dxa"/>
            <w:gridSpan w:val="2"/>
            <w:hideMark/>
          </w:tcPr>
          <w:p w:rsidR="00084010" w:rsidRPr="00084010" w:rsidRDefault="00084010" w:rsidP="00084010">
            <w:pPr>
              <w:spacing w:after="200" w:line="276" w:lineRule="auto"/>
              <w:rPr>
                <w:b/>
                <w:bCs/>
              </w:rPr>
            </w:pPr>
            <w:r w:rsidRPr="0008401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1439,7</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Непрограммное направление бюджета  по муниципальным образованиям</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1439,7</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Расходы на обеспечение функций органов местного самоуправления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8800000190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1439,6</w:t>
            </w:r>
          </w:p>
        </w:tc>
      </w:tr>
      <w:tr w:rsidR="00084010" w:rsidRPr="00084010" w:rsidTr="00084010">
        <w:trPr>
          <w:trHeight w:val="589"/>
        </w:trPr>
        <w:tc>
          <w:tcPr>
            <w:tcW w:w="4962" w:type="dxa"/>
            <w:gridSpan w:val="2"/>
            <w:hideMark/>
          </w:tcPr>
          <w:p w:rsidR="00084010" w:rsidRPr="00084010" w:rsidRDefault="00084010" w:rsidP="00084010">
            <w:pPr>
              <w:spacing w:after="200" w:line="276" w:lineRule="auto"/>
              <w:rPr>
                <w:b/>
                <w:bCs/>
              </w:rPr>
            </w:pPr>
            <w:r w:rsidRPr="00084010">
              <w:rPr>
                <w:b/>
                <w:bCs/>
              </w:rPr>
              <w:t xml:space="preserve">Расходы на выплаты персоналу в целях обеспечения выполнения функций </w:t>
            </w:r>
            <w:r w:rsidRPr="00084010">
              <w:rPr>
                <w:b/>
                <w:bC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725" w:type="dxa"/>
            <w:hideMark/>
          </w:tcPr>
          <w:p w:rsidR="00084010" w:rsidRPr="00084010" w:rsidRDefault="00084010" w:rsidP="00084010">
            <w:pPr>
              <w:spacing w:after="200" w:line="276" w:lineRule="auto"/>
              <w:rPr>
                <w:b/>
                <w:bCs/>
              </w:rPr>
            </w:pPr>
            <w:r w:rsidRPr="00084010">
              <w:rPr>
                <w:b/>
                <w:bCs/>
              </w:rPr>
              <w:lastRenderedPageBreak/>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8800000190</w:t>
            </w:r>
          </w:p>
        </w:tc>
        <w:tc>
          <w:tcPr>
            <w:tcW w:w="581" w:type="dxa"/>
            <w:hideMark/>
          </w:tcPr>
          <w:p w:rsidR="00084010" w:rsidRPr="00084010" w:rsidRDefault="00084010" w:rsidP="00084010">
            <w:pPr>
              <w:spacing w:after="200" w:line="276" w:lineRule="auto"/>
              <w:rPr>
                <w:b/>
                <w:bCs/>
              </w:rPr>
            </w:pPr>
            <w:r w:rsidRPr="00084010">
              <w:rPr>
                <w:b/>
                <w:bCs/>
              </w:rPr>
              <w:t>100</w:t>
            </w:r>
          </w:p>
        </w:tc>
        <w:tc>
          <w:tcPr>
            <w:tcW w:w="1553" w:type="dxa"/>
            <w:hideMark/>
          </w:tcPr>
          <w:p w:rsidR="00084010" w:rsidRPr="00084010" w:rsidRDefault="00084010" w:rsidP="00084010">
            <w:pPr>
              <w:spacing w:after="200" w:line="276" w:lineRule="auto"/>
              <w:rPr>
                <w:b/>
                <w:bCs/>
              </w:rPr>
            </w:pPr>
            <w:r w:rsidRPr="00084010">
              <w:rPr>
                <w:b/>
                <w:bCs/>
              </w:rPr>
              <w:t>997,2</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lastRenderedPageBreak/>
              <w:t>Расходы на выплаты персоналу государственных (муниципальных) органов</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8800000190</w:t>
            </w:r>
          </w:p>
        </w:tc>
        <w:tc>
          <w:tcPr>
            <w:tcW w:w="581" w:type="dxa"/>
            <w:hideMark/>
          </w:tcPr>
          <w:p w:rsidR="00084010" w:rsidRPr="00084010" w:rsidRDefault="00084010" w:rsidP="00084010">
            <w:pPr>
              <w:spacing w:after="200" w:line="276" w:lineRule="auto"/>
              <w:rPr>
                <w:b/>
                <w:bCs/>
              </w:rPr>
            </w:pPr>
            <w:r w:rsidRPr="00084010">
              <w:rPr>
                <w:b/>
                <w:bCs/>
              </w:rPr>
              <w:t>120</w:t>
            </w:r>
          </w:p>
        </w:tc>
        <w:tc>
          <w:tcPr>
            <w:tcW w:w="1553" w:type="dxa"/>
            <w:hideMark/>
          </w:tcPr>
          <w:p w:rsidR="00084010" w:rsidRPr="00084010" w:rsidRDefault="00084010" w:rsidP="00084010">
            <w:pPr>
              <w:spacing w:after="200" w:line="276" w:lineRule="auto"/>
              <w:rPr>
                <w:b/>
                <w:bCs/>
              </w:rPr>
            </w:pPr>
            <w:r w:rsidRPr="00084010">
              <w:rPr>
                <w:b/>
                <w:bCs/>
              </w:rPr>
              <w:t>997,2</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8800000190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412,6</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8800000190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412,6</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Иные бюджетные ассигнования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8800000190</w:t>
            </w:r>
          </w:p>
        </w:tc>
        <w:tc>
          <w:tcPr>
            <w:tcW w:w="581" w:type="dxa"/>
            <w:hideMark/>
          </w:tcPr>
          <w:p w:rsidR="00084010" w:rsidRPr="00084010" w:rsidRDefault="00084010" w:rsidP="00084010">
            <w:pPr>
              <w:spacing w:after="200" w:line="276" w:lineRule="auto"/>
              <w:rPr>
                <w:b/>
                <w:bCs/>
              </w:rPr>
            </w:pPr>
            <w:r w:rsidRPr="00084010">
              <w:rPr>
                <w:b/>
                <w:bCs/>
              </w:rPr>
              <w:t>800</w:t>
            </w:r>
          </w:p>
        </w:tc>
        <w:tc>
          <w:tcPr>
            <w:tcW w:w="1553" w:type="dxa"/>
            <w:hideMark/>
          </w:tcPr>
          <w:p w:rsidR="00084010" w:rsidRPr="00084010" w:rsidRDefault="00084010" w:rsidP="00084010">
            <w:pPr>
              <w:spacing w:after="200" w:line="276" w:lineRule="auto"/>
              <w:rPr>
                <w:b/>
                <w:bCs/>
              </w:rPr>
            </w:pPr>
            <w:r w:rsidRPr="00084010">
              <w:rPr>
                <w:b/>
                <w:bCs/>
              </w:rPr>
              <w:t>29,8</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Уплата налогов, сборов и иных платежей</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8800000190</w:t>
            </w:r>
          </w:p>
        </w:tc>
        <w:tc>
          <w:tcPr>
            <w:tcW w:w="581" w:type="dxa"/>
            <w:hideMark/>
          </w:tcPr>
          <w:p w:rsidR="00084010" w:rsidRPr="00084010" w:rsidRDefault="00084010" w:rsidP="00084010">
            <w:pPr>
              <w:spacing w:after="200" w:line="276" w:lineRule="auto"/>
              <w:rPr>
                <w:b/>
                <w:bCs/>
              </w:rPr>
            </w:pPr>
            <w:r w:rsidRPr="00084010">
              <w:rPr>
                <w:b/>
                <w:bCs/>
              </w:rPr>
              <w:t>850</w:t>
            </w:r>
          </w:p>
        </w:tc>
        <w:tc>
          <w:tcPr>
            <w:tcW w:w="1553" w:type="dxa"/>
            <w:hideMark/>
          </w:tcPr>
          <w:p w:rsidR="00084010" w:rsidRPr="00084010" w:rsidRDefault="00084010" w:rsidP="00084010">
            <w:pPr>
              <w:spacing w:after="200" w:line="276" w:lineRule="auto"/>
              <w:rPr>
                <w:b/>
                <w:bCs/>
              </w:rPr>
            </w:pPr>
            <w:r w:rsidRPr="00084010">
              <w:rPr>
                <w:b/>
                <w:bCs/>
              </w:rPr>
              <w:t>29,8</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Осуществление отдельных государственных полномочий по решению вопросов в сфере административных правонарушений</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8800070190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0,1</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8800070190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0,1</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01</w:t>
            </w:r>
          </w:p>
        </w:tc>
        <w:tc>
          <w:tcPr>
            <w:tcW w:w="472" w:type="dxa"/>
            <w:hideMark/>
          </w:tcPr>
          <w:p w:rsidR="00084010" w:rsidRPr="00084010" w:rsidRDefault="00084010" w:rsidP="00084010">
            <w:pPr>
              <w:spacing w:after="200" w:line="276" w:lineRule="auto"/>
              <w:rPr>
                <w:b/>
                <w:bCs/>
              </w:rPr>
            </w:pPr>
            <w:r w:rsidRPr="00084010">
              <w:rPr>
                <w:b/>
                <w:bCs/>
              </w:rPr>
              <w:t>04</w:t>
            </w:r>
          </w:p>
        </w:tc>
        <w:tc>
          <w:tcPr>
            <w:tcW w:w="1332" w:type="dxa"/>
            <w:hideMark/>
          </w:tcPr>
          <w:p w:rsidR="00084010" w:rsidRPr="00084010" w:rsidRDefault="00084010" w:rsidP="00084010">
            <w:pPr>
              <w:spacing w:after="200" w:line="276" w:lineRule="auto"/>
              <w:rPr>
                <w:b/>
                <w:bCs/>
              </w:rPr>
            </w:pPr>
            <w:r w:rsidRPr="00084010">
              <w:rPr>
                <w:b/>
                <w:bCs/>
              </w:rPr>
              <w:t>8800070190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0,1</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НАЦИОНАЛЬНАЯ ОБОРОНА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02</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83,4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Мобилизационная и вневойсковая подготовка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02</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83,4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Непрограммное направление бюджета  по муниципальным образованиям</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02</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8800000000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83,4</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Субвенции на осуществление первичного воинского учета на территориях, где отсутствуют военные комиссариаты</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02</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8800051180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83,4</w:t>
            </w:r>
          </w:p>
        </w:tc>
      </w:tr>
      <w:tr w:rsidR="00084010" w:rsidRPr="00084010" w:rsidTr="00084010">
        <w:trPr>
          <w:trHeight w:val="589"/>
        </w:trPr>
        <w:tc>
          <w:tcPr>
            <w:tcW w:w="4962" w:type="dxa"/>
            <w:gridSpan w:val="2"/>
            <w:hideMark/>
          </w:tcPr>
          <w:p w:rsidR="00084010" w:rsidRPr="00084010" w:rsidRDefault="00084010" w:rsidP="00084010">
            <w:pPr>
              <w:spacing w:after="200" w:line="276" w:lineRule="auto"/>
              <w:rPr>
                <w:b/>
                <w:bCs/>
              </w:rPr>
            </w:pPr>
            <w:r w:rsidRPr="0008401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02</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8800051180</w:t>
            </w:r>
          </w:p>
        </w:tc>
        <w:tc>
          <w:tcPr>
            <w:tcW w:w="581" w:type="dxa"/>
            <w:hideMark/>
          </w:tcPr>
          <w:p w:rsidR="00084010" w:rsidRPr="00084010" w:rsidRDefault="00084010" w:rsidP="00084010">
            <w:pPr>
              <w:spacing w:after="200" w:line="276" w:lineRule="auto"/>
              <w:rPr>
                <w:b/>
                <w:bCs/>
              </w:rPr>
            </w:pPr>
            <w:r w:rsidRPr="00084010">
              <w:rPr>
                <w:b/>
                <w:bCs/>
              </w:rPr>
              <w:t>100</w:t>
            </w:r>
          </w:p>
        </w:tc>
        <w:tc>
          <w:tcPr>
            <w:tcW w:w="1553" w:type="dxa"/>
            <w:hideMark/>
          </w:tcPr>
          <w:p w:rsidR="00084010" w:rsidRPr="00084010" w:rsidRDefault="00084010" w:rsidP="00084010">
            <w:pPr>
              <w:spacing w:after="200" w:line="276" w:lineRule="auto"/>
              <w:rPr>
                <w:b/>
                <w:bCs/>
              </w:rPr>
            </w:pPr>
            <w:r w:rsidRPr="00084010">
              <w:rPr>
                <w:b/>
                <w:bCs/>
              </w:rPr>
              <w:t>83,4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Расходы на выплаты персоналу государственных (муниципальных) органов</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02</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8800051180</w:t>
            </w:r>
          </w:p>
        </w:tc>
        <w:tc>
          <w:tcPr>
            <w:tcW w:w="581" w:type="dxa"/>
            <w:hideMark/>
          </w:tcPr>
          <w:p w:rsidR="00084010" w:rsidRPr="00084010" w:rsidRDefault="00084010" w:rsidP="00084010">
            <w:pPr>
              <w:spacing w:after="200" w:line="276" w:lineRule="auto"/>
              <w:rPr>
                <w:b/>
                <w:bCs/>
              </w:rPr>
            </w:pPr>
            <w:r w:rsidRPr="00084010">
              <w:rPr>
                <w:b/>
                <w:bCs/>
              </w:rPr>
              <w:t>120</w:t>
            </w:r>
          </w:p>
        </w:tc>
        <w:tc>
          <w:tcPr>
            <w:tcW w:w="1553" w:type="dxa"/>
            <w:hideMark/>
          </w:tcPr>
          <w:p w:rsidR="00084010" w:rsidRPr="00084010" w:rsidRDefault="00084010" w:rsidP="00084010">
            <w:pPr>
              <w:spacing w:after="200" w:line="276" w:lineRule="auto"/>
              <w:rPr>
                <w:b/>
                <w:bCs/>
              </w:rPr>
            </w:pPr>
            <w:r w:rsidRPr="00084010">
              <w:rPr>
                <w:b/>
                <w:bCs/>
              </w:rPr>
              <w:t>83,4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lastRenderedPageBreak/>
              <w:t>НАЦИОНАЛЬНАЯ БЕЗОПАСНОСТЬ И ПРАВООХРАНИТЕЛЬНАЯ ДЕЯТЕЛЬНОСТЬ</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03</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168,2</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Защита населения и территории от чрезвычайных ситуаций природного и техногенного характера, гражданская оборона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03</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168,2</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Отсутствует в справочнике КЦСР!</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03</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6900000000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168,2</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Мероприятия по предупреждению и ликвидации последствий ЧС и стихийных бедствий природного и техногенного характера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03</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6900000430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168,2</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03</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6900000430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168,2</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03</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6900000430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168,2</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НАЦИОНАЛЬНАЯ ЭКОНОМИКА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583,4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Дорожное хозяйство (дорожные фонды)</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538,4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Отсутствует в справочнике КЦСР!</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7000000000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538,4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Содержание автомобильных дорог за счет дорожного фонда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7000000530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538,4</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7000000530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538,4</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09</w:t>
            </w:r>
          </w:p>
        </w:tc>
        <w:tc>
          <w:tcPr>
            <w:tcW w:w="1332" w:type="dxa"/>
            <w:hideMark/>
          </w:tcPr>
          <w:p w:rsidR="00084010" w:rsidRPr="00084010" w:rsidRDefault="00084010" w:rsidP="00084010">
            <w:pPr>
              <w:spacing w:after="200" w:line="276" w:lineRule="auto"/>
              <w:rPr>
                <w:b/>
                <w:bCs/>
              </w:rPr>
            </w:pPr>
            <w:r w:rsidRPr="00084010">
              <w:rPr>
                <w:b/>
                <w:bCs/>
              </w:rPr>
              <w:t>7000000530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538,4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Другие вопросы в области национальной экономики</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12</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45,0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Развитие национальной экономики</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12</w:t>
            </w:r>
          </w:p>
        </w:tc>
        <w:tc>
          <w:tcPr>
            <w:tcW w:w="1332" w:type="dxa"/>
            <w:hideMark/>
          </w:tcPr>
          <w:p w:rsidR="00084010" w:rsidRPr="00084010" w:rsidRDefault="00084010" w:rsidP="00084010">
            <w:pPr>
              <w:spacing w:after="200" w:line="276" w:lineRule="auto"/>
              <w:rPr>
                <w:b/>
                <w:bCs/>
              </w:rPr>
            </w:pPr>
            <w:r w:rsidRPr="00084010">
              <w:rPr>
                <w:b/>
                <w:bCs/>
              </w:rPr>
              <w:t>7500000000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45,0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Прочие мероприятия в национальной экономике</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12</w:t>
            </w:r>
          </w:p>
        </w:tc>
        <w:tc>
          <w:tcPr>
            <w:tcW w:w="1332" w:type="dxa"/>
            <w:hideMark/>
          </w:tcPr>
          <w:p w:rsidR="00084010" w:rsidRPr="00084010" w:rsidRDefault="00084010" w:rsidP="00084010">
            <w:pPr>
              <w:spacing w:after="200" w:line="276" w:lineRule="auto"/>
              <w:rPr>
                <w:b/>
                <w:bCs/>
              </w:rPr>
            </w:pPr>
            <w:r w:rsidRPr="00084010">
              <w:rPr>
                <w:b/>
                <w:bCs/>
              </w:rPr>
              <w:t>7500000090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45,0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12</w:t>
            </w:r>
          </w:p>
        </w:tc>
        <w:tc>
          <w:tcPr>
            <w:tcW w:w="1332" w:type="dxa"/>
            <w:hideMark/>
          </w:tcPr>
          <w:p w:rsidR="00084010" w:rsidRPr="00084010" w:rsidRDefault="00084010" w:rsidP="00084010">
            <w:pPr>
              <w:spacing w:after="200" w:line="276" w:lineRule="auto"/>
              <w:rPr>
                <w:b/>
                <w:bCs/>
              </w:rPr>
            </w:pPr>
            <w:r w:rsidRPr="00084010">
              <w:rPr>
                <w:b/>
                <w:bCs/>
              </w:rPr>
              <w:t>7500000090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45,0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04</w:t>
            </w:r>
          </w:p>
        </w:tc>
        <w:tc>
          <w:tcPr>
            <w:tcW w:w="472" w:type="dxa"/>
            <w:hideMark/>
          </w:tcPr>
          <w:p w:rsidR="00084010" w:rsidRPr="00084010" w:rsidRDefault="00084010" w:rsidP="00084010">
            <w:pPr>
              <w:spacing w:after="200" w:line="276" w:lineRule="auto"/>
              <w:rPr>
                <w:b/>
                <w:bCs/>
              </w:rPr>
            </w:pPr>
            <w:r w:rsidRPr="00084010">
              <w:rPr>
                <w:b/>
                <w:bCs/>
              </w:rPr>
              <w:t>12</w:t>
            </w:r>
          </w:p>
        </w:tc>
        <w:tc>
          <w:tcPr>
            <w:tcW w:w="1332" w:type="dxa"/>
            <w:hideMark/>
          </w:tcPr>
          <w:p w:rsidR="00084010" w:rsidRPr="00084010" w:rsidRDefault="00084010" w:rsidP="00084010">
            <w:pPr>
              <w:spacing w:after="200" w:line="276" w:lineRule="auto"/>
              <w:rPr>
                <w:b/>
                <w:bCs/>
              </w:rPr>
            </w:pPr>
            <w:r w:rsidRPr="00084010">
              <w:rPr>
                <w:b/>
                <w:bCs/>
              </w:rPr>
              <w:t>7500000090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45,0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lastRenderedPageBreak/>
              <w:t>ЖИЛИЩНО-КОММУНАЛЬНОЕ ХОЗЯЙСТВО</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577,5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Коммунальное хозяйство</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80,0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Отсутствует в справочнике КЦСР!</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7100000000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80,0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Мероприятия в области коммунального хозяйства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7110000430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80,0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7110000430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80,0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02</w:t>
            </w:r>
          </w:p>
        </w:tc>
        <w:tc>
          <w:tcPr>
            <w:tcW w:w="1332" w:type="dxa"/>
            <w:hideMark/>
          </w:tcPr>
          <w:p w:rsidR="00084010" w:rsidRPr="00084010" w:rsidRDefault="00084010" w:rsidP="00084010">
            <w:pPr>
              <w:spacing w:after="200" w:line="276" w:lineRule="auto"/>
              <w:rPr>
                <w:b/>
                <w:bCs/>
              </w:rPr>
            </w:pPr>
            <w:r w:rsidRPr="00084010">
              <w:rPr>
                <w:b/>
                <w:bCs/>
              </w:rPr>
              <w:t>7110000430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80,0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Благоустройство</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497,5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Отсутствует в справочнике КЦСР!</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497,5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Уличное освещение</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7200000050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267,4</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7200000050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267,4</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7200000050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267,4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Организация и содержание мест захоронения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7200000070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215,1</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7200000070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215,1</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7200000070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215,1</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Прочие мероприятия по благоустройству  поселений</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7200000090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15,0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7200000090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15,0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05</w:t>
            </w:r>
          </w:p>
        </w:tc>
        <w:tc>
          <w:tcPr>
            <w:tcW w:w="472" w:type="dxa"/>
            <w:hideMark/>
          </w:tcPr>
          <w:p w:rsidR="00084010" w:rsidRPr="00084010" w:rsidRDefault="00084010" w:rsidP="00084010">
            <w:pPr>
              <w:spacing w:after="200" w:line="276" w:lineRule="auto"/>
              <w:rPr>
                <w:b/>
                <w:bCs/>
              </w:rPr>
            </w:pPr>
            <w:r w:rsidRPr="00084010">
              <w:rPr>
                <w:b/>
                <w:bCs/>
              </w:rPr>
              <w:t>03</w:t>
            </w:r>
          </w:p>
        </w:tc>
        <w:tc>
          <w:tcPr>
            <w:tcW w:w="1332" w:type="dxa"/>
            <w:hideMark/>
          </w:tcPr>
          <w:p w:rsidR="00084010" w:rsidRPr="00084010" w:rsidRDefault="00084010" w:rsidP="00084010">
            <w:pPr>
              <w:spacing w:after="200" w:line="276" w:lineRule="auto"/>
              <w:rPr>
                <w:b/>
                <w:bCs/>
              </w:rPr>
            </w:pPr>
            <w:r w:rsidRPr="00084010">
              <w:rPr>
                <w:b/>
                <w:bCs/>
              </w:rPr>
              <w:t>7200000090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15,0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КУЛЬТУРА, КИНЕМАТОГРАФИЯ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2468,4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Культура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2468,4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lastRenderedPageBreak/>
              <w:t>Развитие культуры</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2468,4</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Дома культуры</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7300000100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2468,4</w:t>
            </w:r>
          </w:p>
        </w:tc>
      </w:tr>
      <w:tr w:rsidR="00084010" w:rsidRPr="00084010" w:rsidTr="00084010">
        <w:trPr>
          <w:trHeight w:val="589"/>
        </w:trPr>
        <w:tc>
          <w:tcPr>
            <w:tcW w:w="4962" w:type="dxa"/>
            <w:gridSpan w:val="2"/>
            <w:hideMark/>
          </w:tcPr>
          <w:p w:rsidR="00084010" w:rsidRPr="00084010" w:rsidRDefault="00084010" w:rsidP="00084010">
            <w:pPr>
              <w:spacing w:after="200" w:line="276" w:lineRule="auto"/>
              <w:rPr>
                <w:b/>
                <w:bCs/>
              </w:rPr>
            </w:pPr>
            <w:r w:rsidRPr="00084010">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7300000100</w:t>
            </w:r>
          </w:p>
        </w:tc>
        <w:tc>
          <w:tcPr>
            <w:tcW w:w="581" w:type="dxa"/>
            <w:hideMark/>
          </w:tcPr>
          <w:p w:rsidR="00084010" w:rsidRPr="00084010" w:rsidRDefault="00084010" w:rsidP="00084010">
            <w:pPr>
              <w:spacing w:after="200" w:line="276" w:lineRule="auto"/>
              <w:rPr>
                <w:b/>
                <w:bCs/>
              </w:rPr>
            </w:pPr>
            <w:r w:rsidRPr="00084010">
              <w:rPr>
                <w:b/>
                <w:bCs/>
              </w:rPr>
              <w:t>100</w:t>
            </w:r>
          </w:p>
        </w:tc>
        <w:tc>
          <w:tcPr>
            <w:tcW w:w="1553" w:type="dxa"/>
            <w:hideMark/>
          </w:tcPr>
          <w:p w:rsidR="00084010" w:rsidRPr="00084010" w:rsidRDefault="00084010" w:rsidP="00084010">
            <w:pPr>
              <w:spacing w:after="200" w:line="276" w:lineRule="auto"/>
              <w:rPr>
                <w:b/>
                <w:bCs/>
              </w:rPr>
            </w:pPr>
            <w:r w:rsidRPr="00084010">
              <w:rPr>
                <w:b/>
                <w:bCs/>
              </w:rPr>
              <w:t>1690,6</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Расходы на выплаты персоналу казенных учреждений</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7300000100</w:t>
            </w:r>
          </w:p>
        </w:tc>
        <w:tc>
          <w:tcPr>
            <w:tcW w:w="581" w:type="dxa"/>
            <w:hideMark/>
          </w:tcPr>
          <w:p w:rsidR="00084010" w:rsidRPr="00084010" w:rsidRDefault="00084010" w:rsidP="00084010">
            <w:pPr>
              <w:spacing w:after="200" w:line="276" w:lineRule="auto"/>
              <w:rPr>
                <w:b/>
                <w:bCs/>
              </w:rPr>
            </w:pPr>
            <w:r w:rsidRPr="00084010">
              <w:rPr>
                <w:b/>
                <w:bCs/>
              </w:rPr>
              <w:t>110</w:t>
            </w:r>
          </w:p>
        </w:tc>
        <w:tc>
          <w:tcPr>
            <w:tcW w:w="1553" w:type="dxa"/>
            <w:hideMark/>
          </w:tcPr>
          <w:p w:rsidR="00084010" w:rsidRPr="00084010" w:rsidRDefault="00084010" w:rsidP="00084010">
            <w:pPr>
              <w:spacing w:after="200" w:line="276" w:lineRule="auto"/>
              <w:rPr>
                <w:b/>
                <w:bCs/>
              </w:rPr>
            </w:pPr>
            <w:r w:rsidRPr="00084010">
              <w:rPr>
                <w:b/>
                <w:bCs/>
              </w:rPr>
              <w:t>1690,6</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7300000100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764,8</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7300000100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764,8</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Иные бюджетные ассигнования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7300000100</w:t>
            </w:r>
          </w:p>
        </w:tc>
        <w:tc>
          <w:tcPr>
            <w:tcW w:w="581" w:type="dxa"/>
            <w:hideMark/>
          </w:tcPr>
          <w:p w:rsidR="00084010" w:rsidRPr="00084010" w:rsidRDefault="00084010" w:rsidP="00084010">
            <w:pPr>
              <w:spacing w:after="200" w:line="276" w:lineRule="auto"/>
              <w:rPr>
                <w:b/>
                <w:bCs/>
              </w:rPr>
            </w:pPr>
            <w:r w:rsidRPr="00084010">
              <w:rPr>
                <w:b/>
                <w:bCs/>
              </w:rPr>
              <w:t>800</w:t>
            </w:r>
          </w:p>
        </w:tc>
        <w:tc>
          <w:tcPr>
            <w:tcW w:w="1553" w:type="dxa"/>
            <w:hideMark/>
          </w:tcPr>
          <w:p w:rsidR="00084010" w:rsidRPr="00084010" w:rsidRDefault="00084010" w:rsidP="00084010">
            <w:pPr>
              <w:spacing w:after="200" w:line="276" w:lineRule="auto"/>
              <w:rPr>
                <w:b/>
                <w:bCs/>
              </w:rPr>
            </w:pPr>
            <w:r w:rsidRPr="00084010">
              <w:rPr>
                <w:b/>
                <w:bCs/>
              </w:rPr>
              <w:t>13,0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Уплата налогов, сборов и иных платежей</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08</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7300000100</w:t>
            </w:r>
          </w:p>
        </w:tc>
        <w:tc>
          <w:tcPr>
            <w:tcW w:w="581" w:type="dxa"/>
            <w:hideMark/>
          </w:tcPr>
          <w:p w:rsidR="00084010" w:rsidRPr="00084010" w:rsidRDefault="00084010" w:rsidP="00084010">
            <w:pPr>
              <w:spacing w:after="200" w:line="276" w:lineRule="auto"/>
              <w:rPr>
                <w:b/>
                <w:bCs/>
              </w:rPr>
            </w:pPr>
            <w:r w:rsidRPr="00084010">
              <w:rPr>
                <w:b/>
                <w:bCs/>
              </w:rPr>
              <w:t>850</w:t>
            </w:r>
          </w:p>
        </w:tc>
        <w:tc>
          <w:tcPr>
            <w:tcW w:w="1553" w:type="dxa"/>
            <w:hideMark/>
          </w:tcPr>
          <w:p w:rsidR="00084010" w:rsidRPr="00084010" w:rsidRDefault="00084010" w:rsidP="00084010">
            <w:pPr>
              <w:spacing w:after="200" w:line="276" w:lineRule="auto"/>
              <w:rPr>
                <w:b/>
                <w:bCs/>
              </w:rPr>
            </w:pPr>
            <w:r w:rsidRPr="00084010">
              <w:rPr>
                <w:b/>
                <w:bCs/>
              </w:rPr>
              <w:t>13,0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СОЦИАЛЬНАЯ ПОЛИТИКА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10</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149,5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Пенсионное обеспечение</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10</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149,5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Отсутствует в справочнике КЦСР!</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10</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6800000000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149,5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Доплаты к пенсиям муниципальных служащих</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10</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6800000410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149,5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Социальное обеспечение и иные выплаты населению</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10</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6800000410</w:t>
            </w:r>
          </w:p>
        </w:tc>
        <w:tc>
          <w:tcPr>
            <w:tcW w:w="581" w:type="dxa"/>
            <w:hideMark/>
          </w:tcPr>
          <w:p w:rsidR="00084010" w:rsidRPr="00084010" w:rsidRDefault="00084010" w:rsidP="00084010">
            <w:pPr>
              <w:spacing w:after="200" w:line="276" w:lineRule="auto"/>
              <w:rPr>
                <w:b/>
                <w:bCs/>
              </w:rPr>
            </w:pPr>
            <w:r w:rsidRPr="00084010">
              <w:rPr>
                <w:b/>
                <w:bCs/>
              </w:rPr>
              <w:t>300</w:t>
            </w:r>
          </w:p>
        </w:tc>
        <w:tc>
          <w:tcPr>
            <w:tcW w:w="1553" w:type="dxa"/>
            <w:hideMark/>
          </w:tcPr>
          <w:p w:rsidR="00084010" w:rsidRPr="00084010" w:rsidRDefault="00084010" w:rsidP="00084010">
            <w:pPr>
              <w:spacing w:after="200" w:line="276" w:lineRule="auto"/>
              <w:rPr>
                <w:b/>
                <w:bCs/>
              </w:rPr>
            </w:pPr>
            <w:r w:rsidRPr="00084010">
              <w:rPr>
                <w:b/>
                <w:bCs/>
              </w:rPr>
              <w:t>149,5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Публичные нормативные социальные выплаты гражданам</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10</w:t>
            </w:r>
          </w:p>
        </w:tc>
        <w:tc>
          <w:tcPr>
            <w:tcW w:w="472" w:type="dxa"/>
            <w:hideMark/>
          </w:tcPr>
          <w:p w:rsidR="00084010" w:rsidRPr="00084010" w:rsidRDefault="00084010" w:rsidP="00084010">
            <w:pPr>
              <w:spacing w:after="200" w:line="276" w:lineRule="auto"/>
              <w:rPr>
                <w:b/>
                <w:bCs/>
              </w:rPr>
            </w:pPr>
            <w:r w:rsidRPr="00084010">
              <w:rPr>
                <w:b/>
                <w:bCs/>
              </w:rPr>
              <w:t>01</w:t>
            </w:r>
          </w:p>
        </w:tc>
        <w:tc>
          <w:tcPr>
            <w:tcW w:w="1332" w:type="dxa"/>
            <w:hideMark/>
          </w:tcPr>
          <w:p w:rsidR="00084010" w:rsidRPr="00084010" w:rsidRDefault="00084010" w:rsidP="00084010">
            <w:pPr>
              <w:spacing w:after="200" w:line="276" w:lineRule="auto"/>
              <w:rPr>
                <w:b/>
                <w:bCs/>
              </w:rPr>
            </w:pPr>
            <w:r w:rsidRPr="00084010">
              <w:rPr>
                <w:b/>
                <w:bCs/>
              </w:rPr>
              <w:t>6800000410</w:t>
            </w:r>
          </w:p>
        </w:tc>
        <w:tc>
          <w:tcPr>
            <w:tcW w:w="581" w:type="dxa"/>
            <w:hideMark/>
          </w:tcPr>
          <w:p w:rsidR="00084010" w:rsidRPr="00084010" w:rsidRDefault="00084010" w:rsidP="00084010">
            <w:pPr>
              <w:spacing w:after="200" w:line="276" w:lineRule="auto"/>
              <w:rPr>
                <w:b/>
                <w:bCs/>
              </w:rPr>
            </w:pPr>
            <w:r w:rsidRPr="00084010">
              <w:rPr>
                <w:b/>
                <w:bCs/>
              </w:rPr>
              <w:t>310</w:t>
            </w:r>
          </w:p>
        </w:tc>
        <w:tc>
          <w:tcPr>
            <w:tcW w:w="1553" w:type="dxa"/>
            <w:hideMark/>
          </w:tcPr>
          <w:p w:rsidR="00084010" w:rsidRPr="00084010" w:rsidRDefault="00084010" w:rsidP="00084010">
            <w:pPr>
              <w:spacing w:after="200" w:line="276" w:lineRule="auto"/>
              <w:rPr>
                <w:b/>
                <w:bCs/>
              </w:rPr>
            </w:pPr>
            <w:r w:rsidRPr="00084010">
              <w:rPr>
                <w:b/>
                <w:bCs/>
              </w:rPr>
              <w:t>149,5</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ФИЗИЧЕСКАЯ КУЛЬТУРА И СПОРТ</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11</w:t>
            </w:r>
          </w:p>
        </w:tc>
        <w:tc>
          <w:tcPr>
            <w:tcW w:w="472" w:type="dxa"/>
            <w:hideMark/>
          </w:tcPr>
          <w:p w:rsidR="00084010" w:rsidRPr="00084010" w:rsidRDefault="00084010" w:rsidP="00084010">
            <w:pPr>
              <w:spacing w:after="200" w:line="276" w:lineRule="auto"/>
              <w:rPr>
                <w:b/>
                <w:bCs/>
              </w:rPr>
            </w:pPr>
            <w:r w:rsidRPr="00084010">
              <w:rPr>
                <w:b/>
                <w:bCs/>
              </w:rPr>
              <w:t>00</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10,0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Другие вопросы в области физической культуры и спорта</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11</w:t>
            </w:r>
          </w:p>
        </w:tc>
        <w:tc>
          <w:tcPr>
            <w:tcW w:w="472" w:type="dxa"/>
            <w:hideMark/>
          </w:tcPr>
          <w:p w:rsidR="00084010" w:rsidRPr="00084010" w:rsidRDefault="00084010" w:rsidP="00084010">
            <w:pPr>
              <w:spacing w:after="200" w:line="276" w:lineRule="auto"/>
              <w:rPr>
                <w:b/>
                <w:bCs/>
              </w:rPr>
            </w:pPr>
            <w:r w:rsidRPr="00084010">
              <w:rPr>
                <w:b/>
                <w:bCs/>
              </w:rPr>
              <w:t>05</w:t>
            </w:r>
          </w:p>
        </w:tc>
        <w:tc>
          <w:tcPr>
            <w:tcW w:w="1332" w:type="dxa"/>
            <w:hideMark/>
          </w:tcPr>
          <w:p w:rsidR="00084010" w:rsidRPr="00084010" w:rsidRDefault="00084010" w:rsidP="00084010">
            <w:pPr>
              <w:spacing w:after="200" w:line="276" w:lineRule="auto"/>
              <w:rPr>
                <w:b/>
                <w:bCs/>
              </w:rPr>
            </w:pPr>
            <w:r w:rsidRPr="00084010">
              <w:rPr>
                <w:b/>
                <w:bCs/>
              </w:rPr>
              <w:t> </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10,0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Социальная поддержка населения</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11</w:t>
            </w:r>
          </w:p>
        </w:tc>
        <w:tc>
          <w:tcPr>
            <w:tcW w:w="472" w:type="dxa"/>
            <w:hideMark/>
          </w:tcPr>
          <w:p w:rsidR="00084010" w:rsidRPr="00084010" w:rsidRDefault="00084010" w:rsidP="00084010">
            <w:pPr>
              <w:spacing w:after="200" w:line="276" w:lineRule="auto"/>
              <w:rPr>
                <w:b/>
                <w:bCs/>
              </w:rPr>
            </w:pPr>
            <w:r w:rsidRPr="00084010">
              <w:rPr>
                <w:b/>
                <w:bCs/>
              </w:rPr>
              <w:t>05</w:t>
            </w:r>
          </w:p>
        </w:tc>
        <w:tc>
          <w:tcPr>
            <w:tcW w:w="1332" w:type="dxa"/>
            <w:hideMark/>
          </w:tcPr>
          <w:p w:rsidR="00084010" w:rsidRPr="00084010" w:rsidRDefault="00084010" w:rsidP="00084010">
            <w:pPr>
              <w:spacing w:after="200" w:line="276" w:lineRule="auto"/>
              <w:rPr>
                <w:b/>
                <w:bCs/>
              </w:rPr>
            </w:pPr>
            <w:r w:rsidRPr="00084010">
              <w:rPr>
                <w:b/>
                <w:bCs/>
              </w:rPr>
              <w:t>7400000000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10,0</w:t>
            </w:r>
          </w:p>
        </w:tc>
      </w:tr>
      <w:tr w:rsidR="00084010" w:rsidRPr="00084010" w:rsidTr="00084010">
        <w:trPr>
          <w:trHeight w:val="225"/>
        </w:trPr>
        <w:tc>
          <w:tcPr>
            <w:tcW w:w="4962" w:type="dxa"/>
            <w:gridSpan w:val="2"/>
            <w:hideMark/>
          </w:tcPr>
          <w:p w:rsidR="00084010" w:rsidRPr="00084010" w:rsidRDefault="00084010" w:rsidP="00084010">
            <w:pPr>
              <w:spacing w:after="200" w:line="276" w:lineRule="auto"/>
              <w:rPr>
                <w:b/>
                <w:bCs/>
              </w:rPr>
            </w:pPr>
            <w:r w:rsidRPr="00084010">
              <w:rPr>
                <w:b/>
                <w:bCs/>
              </w:rPr>
              <w:t>мероприяв области спорта и физической культуры</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11</w:t>
            </w:r>
          </w:p>
        </w:tc>
        <w:tc>
          <w:tcPr>
            <w:tcW w:w="472" w:type="dxa"/>
            <w:hideMark/>
          </w:tcPr>
          <w:p w:rsidR="00084010" w:rsidRPr="00084010" w:rsidRDefault="00084010" w:rsidP="00084010">
            <w:pPr>
              <w:spacing w:after="200" w:line="276" w:lineRule="auto"/>
              <w:rPr>
                <w:b/>
                <w:bCs/>
              </w:rPr>
            </w:pPr>
            <w:r w:rsidRPr="00084010">
              <w:rPr>
                <w:b/>
                <w:bCs/>
              </w:rPr>
              <w:t>05</w:t>
            </w:r>
          </w:p>
        </w:tc>
        <w:tc>
          <w:tcPr>
            <w:tcW w:w="1332" w:type="dxa"/>
            <w:hideMark/>
          </w:tcPr>
          <w:p w:rsidR="00084010" w:rsidRPr="00084010" w:rsidRDefault="00084010" w:rsidP="00084010">
            <w:pPr>
              <w:spacing w:after="200" w:line="276" w:lineRule="auto"/>
              <w:rPr>
                <w:b/>
                <w:bCs/>
              </w:rPr>
            </w:pPr>
            <w:r w:rsidRPr="00084010">
              <w:rPr>
                <w:b/>
                <w:bCs/>
              </w:rPr>
              <w:t>7400000140</w:t>
            </w:r>
          </w:p>
        </w:tc>
        <w:tc>
          <w:tcPr>
            <w:tcW w:w="581" w:type="dxa"/>
            <w:hideMark/>
          </w:tcPr>
          <w:p w:rsidR="00084010" w:rsidRPr="00084010" w:rsidRDefault="00084010" w:rsidP="00084010">
            <w:pPr>
              <w:spacing w:after="200" w:line="276" w:lineRule="auto"/>
              <w:rPr>
                <w:b/>
                <w:bCs/>
              </w:rPr>
            </w:pPr>
            <w:r w:rsidRPr="00084010">
              <w:rPr>
                <w:b/>
                <w:bCs/>
              </w:rPr>
              <w:t> </w:t>
            </w:r>
          </w:p>
        </w:tc>
        <w:tc>
          <w:tcPr>
            <w:tcW w:w="1553" w:type="dxa"/>
            <w:hideMark/>
          </w:tcPr>
          <w:p w:rsidR="00084010" w:rsidRPr="00084010" w:rsidRDefault="00084010" w:rsidP="00084010">
            <w:pPr>
              <w:spacing w:after="200" w:line="276" w:lineRule="auto"/>
              <w:rPr>
                <w:b/>
                <w:bCs/>
              </w:rPr>
            </w:pPr>
            <w:r w:rsidRPr="00084010">
              <w:rPr>
                <w:b/>
                <w:bCs/>
              </w:rPr>
              <w:t>10,0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t>Закупка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11</w:t>
            </w:r>
          </w:p>
        </w:tc>
        <w:tc>
          <w:tcPr>
            <w:tcW w:w="472" w:type="dxa"/>
            <w:hideMark/>
          </w:tcPr>
          <w:p w:rsidR="00084010" w:rsidRPr="00084010" w:rsidRDefault="00084010" w:rsidP="00084010">
            <w:pPr>
              <w:spacing w:after="200" w:line="276" w:lineRule="auto"/>
              <w:rPr>
                <w:b/>
                <w:bCs/>
              </w:rPr>
            </w:pPr>
            <w:r w:rsidRPr="00084010">
              <w:rPr>
                <w:b/>
                <w:bCs/>
              </w:rPr>
              <w:t>05</w:t>
            </w:r>
          </w:p>
        </w:tc>
        <w:tc>
          <w:tcPr>
            <w:tcW w:w="1332" w:type="dxa"/>
            <w:hideMark/>
          </w:tcPr>
          <w:p w:rsidR="00084010" w:rsidRPr="00084010" w:rsidRDefault="00084010" w:rsidP="00084010">
            <w:pPr>
              <w:spacing w:after="200" w:line="276" w:lineRule="auto"/>
              <w:rPr>
                <w:b/>
                <w:bCs/>
              </w:rPr>
            </w:pPr>
            <w:r w:rsidRPr="00084010">
              <w:rPr>
                <w:b/>
                <w:bCs/>
              </w:rPr>
              <w:t>7400000140</w:t>
            </w:r>
          </w:p>
        </w:tc>
        <w:tc>
          <w:tcPr>
            <w:tcW w:w="581" w:type="dxa"/>
            <w:hideMark/>
          </w:tcPr>
          <w:p w:rsidR="00084010" w:rsidRPr="00084010" w:rsidRDefault="00084010" w:rsidP="00084010">
            <w:pPr>
              <w:spacing w:after="200" w:line="276" w:lineRule="auto"/>
              <w:rPr>
                <w:b/>
                <w:bCs/>
              </w:rPr>
            </w:pPr>
            <w:r w:rsidRPr="00084010">
              <w:rPr>
                <w:b/>
                <w:bCs/>
              </w:rPr>
              <w:t>200</w:t>
            </w:r>
          </w:p>
        </w:tc>
        <w:tc>
          <w:tcPr>
            <w:tcW w:w="1553" w:type="dxa"/>
            <w:hideMark/>
          </w:tcPr>
          <w:p w:rsidR="00084010" w:rsidRPr="00084010" w:rsidRDefault="00084010" w:rsidP="00084010">
            <w:pPr>
              <w:spacing w:after="200" w:line="276" w:lineRule="auto"/>
              <w:rPr>
                <w:b/>
                <w:bCs/>
              </w:rPr>
            </w:pPr>
            <w:r w:rsidRPr="00084010">
              <w:rPr>
                <w:b/>
                <w:bCs/>
              </w:rPr>
              <w:t>10,0</w:t>
            </w:r>
          </w:p>
        </w:tc>
      </w:tr>
      <w:tr w:rsidR="00084010" w:rsidRPr="00084010" w:rsidTr="00084010">
        <w:trPr>
          <w:trHeight w:val="398"/>
        </w:trPr>
        <w:tc>
          <w:tcPr>
            <w:tcW w:w="4962" w:type="dxa"/>
            <w:gridSpan w:val="2"/>
            <w:hideMark/>
          </w:tcPr>
          <w:p w:rsidR="00084010" w:rsidRPr="00084010" w:rsidRDefault="00084010" w:rsidP="00084010">
            <w:pPr>
              <w:spacing w:after="200" w:line="276" w:lineRule="auto"/>
              <w:rPr>
                <w:b/>
                <w:bCs/>
              </w:rPr>
            </w:pPr>
            <w:r w:rsidRPr="00084010">
              <w:rPr>
                <w:b/>
                <w:bCs/>
              </w:rPr>
              <w:lastRenderedPageBreak/>
              <w:t>Иные закупки товаров, работ и услуг для обеспечения государственных (муниципальных) нужд</w:t>
            </w:r>
          </w:p>
        </w:tc>
        <w:tc>
          <w:tcPr>
            <w:tcW w:w="725" w:type="dxa"/>
            <w:hideMark/>
          </w:tcPr>
          <w:p w:rsidR="00084010" w:rsidRPr="00084010" w:rsidRDefault="00084010" w:rsidP="00084010">
            <w:pPr>
              <w:spacing w:after="200" w:line="276" w:lineRule="auto"/>
              <w:rPr>
                <w:b/>
                <w:bCs/>
              </w:rPr>
            </w:pPr>
            <w:r w:rsidRPr="00084010">
              <w:rPr>
                <w:b/>
                <w:bCs/>
              </w:rPr>
              <w:t>347</w:t>
            </w:r>
          </w:p>
        </w:tc>
        <w:tc>
          <w:tcPr>
            <w:tcW w:w="440" w:type="dxa"/>
            <w:hideMark/>
          </w:tcPr>
          <w:p w:rsidR="00084010" w:rsidRPr="00084010" w:rsidRDefault="00084010" w:rsidP="00084010">
            <w:pPr>
              <w:spacing w:after="200" w:line="276" w:lineRule="auto"/>
              <w:rPr>
                <w:b/>
                <w:bCs/>
              </w:rPr>
            </w:pPr>
            <w:r w:rsidRPr="00084010">
              <w:rPr>
                <w:b/>
                <w:bCs/>
              </w:rPr>
              <w:t>11</w:t>
            </w:r>
          </w:p>
        </w:tc>
        <w:tc>
          <w:tcPr>
            <w:tcW w:w="472" w:type="dxa"/>
            <w:hideMark/>
          </w:tcPr>
          <w:p w:rsidR="00084010" w:rsidRPr="00084010" w:rsidRDefault="00084010" w:rsidP="00084010">
            <w:pPr>
              <w:spacing w:after="200" w:line="276" w:lineRule="auto"/>
              <w:rPr>
                <w:b/>
                <w:bCs/>
              </w:rPr>
            </w:pPr>
            <w:r w:rsidRPr="00084010">
              <w:rPr>
                <w:b/>
                <w:bCs/>
              </w:rPr>
              <w:t>05</w:t>
            </w:r>
          </w:p>
        </w:tc>
        <w:tc>
          <w:tcPr>
            <w:tcW w:w="1332" w:type="dxa"/>
            <w:hideMark/>
          </w:tcPr>
          <w:p w:rsidR="00084010" w:rsidRPr="00084010" w:rsidRDefault="00084010" w:rsidP="00084010">
            <w:pPr>
              <w:spacing w:after="200" w:line="276" w:lineRule="auto"/>
              <w:rPr>
                <w:b/>
                <w:bCs/>
              </w:rPr>
            </w:pPr>
            <w:r w:rsidRPr="00084010">
              <w:rPr>
                <w:b/>
                <w:bCs/>
              </w:rPr>
              <w:t>7400000140</w:t>
            </w:r>
          </w:p>
        </w:tc>
        <w:tc>
          <w:tcPr>
            <w:tcW w:w="581" w:type="dxa"/>
            <w:hideMark/>
          </w:tcPr>
          <w:p w:rsidR="00084010" w:rsidRPr="00084010" w:rsidRDefault="00084010" w:rsidP="00084010">
            <w:pPr>
              <w:spacing w:after="200" w:line="276" w:lineRule="auto"/>
              <w:rPr>
                <w:b/>
                <w:bCs/>
              </w:rPr>
            </w:pPr>
            <w:r w:rsidRPr="00084010">
              <w:rPr>
                <w:b/>
                <w:bCs/>
              </w:rPr>
              <w:t>240</w:t>
            </w:r>
          </w:p>
        </w:tc>
        <w:tc>
          <w:tcPr>
            <w:tcW w:w="1553" w:type="dxa"/>
            <w:hideMark/>
          </w:tcPr>
          <w:p w:rsidR="00084010" w:rsidRPr="00084010" w:rsidRDefault="00084010" w:rsidP="00084010">
            <w:pPr>
              <w:spacing w:after="200" w:line="276" w:lineRule="auto"/>
              <w:rPr>
                <w:b/>
                <w:bCs/>
              </w:rPr>
            </w:pPr>
            <w:r w:rsidRPr="00084010">
              <w:rPr>
                <w:b/>
                <w:bCs/>
              </w:rPr>
              <w:t>10,0</w:t>
            </w:r>
          </w:p>
        </w:tc>
      </w:tr>
      <w:tr w:rsidR="00A64A5F" w:rsidRPr="00084010" w:rsidTr="00A64A5F">
        <w:trPr>
          <w:trHeight w:val="225"/>
        </w:trPr>
        <w:tc>
          <w:tcPr>
            <w:tcW w:w="4962" w:type="dxa"/>
            <w:gridSpan w:val="2"/>
            <w:noWrap/>
            <w:hideMark/>
          </w:tcPr>
          <w:p w:rsidR="00A64A5F" w:rsidRPr="00084010" w:rsidRDefault="00A64A5F" w:rsidP="00A64A5F">
            <w:pPr>
              <w:spacing w:after="200" w:line="276" w:lineRule="auto"/>
              <w:rPr>
                <w:b/>
                <w:bCs/>
              </w:rPr>
            </w:pPr>
            <w:r w:rsidRPr="00084010">
              <w:rPr>
                <w:b/>
                <w:bCs/>
              </w:rPr>
              <w:t>Итого:</w:t>
            </w:r>
          </w:p>
        </w:tc>
        <w:tc>
          <w:tcPr>
            <w:tcW w:w="5103" w:type="dxa"/>
            <w:gridSpan w:val="6"/>
            <w:noWrap/>
            <w:hideMark/>
          </w:tcPr>
          <w:p w:rsidR="00A64A5F" w:rsidRPr="00084010" w:rsidRDefault="00A64A5F" w:rsidP="00A64A5F">
            <w:pPr>
              <w:spacing w:after="200" w:line="276" w:lineRule="auto"/>
              <w:jc w:val="right"/>
              <w:rPr>
                <w:b/>
                <w:bCs/>
              </w:rPr>
            </w:pPr>
            <w:r w:rsidRPr="00084010">
              <w:rPr>
                <w:b/>
                <w:bCs/>
              </w:rPr>
              <w:t>5963,0</w:t>
            </w:r>
          </w:p>
        </w:tc>
      </w:tr>
    </w:tbl>
    <w:p w:rsidR="00084010" w:rsidRDefault="00084010"/>
    <w:p w:rsidR="00A64A5F" w:rsidRDefault="00A64A5F"/>
    <w:p w:rsidR="00A64A5F" w:rsidRDefault="00A64A5F"/>
    <w:p w:rsidR="00A64A5F" w:rsidRDefault="00A64A5F"/>
    <w:p w:rsidR="00A64A5F" w:rsidRDefault="00A64A5F"/>
    <w:p w:rsidR="00A64A5F" w:rsidRDefault="00A64A5F"/>
    <w:p w:rsidR="00A64A5F" w:rsidRDefault="00A64A5F"/>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A64A5F" w:rsidRPr="00A64A5F" w:rsidRDefault="00A64A5F" w:rsidP="00A64A5F">
      <w:pPr>
        <w:spacing w:after="0" w:line="240" w:lineRule="auto"/>
        <w:jc w:val="center"/>
        <w:rPr>
          <w:rFonts w:ascii="Times New Roman" w:hAnsi="Times New Roman" w:cs="Times New Roman"/>
          <w:b/>
          <w:sz w:val="28"/>
          <w:szCs w:val="28"/>
        </w:rPr>
      </w:pPr>
      <w:r w:rsidRPr="00A64A5F">
        <w:rPr>
          <w:rFonts w:ascii="Times New Roman" w:eastAsia="Times New Roman" w:hAnsi="Times New Roman" w:cs="Times New Roman"/>
          <w:b/>
          <w:sz w:val="28"/>
          <w:szCs w:val="28"/>
        </w:rPr>
        <w:lastRenderedPageBreak/>
        <w:t xml:space="preserve">НОВОКРАСНЕНСКИЙ СЕЛЬСОВЕТ  </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ЧИСТООЗЕРНОГО  РАЙОНА</w:t>
      </w:r>
      <w:r w:rsidRPr="00A64A5F">
        <w:rPr>
          <w:rFonts w:ascii="Times New Roman" w:hAnsi="Times New Roman" w:cs="Times New Roman"/>
          <w:b/>
          <w:sz w:val="28"/>
          <w:szCs w:val="28"/>
        </w:rPr>
        <w:t xml:space="preserve"> </w:t>
      </w:r>
      <w:r w:rsidRPr="00A64A5F">
        <w:rPr>
          <w:rFonts w:ascii="Times New Roman" w:eastAsia="Times New Roman" w:hAnsi="Times New Roman" w:cs="Times New Roman"/>
          <w:b/>
          <w:sz w:val="28"/>
          <w:szCs w:val="28"/>
        </w:rPr>
        <w:t>НОВОСИБИРСКОЙ  ОБЛАСТИ</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СОВЕТ ДЕПУТАТОВ  НОВОКРАСНЕНСКОГО   СЕЛЬСОВЕТА</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ЧИСТООЗЕРНОГО РАЙОНА  НОВОСИБИРСКОЙ ОБЛАСТИ</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(пятого созыва)</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p>
    <w:p w:rsidR="00A64A5F" w:rsidRPr="00A64A5F" w:rsidRDefault="00A64A5F" w:rsidP="00A64A5F">
      <w:pPr>
        <w:spacing w:after="0" w:line="240" w:lineRule="auto"/>
        <w:jc w:val="center"/>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 xml:space="preserve">Р Е Ш Е Н И Е </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 xml:space="preserve">Двадцать </w:t>
      </w:r>
      <w:r w:rsidRPr="00A64A5F">
        <w:rPr>
          <w:rFonts w:ascii="Times New Roman" w:hAnsi="Times New Roman" w:cs="Times New Roman"/>
          <w:b/>
          <w:sz w:val="28"/>
          <w:szCs w:val="28"/>
        </w:rPr>
        <w:t>восьмой</w:t>
      </w:r>
      <w:r w:rsidRPr="00A64A5F">
        <w:rPr>
          <w:rFonts w:ascii="Times New Roman" w:eastAsia="Times New Roman" w:hAnsi="Times New Roman" w:cs="Times New Roman"/>
          <w:b/>
          <w:sz w:val="28"/>
          <w:szCs w:val="28"/>
        </w:rPr>
        <w:t xml:space="preserve"> сессии </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p>
    <w:p w:rsidR="00A64A5F" w:rsidRPr="00A64A5F" w:rsidRDefault="00A64A5F" w:rsidP="00A64A5F">
      <w:pPr>
        <w:spacing w:after="0" w:line="240" w:lineRule="auto"/>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 xml:space="preserve">       </w:t>
      </w:r>
      <w:r w:rsidRPr="00A64A5F">
        <w:rPr>
          <w:rFonts w:ascii="Times New Roman" w:hAnsi="Times New Roman" w:cs="Times New Roman"/>
          <w:b/>
          <w:sz w:val="28"/>
          <w:szCs w:val="28"/>
        </w:rPr>
        <w:t>30</w:t>
      </w:r>
      <w:r w:rsidRPr="00A64A5F">
        <w:rPr>
          <w:rFonts w:ascii="Times New Roman" w:eastAsia="Times New Roman" w:hAnsi="Times New Roman" w:cs="Times New Roman"/>
          <w:b/>
          <w:sz w:val="28"/>
          <w:szCs w:val="28"/>
        </w:rPr>
        <w:t xml:space="preserve"> </w:t>
      </w:r>
      <w:r w:rsidRPr="00A64A5F">
        <w:rPr>
          <w:rFonts w:ascii="Times New Roman" w:hAnsi="Times New Roman" w:cs="Times New Roman"/>
          <w:b/>
          <w:sz w:val="28"/>
          <w:szCs w:val="28"/>
        </w:rPr>
        <w:t>марта</w:t>
      </w:r>
      <w:r w:rsidRPr="00A64A5F">
        <w:rPr>
          <w:rFonts w:ascii="Times New Roman" w:eastAsia="Times New Roman" w:hAnsi="Times New Roman" w:cs="Times New Roman"/>
          <w:b/>
          <w:sz w:val="28"/>
          <w:szCs w:val="28"/>
        </w:rPr>
        <w:t xml:space="preserve"> 2018 года                              </w:t>
      </w:r>
      <w:r w:rsidRPr="00A64A5F">
        <w:rPr>
          <w:rFonts w:ascii="Times New Roman" w:hAnsi="Times New Roman" w:cs="Times New Roman"/>
          <w:b/>
          <w:sz w:val="28"/>
          <w:szCs w:val="28"/>
        </w:rPr>
        <w:t xml:space="preserve">             </w:t>
      </w:r>
      <w:r w:rsidRPr="00A64A5F">
        <w:rPr>
          <w:rFonts w:ascii="Times New Roman" w:eastAsia="Times New Roman" w:hAnsi="Times New Roman" w:cs="Times New Roman"/>
          <w:b/>
          <w:sz w:val="28"/>
          <w:szCs w:val="28"/>
        </w:rPr>
        <w:t xml:space="preserve">                                   №  </w:t>
      </w:r>
      <w:r w:rsidRPr="00A64A5F">
        <w:rPr>
          <w:rFonts w:ascii="Times New Roman" w:hAnsi="Times New Roman" w:cs="Times New Roman"/>
          <w:b/>
          <w:sz w:val="28"/>
          <w:szCs w:val="28"/>
        </w:rPr>
        <w:t>85</w:t>
      </w:r>
    </w:p>
    <w:p w:rsidR="00A64A5F" w:rsidRPr="00A64A5F" w:rsidRDefault="00A64A5F" w:rsidP="00A64A5F">
      <w:pPr>
        <w:spacing w:after="0" w:line="240" w:lineRule="auto"/>
        <w:jc w:val="center"/>
        <w:rPr>
          <w:rFonts w:ascii="Times New Roman" w:eastAsia="Times New Roman" w:hAnsi="Times New Roman" w:cs="Times New Roman"/>
          <w:b/>
          <w:sz w:val="28"/>
          <w:szCs w:val="28"/>
        </w:rPr>
      </w:pPr>
      <w:r w:rsidRPr="00A64A5F">
        <w:rPr>
          <w:rFonts w:ascii="Times New Roman" w:eastAsia="Times New Roman" w:hAnsi="Times New Roman" w:cs="Times New Roman"/>
          <w:b/>
          <w:sz w:val="28"/>
          <w:szCs w:val="28"/>
        </w:rPr>
        <w:t>с.Новокрасное</w:t>
      </w:r>
    </w:p>
    <w:p w:rsidR="00A64A5F" w:rsidRPr="00A64A5F" w:rsidRDefault="00A64A5F" w:rsidP="00A64A5F">
      <w:pPr>
        <w:spacing w:after="0" w:line="240" w:lineRule="auto"/>
        <w:rPr>
          <w:rFonts w:ascii="Times New Roman" w:eastAsia="Times New Roman" w:hAnsi="Times New Roman" w:cs="Times New Roman"/>
          <w:b/>
          <w:sz w:val="24"/>
          <w:szCs w:val="24"/>
        </w:rPr>
      </w:pPr>
    </w:p>
    <w:p w:rsidR="00A64A5F" w:rsidRPr="00A64A5F" w:rsidRDefault="00A64A5F" w:rsidP="00A64A5F">
      <w:pPr>
        <w:jc w:val="center"/>
        <w:rPr>
          <w:rFonts w:ascii="Times New Roman" w:eastAsia="Times New Roman" w:hAnsi="Times New Roman" w:cs="Times New Roman"/>
          <w:sz w:val="28"/>
          <w:szCs w:val="28"/>
        </w:rPr>
      </w:pPr>
      <w:r w:rsidRPr="00A64A5F">
        <w:rPr>
          <w:rFonts w:ascii="Times New Roman" w:eastAsia="Times New Roman" w:hAnsi="Times New Roman" w:cs="Times New Roman"/>
          <w:sz w:val="28"/>
          <w:szCs w:val="28"/>
        </w:rPr>
        <w:t>Об отмене решения Совета депутатов  Новокрасненского сельсовета Чистоозерного района Новосибирской области</w:t>
      </w:r>
    </w:p>
    <w:p w:rsidR="00A64A5F" w:rsidRPr="00A64A5F" w:rsidRDefault="00A64A5F" w:rsidP="00A64A5F">
      <w:pPr>
        <w:spacing w:after="0" w:line="240" w:lineRule="auto"/>
        <w:rPr>
          <w:rFonts w:ascii="Times New Roman" w:eastAsia="Times New Roman" w:hAnsi="Times New Roman" w:cs="Times New Roman"/>
          <w:color w:val="000000"/>
          <w:sz w:val="28"/>
          <w:szCs w:val="28"/>
        </w:rPr>
      </w:pPr>
      <w:r w:rsidRPr="00A64A5F">
        <w:rPr>
          <w:rFonts w:ascii="Times New Roman" w:eastAsia="Times New Roman" w:hAnsi="Times New Roman" w:cs="Times New Roman"/>
          <w:color w:val="000000"/>
          <w:sz w:val="28"/>
          <w:szCs w:val="28"/>
        </w:rPr>
        <w:t>В связи  с изменением Федерального Законодательства, Совет депутатов   Новокрасненского сельсовета Чистоозерного района Новосибирской области</w:t>
      </w:r>
    </w:p>
    <w:p w:rsidR="00A64A5F" w:rsidRPr="00A64A5F" w:rsidRDefault="00A64A5F" w:rsidP="00A64A5F">
      <w:pPr>
        <w:spacing w:after="0" w:line="240" w:lineRule="auto"/>
        <w:jc w:val="both"/>
        <w:rPr>
          <w:rFonts w:ascii="Times New Roman" w:eastAsia="Times New Roman" w:hAnsi="Times New Roman" w:cs="Times New Roman"/>
          <w:color w:val="000000"/>
          <w:sz w:val="28"/>
          <w:szCs w:val="28"/>
        </w:rPr>
      </w:pPr>
      <w:r w:rsidRPr="00A64A5F">
        <w:rPr>
          <w:rFonts w:ascii="Times New Roman" w:eastAsia="Times New Roman" w:hAnsi="Times New Roman" w:cs="Times New Roman"/>
          <w:color w:val="000000"/>
          <w:sz w:val="28"/>
          <w:szCs w:val="28"/>
        </w:rPr>
        <w:t>РЕШИЛ:</w:t>
      </w:r>
    </w:p>
    <w:p w:rsidR="00A64A5F" w:rsidRPr="00A64A5F" w:rsidRDefault="00A64A5F" w:rsidP="00A64A5F">
      <w:pPr>
        <w:jc w:val="both"/>
        <w:rPr>
          <w:rFonts w:ascii="Times New Roman" w:eastAsia="Times New Roman" w:hAnsi="Times New Roman" w:cs="Times New Roman"/>
          <w:sz w:val="28"/>
          <w:szCs w:val="28"/>
        </w:rPr>
      </w:pPr>
      <w:r w:rsidRPr="00A64A5F">
        <w:rPr>
          <w:rFonts w:ascii="Times New Roman" w:hAnsi="Times New Roman" w:cs="Times New Roman"/>
          <w:sz w:val="28"/>
          <w:szCs w:val="28"/>
        </w:rPr>
        <w:t xml:space="preserve">Отменить решение Совета депутатов Новокрасненского сельсовета Чистоозерного района Новосибирской области </w:t>
      </w:r>
      <w:r w:rsidRPr="00A64A5F">
        <w:rPr>
          <w:rFonts w:ascii="Times New Roman" w:eastAsia="Times New Roman" w:hAnsi="Times New Roman" w:cs="Times New Roman"/>
          <w:sz w:val="28"/>
          <w:szCs w:val="28"/>
        </w:rPr>
        <w:t>«О принятии Устава Новокрасненского   сельсовета</w:t>
      </w:r>
      <w:r w:rsidRPr="00A64A5F">
        <w:rPr>
          <w:rFonts w:ascii="Times New Roman" w:hAnsi="Times New Roman" w:cs="Times New Roman"/>
          <w:sz w:val="28"/>
          <w:szCs w:val="28"/>
        </w:rPr>
        <w:t xml:space="preserve"> </w:t>
      </w:r>
      <w:r w:rsidRPr="00A64A5F">
        <w:rPr>
          <w:rFonts w:ascii="Times New Roman" w:eastAsia="Times New Roman" w:hAnsi="Times New Roman" w:cs="Times New Roman"/>
          <w:sz w:val="28"/>
          <w:szCs w:val="28"/>
        </w:rPr>
        <w:t>Чистоозерного района Новосибирской области»</w:t>
      </w:r>
      <w:r w:rsidRPr="00A64A5F">
        <w:rPr>
          <w:rFonts w:ascii="Times New Roman" w:hAnsi="Times New Roman" w:cs="Times New Roman"/>
          <w:sz w:val="28"/>
          <w:szCs w:val="28"/>
        </w:rPr>
        <w:t xml:space="preserve"> от 24.01.2018  № 82.</w:t>
      </w:r>
    </w:p>
    <w:p w:rsidR="00A64A5F" w:rsidRPr="00A64A5F" w:rsidRDefault="00A64A5F" w:rsidP="00A64A5F">
      <w:pPr>
        <w:spacing w:after="0" w:line="240" w:lineRule="auto"/>
      </w:pPr>
    </w:p>
    <w:p w:rsidR="00A64A5F" w:rsidRPr="00A64A5F" w:rsidRDefault="00A64A5F" w:rsidP="00A64A5F">
      <w:pPr>
        <w:spacing w:after="0" w:line="240" w:lineRule="auto"/>
      </w:pPr>
    </w:p>
    <w:p w:rsidR="00A64A5F" w:rsidRPr="00A64A5F" w:rsidRDefault="00A64A5F" w:rsidP="00A64A5F">
      <w:pPr>
        <w:spacing w:after="0" w:line="240" w:lineRule="auto"/>
      </w:pPr>
    </w:p>
    <w:p w:rsidR="00A64A5F" w:rsidRPr="00A64A5F" w:rsidRDefault="00A64A5F" w:rsidP="00A64A5F">
      <w:pPr>
        <w:spacing w:after="0"/>
        <w:jc w:val="both"/>
        <w:rPr>
          <w:rFonts w:ascii="Times New Roman" w:hAnsi="Times New Roman" w:cs="Times New Roman"/>
          <w:sz w:val="28"/>
          <w:szCs w:val="28"/>
        </w:rPr>
      </w:pPr>
      <w:r w:rsidRPr="00A64A5F">
        <w:rPr>
          <w:rFonts w:ascii="Times New Roman" w:hAnsi="Times New Roman" w:cs="Times New Roman"/>
          <w:sz w:val="28"/>
          <w:szCs w:val="28"/>
        </w:rPr>
        <w:t>Глава Новокрасненского  сельсовета</w:t>
      </w:r>
    </w:p>
    <w:p w:rsidR="00A64A5F" w:rsidRPr="00A64A5F" w:rsidRDefault="00A64A5F" w:rsidP="00A64A5F">
      <w:pPr>
        <w:spacing w:after="0"/>
        <w:jc w:val="both"/>
        <w:rPr>
          <w:rFonts w:ascii="Times New Roman" w:hAnsi="Times New Roman" w:cs="Times New Roman"/>
          <w:sz w:val="28"/>
          <w:szCs w:val="28"/>
        </w:rPr>
      </w:pPr>
      <w:r w:rsidRPr="00A64A5F">
        <w:rPr>
          <w:rFonts w:ascii="Times New Roman" w:hAnsi="Times New Roman" w:cs="Times New Roman"/>
          <w:sz w:val="28"/>
          <w:szCs w:val="28"/>
        </w:rPr>
        <w:t>Чистоозерного района                                                                      Т.М.Кулиев</w:t>
      </w:r>
    </w:p>
    <w:p w:rsidR="00A64A5F" w:rsidRPr="00A64A5F" w:rsidRDefault="00A64A5F" w:rsidP="00A64A5F">
      <w:pPr>
        <w:spacing w:after="0"/>
        <w:jc w:val="both"/>
        <w:rPr>
          <w:rFonts w:ascii="Times New Roman" w:hAnsi="Times New Roman" w:cs="Times New Roman"/>
          <w:sz w:val="28"/>
          <w:szCs w:val="28"/>
        </w:rPr>
      </w:pPr>
      <w:r w:rsidRPr="00A64A5F">
        <w:rPr>
          <w:rFonts w:ascii="Times New Roman" w:hAnsi="Times New Roman" w:cs="Times New Roman"/>
          <w:sz w:val="28"/>
          <w:szCs w:val="28"/>
        </w:rPr>
        <w:t>Новосибирской  области</w:t>
      </w:r>
    </w:p>
    <w:p w:rsidR="00A64A5F" w:rsidRPr="00A64A5F" w:rsidRDefault="00A64A5F" w:rsidP="00A64A5F">
      <w:pPr>
        <w:spacing w:after="0" w:line="240" w:lineRule="auto"/>
      </w:pPr>
    </w:p>
    <w:p w:rsidR="00A64A5F" w:rsidRPr="00A64A5F" w:rsidRDefault="00A64A5F" w:rsidP="00A64A5F"/>
    <w:p w:rsidR="00A64A5F" w:rsidRDefault="00A64A5F"/>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Default="002972FB"/>
    <w:p w:rsidR="002972FB" w:rsidRPr="002972FB" w:rsidRDefault="002972FB" w:rsidP="002972FB">
      <w:pPr>
        <w:spacing w:after="0" w:line="240" w:lineRule="auto"/>
        <w:jc w:val="center"/>
        <w:rPr>
          <w:rFonts w:ascii="Times New Roman" w:hAnsi="Times New Roman" w:cs="Times New Roman"/>
          <w:b/>
          <w:sz w:val="28"/>
          <w:szCs w:val="28"/>
        </w:rPr>
      </w:pPr>
      <w:r w:rsidRPr="002972FB">
        <w:rPr>
          <w:rFonts w:ascii="Times New Roman" w:eastAsia="Times New Roman" w:hAnsi="Times New Roman" w:cs="Times New Roman"/>
          <w:b/>
          <w:sz w:val="28"/>
          <w:szCs w:val="28"/>
        </w:rPr>
        <w:lastRenderedPageBreak/>
        <w:t xml:space="preserve">НОВОКРАСНЕНСКИЙ СЕЛЬСОВЕТ  </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ЧИСТООЗЕРНОГО  РАЙОНА</w:t>
      </w:r>
      <w:r w:rsidRPr="002972FB">
        <w:rPr>
          <w:rFonts w:ascii="Times New Roman" w:hAnsi="Times New Roman" w:cs="Times New Roman"/>
          <w:b/>
          <w:sz w:val="28"/>
          <w:szCs w:val="28"/>
        </w:rPr>
        <w:t xml:space="preserve"> </w:t>
      </w:r>
      <w:r w:rsidRPr="002972FB">
        <w:rPr>
          <w:rFonts w:ascii="Times New Roman" w:eastAsia="Times New Roman" w:hAnsi="Times New Roman" w:cs="Times New Roman"/>
          <w:b/>
          <w:sz w:val="28"/>
          <w:szCs w:val="28"/>
        </w:rPr>
        <w:t>НОВОСИБИРСКОЙ  ОБЛАСТИ</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СОВЕТ ДЕПУТАТОВ  НОВОКРАСНЕНСКОГО   СЕЛЬСОВЕТА</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ЧИСТООЗЕРНОГО РАЙОНА  НОВОСИБИРСКОЙ ОБЛАСТИ</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(пятого созыва)</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p>
    <w:p w:rsidR="002972FB" w:rsidRPr="002972FB" w:rsidRDefault="002972FB" w:rsidP="002972FB">
      <w:pPr>
        <w:spacing w:after="0" w:line="240" w:lineRule="auto"/>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 xml:space="preserve">Р Е Ш Е Н И Е </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 xml:space="preserve">Двадцать </w:t>
      </w:r>
      <w:r w:rsidRPr="002972FB">
        <w:rPr>
          <w:rFonts w:ascii="Times New Roman" w:hAnsi="Times New Roman" w:cs="Times New Roman"/>
          <w:b/>
          <w:sz w:val="28"/>
          <w:szCs w:val="28"/>
        </w:rPr>
        <w:t>восьмой</w:t>
      </w:r>
      <w:r w:rsidRPr="002972FB">
        <w:rPr>
          <w:rFonts w:ascii="Times New Roman" w:eastAsia="Times New Roman" w:hAnsi="Times New Roman" w:cs="Times New Roman"/>
          <w:b/>
          <w:sz w:val="28"/>
          <w:szCs w:val="28"/>
        </w:rPr>
        <w:t xml:space="preserve"> сессии </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p>
    <w:p w:rsidR="002972FB" w:rsidRPr="002972FB" w:rsidRDefault="002972FB" w:rsidP="002972FB">
      <w:pPr>
        <w:spacing w:after="0" w:line="240" w:lineRule="auto"/>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 xml:space="preserve">       </w:t>
      </w:r>
      <w:r w:rsidRPr="002972FB">
        <w:rPr>
          <w:rFonts w:ascii="Times New Roman" w:hAnsi="Times New Roman" w:cs="Times New Roman"/>
          <w:b/>
          <w:sz w:val="28"/>
          <w:szCs w:val="28"/>
        </w:rPr>
        <w:t>30</w:t>
      </w:r>
      <w:r w:rsidRPr="002972FB">
        <w:rPr>
          <w:rFonts w:ascii="Times New Roman" w:eastAsia="Times New Roman" w:hAnsi="Times New Roman" w:cs="Times New Roman"/>
          <w:b/>
          <w:sz w:val="28"/>
          <w:szCs w:val="28"/>
        </w:rPr>
        <w:t xml:space="preserve"> </w:t>
      </w:r>
      <w:r w:rsidRPr="002972FB">
        <w:rPr>
          <w:rFonts w:ascii="Times New Roman" w:hAnsi="Times New Roman" w:cs="Times New Roman"/>
          <w:b/>
          <w:sz w:val="28"/>
          <w:szCs w:val="28"/>
        </w:rPr>
        <w:t>марта</w:t>
      </w:r>
      <w:r w:rsidRPr="002972FB">
        <w:rPr>
          <w:rFonts w:ascii="Times New Roman" w:eastAsia="Times New Roman" w:hAnsi="Times New Roman" w:cs="Times New Roman"/>
          <w:b/>
          <w:sz w:val="28"/>
          <w:szCs w:val="28"/>
        </w:rPr>
        <w:t xml:space="preserve"> 2018 года                              </w:t>
      </w:r>
      <w:r w:rsidRPr="002972FB">
        <w:rPr>
          <w:rFonts w:ascii="Times New Roman" w:hAnsi="Times New Roman" w:cs="Times New Roman"/>
          <w:b/>
          <w:sz w:val="28"/>
          <w:szCs w:val="28"/>
        </w:rPr>
        <w:t xml:space="preserve">             </w:t>
      </w:r>
      <w:r w:rsidRPr="002972FB">
        <w:rPr>
          <w:rFonts w:ascii="Times New Roman" w:eastAsia="Times New Roman" w:hAnsi="Times New Roman" w:cs="Times New Roman"/>
          <w:b/>
          <w:sz w:val="28"/>
          <w:szCs w:val="28"/>
        </w:rPr>
        <w:t xml:space="preserve">                                   №  </w:t>
      </w:r>
      <w:r w:rsidRPr="002972FB">
        <w:rPr>
          <w:rFonts w:ascii="Times New Roman" w:hAnsi="Times New Roman" w:cs="Times New Roman"/>
          <w:b/>
          <w:sz w:val="28"/>
          <w:szCs w:val="28"/>
        </w:rPr>
        <w:t>86</w:t>
      </w:r>
    </w:p>
    <w:p w:rsidR="002972FB" w:rsidRPr="002972FB" w:rsidRDefault="002972FB" w:rsidP="002972FB">
      <w:pPr>
        <w:spacing w:after="0" w:line="240" w:lineRule="auto"/>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с.Новокрасное</w:t>
      </w:r>
    </w:p>
    <w:p w:rsidR="002972FB" w:rsidRPr="002972FB" w:rsidRDefault="002972FB" w:rsidP="002972FB">
      <w:pPr>
        <w:spacing w:after="0" w:line="240" w:lineRule="auto"/>
        <w:rPr>
          <w:rFonts w:ascii="Times New Roman" w:eastAsia="Times New Roman" w:hAnsi="Times New Roman" w:cs="Times New Roman"/>
          <w:b/>
          <w:sz w:val="24"/>
          <w:szCs w:val="24"/>
        </w:rPr>
      </w:pPr>
    </w:p>
    <w:p w:rsidR="002972FB" w:rsidRPr="002972FB" w:rsidRDefault="002972FB" w:rsidP="002972FB">
      <w:pPr>
        <w:shd w:val="clear" w:color="auto" w:fill="FFFFFF"/>
        <w:tabs>
          <w:tab w:val="left" w:leader="underscore" w:pos="2179"/>
        </w:tabs>
        <w:spacing w:after="0" w:line="240" w:lineRule="auto"/>
        <w:jc w:val="center"/>
        <w:rPr>
          <w:rFonts w:ascii="Times New Roman" w:hAnsi="Times New Roman" w:cs="Times New Roman"/>
          <w:sz w:val="28"/>
          <w:szCs w:val="28"/>
        </w:rPr>
      </w:pPr>
      <w:r w:rsidRPr="002972FB">
        <w:rPr>
          <w:rFonts w:ascii="Times New Roman" w:hAnsi="Times New Roman" w:cs="Times New Roman"/>
          <w:sz w:val="28"/>
          <w:szCs w:val="28"/>
        </w:rPr>
        <w:t>О принятии Устава Новокрасненского сельсовета Чистоозерного района Новосибирской области</w:t>
      </w:r>
    </w:p>
    <w:p w:rsidR="002972FB" w:rsidRPr="002972FB" w:rsidRDefault="002972FB" w:rsidP="002972FB">
      <w:pPr>
        <w:shd w:val="clear" w:color="auto" w:fill="FFFFFF"/>
        <w:tabs>
          <w:tab w:val="left" w:leader="underscore" w:pos="2179"/>
        </w:tabs>
        <w:spacing w:after="0" w:line="240" w:lineRule="auto"/>
        <w:rPr>
          <w:rFonts w:ascii="Times New Roman" w:hAnsi="Times New Roman"/>
          <w:color w:val="000000"/>
          <w:spacing w:val="-1"/>
          <w:sz w:val="28"/>
          <w:szCs w:val="28"/>
        </w:rPr>
      </w:pPr>
    </w:p>
    <w:p w:rsidR="002972FB" w:rsidRPr="002972FB" w:rsidRDefault="002972FB" w:rsidP="002972FB">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2972FB">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w:t>
      </w:r>
      <w:r w:rsidRPr="002972FB">
        <w:rPr>
          <w:rFonts w:ascii="Times New Roman" w:hAnsi="Times New Roman"/>
          <w:sz w:val="28"/>
          <w:szCs w:val="28"/>
        </w:rPr>
        <w:t xml:space="preserve">Федерального закона от 03.11.2015 № 303-ФЗ «О внесении изменений в отдельные законодательные акты Российской Федерации»,  </w:t>
      </w:r>
      <w:r w:rsidRPr="002972FB">
        <w:rPr>
          <w:rFonts w:ascii="Times New Roman" w:hAnsi="Times New Roman"/>
          <w:color w:val="000000"/>
          <w:spacing w:val="-1"/>
          <w:sz w:val="28"/>
          <w:szCs w:val="28"/>
        </w:rPr>
        <w:t>Совет депутатов Новокрасненского сельсовета Чистоозерного района Новосибирской области</w:t>
      </w:r>
    </w:p>
    <w:p w:rsidR="002972FB" w:rsidRPr="002972FB" w:rsidRDefault="002972FB" w:rsidP="002972FB">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2972FB" w:rsidRPr="002972FB" w:rsidRDefault="002972FB" w:rsidP="002972FB">
      <w:pPr>
        <w:rPr>
          <w:rFonts w:ascii="Times New Roman" w:hAnsi="Times New Roman" w:cs="Times New Roman"/>
          <w:sz w:val="28"/>
          <w:szCs w:val="28"/>
        </w:rPr>
      </w:pPr>
      <w:r w:rsidRPr="002972FB">
        <w:rPr>
          <w:rFonts w:ascii="Times New Roman" w:hAnsi="Times New Roman" w:cs="Times New Roman"/>
          <w:b/>
          <w:color w:val="000000"/>
          <w:spacing w:val="-1"/>
          <w:sz w:val="28"/>
          <w:szCs w:val="28"/>
        </w:rPr>
        <w:t>РЕШИЛ:</w:t>
      </w:r>
      <w:r w:rsidRPr="002972FB">
        <w:rPr>
          <w:rFonts w:ascii="Times New Roman" w:hAnsi="Times New Roman" w:cs="Times New Roman"/>
          <w:sz w:val="28"/>
          <w:szCs w:val="28"/>
        </w:rPr>
        <w:t xml:space="preserve"> </w:t>
      </w:r>
    </w:p>
    <w:p w:rsidR="002972FB" w:rsidRPr="002972FB" w:rsidRDefault="002972FB" w:rsidP="002972FB">
      <w:pPr>
        <w:rPr>
          <w:rFonts w:ascii="Times New Roman" w:hAnsi="Times New Roman" w:cs="Times New Roman"/>
          <w:sz w:val="28"/>
          <w:szCs w:val="28"/>
        </w:rPr>
      </w:pPr>
      <w:r w:rsidRPr="002972FB">
        <w:rPr>
          <w:rFonts w:ascii="Times New Roman" w:hAnsi="Times New Roman" w:cs="Times New Roman"/>
          <w:sz w:val="28"/>
          <w:szCs w:val="28"/>
        </w:rPr>
        <w:t>1.Вынести на обсуждение проект  Устава Новокрасненского сельсовета  Чистоозерного района Новосибирской области (приложение №1).</w:t>
      </w:r>
    </w:p>
    <w:p w:rsidR="002972FB" w:rsidRPr="002972FB" w:rsidRDefault="002972FB" w:rsidP="002972FB">
      <w:pPr>
        <w:spacing w:after="0" w:line="240" w:lineRule="auto"/>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2.Назначить публичные слушания по принятию  Устава Новокрасненского сельсовета Чистоозерного района Новосибирской области на 16.05.2018г.</w:t>
      </w:r>
    </w:p>
    <w:p w:rsidR="002972FB" w:rsidRPr="002972FB" w:rsidRDefault="002972FB" w:rsidP="002972FB">
      <w:pPr>
        <w:spacing w:after="0" w:line="240" w:lineRule="auto"/>
        <w:jc w:val="both"/>
        <w:rPr>
          <w:rFonts w:ascii="Times New Roman" w:eastAsia="Times New Roman" w:hAnsi="Times New Roman" w:cs="Times New Roman"/>
          <w:color w:val="000000"/>
          <w:sz w:val="28"/>
          <w:szCs w:val="28"/>
        </w:rPr>
      </w:pPr>
    </w:p>
    <w:p w:rsidR="002972FB" w:rsidRPr="002972FB" w:rsidRDefault="002972FB" w:rsidP="002972FB">
      <w:pPr>
        <w:spacing w:after="0" w:line="240" w:lineRule="auto"/>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3.Главе администрации Новокрасненского сельсовета  опубликовать проект  Устава Новокрасненского сельсовета Чистоозерного района Новосибирской области в газете «Вестник МО».</w:t>
      </w:r>
    </w:p>
    <w:p w:rsidR="002972FB" w:rsidRPr="002972FB" w:rsidRDefault="002972FB" w:rsidP="002972FB">
      <w:pPr>
        <w:spacing w:after="0" w:line="240" w:lineRule="auto"/>
        <w:rPr>
          <w:rFonts w:ascii="Times New Roman" w:eastAsia="Times New Roman" w:hAnsi="Times New Roman" w:cs="Times New Roman"/>
          <w:color w:val="000000"/>
          <w:sz w:val="28"/>
          <w:szCs w:val="28"/>
        </w:rPr>
      </w:pPr>
    </w:p>
    <w:p w:rsidR="002972FB" w:rsidRPr="002972FB" w:rsidRDefault="002972FB" w:rsidP="002972FB">
      <w:pPr>
        <w:spacing w:after="0" w:line="240" w:lineRule="auto"/>
        <w:rPr>
          <w:rFonts w:ascii="Times New Roman" w:eastAsia="Times New Roman" w:hAnsi="Times New Roman" w:cs="Times New Roman"/>
          <w:color w:val="000000"/>
          <w:sz w:val="28"/>
          <w:szCs w:val="28"/>
        </w:rPr>
      </w:pPr>
    </w:p>
    <w:p w:rsidR="002972FB" w:rsidRPr="002972FB" w:rsidRDefault="002972FB" w:rsidP="002972FB">
      <w:pPr>
        <w:spacing w:after="0" w:line="240" w:lineRule="auto"/>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Глава Новокрасненского сельсовета</w:t>
      </w:r>
    </w:p>
    <w:p w:rsidR="002972FB" w:rsidRPr="002972FB" w:rsidRDefault="002972FB" w:rsidP="002972FB">
      <w:pPr>
        <w:spacing w:after="0" w:line="240" w:lineRule="auto"/>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 xml:space="preserve">Чистоозерного район </w:t>
      </w:r>
    </w:p>
    <w:p w:rsidR="002972FB" w:rsidRPr="002972FB" w:rsidRDefault="002972FB" w:rsidP="002972FB">
      <w:pPr>
        <w:spacing w:after="0" w:line="240" w:lineRule="auto"/>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 xml:space="preserve">Новосибирской области                                                                  Т.М.Кулиев </w:t>
      </w:r>
    </w:p>
    <w:p w:rsidR="002972FB" w:rsidRPr="002972FB" w:rsidRDefault="002972FB" w:rsidP="002972FB">
      <w:pPr>
        <w:spacing w:after="0" w:line="240" w:lineRule="auto"/>
      </w:pPr>
    </w:p>
    <w:p w:rsidR="002972FB" w:rsidRPr="002972FB" w:rsidRDefault="002972FB" w:rsidP="002972FB">
      <w:pPr>
        <w:spacing w:after="0" w:line="240" w:lineRule="auto"/>
      </w:pPr>
    </w:p>
    <w:p w:rsidR="002972FB" w:rsidRDefault="002972FB" w:rsidP="002972FB">
      <w:pPr>
        <w:spacing w:after="0" w:line="240" w:lineRule="auto"/>
        <w:jc w:val="both"/>
        <w:rPr>
          <w:rFonts w:ascii="Times New Roman" w:eastAsia="Times New Roman" w:hAnsi="Times New Roman" w:cs="Times New Roman"/>
          <w:sz w:val="28"/>
          <w:szCs w:val="28"/>
        </w:rPr>
      </w:pPr>
    </w:p>
    <w:p w:rsidR="002972FB" w:rsidRDefault="002972FB" w:rsidP="002972FB">
      <w:pPr>
        <w:spacing w:after="0" w:line="240" w:lineRule="auto"/>
        <w:jc w:val="both"/>
        <w:rPr>
          <w:rFonts w:ascii="Times New Roman" w:eastAsia="Times New Roman" w:hAnsi="Times New Roman" w:cs="Times New Roman"/>
          <w:sz w:val="28"/>
          <w:szCs w:val="28"/>
        </w:rPr>
      </w:pPr>
    </w:p>
    <w:p w:rsidR="002972FB" w:rsidRDefault="002972FB" w:rsidP="002972FB">
      <w:pPr>
        <w:spacing w:after="0" w:line="240" w:lineRule="auto"/>
        <w:jc w:val="both"/>
        <w:rPr>
          <w:rFonts w:ascii="Times New Roman" w:eastAsia="Times New Roman" w:hAnsi="Times New Roman" w:cs="Times New Roman"/>
          <w:sz w:val="28"/>
          <w:szCs w:val="28"/>
        </w:rPr>
      </w:pPr>
    </w:p>
    <w:p w:rsidR="002972FB" w:rsidRDefault="002972FB" w:rsidP="002972FB">
      <w:pPr>
        <w:spacing w:after="0" w:line="240" w:lineRule="auto"/>
        <w:jc w:val="both"/>
        <w:rPr>
          <w:rFonts w:ascii="Times New Roman" w:eastAsia="Times New Roman" w:hAnsi="Times New Roman" w:cs="Times New Roman"/>
          <w:sz w:val="28"/>
          <w:szCs w:val="28"/>
        </w:rPr>
      </w:pPr>
    </w:p>
    <w:p w:rsid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Default="002972FB" w:rsidP="002972F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Проект</w:t>
      </w:r>
    </w:p>
    <w:p w:rsidR="002972FB" w:rsidRPr="002972FB" w:rsidRDefault="002972FB" w:rsidP="002972FB">
      <w:pPr>
        <w:spacing w:after="0" w:line="240" w:lineRule="auto"/>
        <w:ind w:left="5670"/>
        <w:jc w:val="right"/>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Принят:</w:t>
      </w:r>
    </w:p>
    <w:p w:rsidR="002972FB" w:rsidRPr="002972FB" w:rsidRDefault="002972FB" w:rsidP="002972FB">
      <w:pPr>
        <w:spacing w:after="0" w:line="240" w:lineRule="auto"/>
        <w:ind w:left="5670"/>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 xml:space="preserve">Решением двадцать </w:t>
      </w:r>
      <w:r>
        <w:rPr>
          <w:rFonts w:ascii="Times New Roman" w:eastAsia="Times New Roman" w:hAnsi="Times New Roman" w:cs="Times New Roman"/>
          <w:color w:val="000000"/>
          <w:sz w:val="28"/>
          <w:szCs w:val="28"/>
        </w:rPr>
        <w:t>восьмой</w:t>
      </w:r>
      <w:r w:rsidRPr="002972FB">
        <w:rPr>
          <w:rFonts w:ascii="Times New Roman" w:eastAsia="Times New Roman" w:hAnsi="Times New Roman" w:cs="Times New Roman"/>
          <w:color w:val="000000"/>
          <w:sz w:val="28"/>
          <w:szCs w:val="28"/>
        </w:rPr>
        <w:t xml:space="preserve"> сессии Совета депутатов Новокрасненского сельсовета Чистоозерного района Новосибирской области пятого созыва  от </w:t>
      </w:r>
      <w:r>
        <w:rPr>
          <w:rFonts w:ascii="Times New Roman" w:eastAsia="Times New Roman" w:hAnsi="Times New Roman" w:cs="Times New Roman"/>
          <w:color w:val="000000"/>
          <w:sz w:val="28"/>
          <w:szCs w:val="28"/>
        </w:rPr>
        <w:t>30</w:t>
      </w:r>
      <w:r w:rsidRPr="002972F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03</w:t>
      </w:r>
      <w:r w:rsidRPr="002972FB">
        <w:rPr>
          <w:rFonts w:ascii="Times New Roman" w:eastAsia="Times New Roman" w:hAnsi="Times New Roman" w:cs="Times New Roman"/>
          <w:color w:val="000000"/>
          <w:sz w:val="28"/>
          <w:szCs w:val="28"/>
        </w:rPr>
        <w:t>.2018 г. №8</w:t>
      </w:r>
      <w:r>
        <w:rPr>
          <w:rFonts w:ascii="Times New Roman" w:eastAsia="Times New Roman" w:hAnsi="Times New Roman" w:cs="Times New Roman"/>
          <w:color w:val="000000"/>
          <w:sz w:val="28"/>
          <w:szCs w:val="28"/>
        </w:rPr>
        <w:t>6</w:t>
      </w:r>
    </w:p>
    <w:p w:rsidR="002972FB" w:rsidRPr="002972FB" w:rsidRDefault="002972FB" w:rsidP="002972FB">
      <w:pPr>
        <w:spacing w:after="0" w:line="240" w:lineRule="auto"/>
        <w:ind w:firstLine="720"/>
        <w:jc w:val="right"/>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tabs>
          <w:tab w:val="left" w:pos="9639"/>
        </w:tabs>
        <w:spacing w:after="0" w:line="240" w:lineRule="auto"/>
        <w:ind w:right="16"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center"/>
        <w:rPr>
          <w:rFonts w:ascii="Times New Roman" w:eastAsia="Times New Roman" w:hAnsi="Times New Roman" w:cs="Times New Roman"/>
          <w:b/>
          <w:sz w:val="36"/>
          <w:szCs w:val="36"/>
        </w:rPr>
      </w:pPr>
      <w:r w:rsidRPr="002972FB">
        <w:rPr>
          <w:rFonts w:ascii="Times New Roman" w:eastAsia="Times New Roman" w:hAnsi="Times New Roman" w:cs="Times New Roman"/>
          <w:b/>
          <w:sz w:val="36"/>
          <w:szCs w:val="36"/>
        </w:rPr>
        <w:t>УСТАВ</w:t>
      </w:r>
    </w:p>
    <w:p w:rsidR="002972FB" w:rsidRPr="002972FB" w:rsidRDefault="002972FB" w:rsidP="002972FB">
      <w:pPr>
        <w:spacing w:after="0" w:line="240" w:lineRule="auto"/>
        <w:ind w:firstLine="720"/>
        <w:jc w:val="center"/>
        <w:rPr>
          <w:rFonts w:ascii="Times New Roman" w:eastAsia="Times New Roman" w:hAnsi="Times New Roman" w:cs="Times New Roman"/>
          <w:b/>
          <w:sz w:val="36"/>
          <w:szCs w:val="36"/>
        </w:rPr>
      </w:pPr>
      <w:r w:rsidRPr="002972FB">
        <w:rPr>
          <w:rFonts w:ascii="Times New Roman" w:eastAsia="Times New Roman" w:hAnsi="Times New Roman" w:cs="Times New Roman"/>
          <w:b/>
          <w:sz w:val="36"/>
          <w:szCs w:val="36"/>
        </w:rPr>
        <w:t>НОВОКРАСНЕНСКОГО СЕЛЬСОВЕТА</w:t>
      </w:r>
    </w:p>
    <w:p w:rsidR="002972FB" w:rsidRPr="002972FB" w:rsidRDefault="002972FB" w:rsidP="002972FB">
      <w:pPr>
        <w:spacing w:after="0" w:line="240" w:lineRule="auto"/>
        <w:ind w:firstLine="720"/>
        <w:jc w:val="center"/>
        <w:rPr>
          <w:rFonts w:ascii="Times New Roman" w:eastAsia="Times New Roman" w:hAnsi="Times New Roman" w:cs="Times New Roman"/>
          <w:b/>
          <w:sz w:val="36"/>
          <w:szCs w:val="36"/>
        </w:rPr>
      </w:pPr>
      <w:r w:rsidRPr="002972FB">
        <w:rPr>
          <w:rFonts w:ascii="Times New Roman" w:eastAsia="Times New Roman" w:hAnsi="Times New Roman" w:cs="Times New Roman"/>
          <w:b/>
          <w:sz w:val="36"/>
          <w:szCs w:val="36"/>
        </w:rPr>
        <w:t>ЧИСТООЗЕРНОГО РАЙОНА</w:t>
      </w:r>
    </w:p>
    <w:p w:rsidR="002972FB" w:rsidRPr="002972FB" w:rsidRDefault="002972FB" w:rsidP="002972FB">
      <w:pPr>
        <w:spacing w:after="0" w:line="240" w:lineRule="auto"/>
        <w:ind w:firstLine="720"/>
        <w:jc w:val="center"/>
        <w:rPr>
          <w:rFonts w:ascii="Times New Roman" w:eastAsia="Times New Roman" w:hAnsi="Times New Roman" w:cs="Times New Roman"/>
          <w:b/>
          <w:sz w:val="36"/>
          <w:szCs w:val="36"/>
        </w:rPr>
      </w:pPr>
      <w:r w:rsidRPr="002972FB">
        <w:rPr>
          <w:rFonts w:ascii="Times New Roman" w:eastAsia="Times New Roman" w:hAnsi="Times New Roman" w:cs="Times New Roman"/>
          <w:b/>
          <w:sz w:val="36"/>
          <w:szCs w:val="36"/>
        </w:rPr>
        <w:t>НОВОСИБИРСКОЙ ОБЛАСТИ</w:t>
      </w:r>
    </w:p>
    <w:p w:rsidR="002972FB" w:rsidRPr="002972FB" w:rsidRDefault="002972FB" w:rsidP="002972FB">
      <w:pPr>
        <w:spacing w:after="0" w:line="240" w:lineRule="auto"/>
        <w:ind w:firstLine="720"/>
        <w:jc w:val="center"/>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Default="002972FB" w:rsidP="002972FB">
      <w:pPr>
        <w:spacing w:after="0" w:line="240" w:lineRule="auto"/>
        <w:ind w:firstLine="720"/>
        <w:jc w:val="center"/>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center"/>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center"/>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lastRenderedPageBreak/>
        <w:t>ГЛАВА 1. ОБЩИЕ ПОЛОЖЕНИЯ</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 Наименование, статус и территория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Наименование муниципального образования – Новокрасненский сельсовет Чистоозерного района Новосибирской области (далее по тексту – Новокрасненский сельсовет или поселение или муниципальное образование).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Границы Новокрасненского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Новокрасненский сельсовет состоит из объединенных общей территорией следующих населенных пунктов: село Новокрасное, деревня Цветнополье.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Административным центром Новокрасненского сельсовета является село Новокрасное.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 Структура органов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Структуру органов местного самоуправления Новокрасненского сельсовета составляют:</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представительный орган поселения – Совет депутатов Новокрасненского сельсовета Чистоозерного района Новосибирской области (далее – Совет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глава Новокрасненского сельсовета Чистоозерного района Новосибирской области (далее – Глава сельсовета, Глава поселения или Глава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исполнительно-распорядительный орган поселения – администрация Новокрасненского сельсовета Чистоозерного района Новосибирской области (далее – администрация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Новокрасненского поселения с представительным органом Чистоозерного муниципального района.</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 Муниципальные правовые акты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Муниципальными правовыми актами являются: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1) устав муниципального образования, правовые акты, принятые на местном референдуме;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нормативные и иные правовые акты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правовые акты Главы поселения, администрации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 Устав Новокрасненского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2972FB" w:rsidRPr="002972FB" w:rsidRDefault="002972FB" w:rsidP="002972FB">
      <w:pPr>
        <w:spacing w:after="0" w:line="240" w:lineRule="auto"/>
        <w:ind w:firstLine="720"/>
        <w:jc w:val="both"/>
        <w:rPr>
          <w:rFonts w:ascii="Times New Roman" w:eastAsia="Times New Roman" w:hAnsi="Times New Roman" w:cs="Times New Roman"/>
          <w:color w:val="FF0000"/>
          <w:sz w:val="28"/>
          <w:szCs w:val="28"/>
        </w:rPr>
      </w:pPr>
      <w:r w:rsidRPr="002972FB">
        <w:rPr>
          <w:rFonts w:ascii="Times New Roman" w:eastAsia="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МО»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r w:rsidRPr="002972FB">
        <w:rPr>
          <w:rFonts w:ascii="Times New Roman" w:eastAsia="Times New Roman" w:hAnsi="Times New Roman" w:cs="Times New Roman"/>
          <w:color w:val="FF0000"/>
          <w:sz w:val="28"/>
          <w:szCs w:val="28"/>
        </w:rPr>
        <w:t xml:space="preserve">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Проекты муниципальных правовых актов Новокрасненского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4. Официальные символы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Поселение официальных символов не имеет.</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5. Вопросы местного значения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К вопросам местного значения Новокрасненского сельсовета относятся: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установление, изменение и отмена местных налогов и сборов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17) формирование архивных фондов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2972FB" w:rsidRPr="002972FB" w:rsidRDefault="002972FB" w:rsidP="002972FB">
      <w:pPr>
        <w:spacing w:after="0" w:line="240" w:lineRule="auto"/>
        <w:ind w:firstLine="720"/>
        <w:jc w:val="both"/>
        <w:rPr>
          <w:rFonts w:ascii="Times New Roman" w:eastAsia="Times New Roman" w:hAnsi="Times New Roman" w:cs="Times New Roman"/>
          <w:sz w:val="24"/>
          <w:szCs w:val="24"/>
        </w:rPr>
      </w:pPr>
      <w:r w:rsidRPr="002972FB">
        <w:rPr>
          <w:rFonts w:ascii="Times New Roman" w:eastAsia="Times New Roman" w:hAnsi="Times New Roman" w:cs="Times New Roman"/>
          <w:sz w:val="28"/>
          <w:szCs w:val="28"/>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21) организация ритуальных услуг и содержание мест захоронения;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26) организация и осуществление мероприятий по работе с детьми и молодежью в поселении;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27) осуществление в пределах, установленных водным законодательством Российской Федерации, полномочий собственника </w:t>
      </w:r>
      <w:r w:rsidRPr="002972FB">
        <w:rPr>
          <w:rFonts w:ascii="Times New Roman" w:eastAsia="Times New Roman" w:hAnsi="Times New Roman" w:cs="Times New Roman"/>
          <w:sz w:val="28"/>
          <w:szCs w:val="28"/>
        </w:rPr>
        <w:lastRenderedPageBreak/>
        <w:t>водных объектов, информирование населения об ограничениях их использования;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28) осуществление муниципального лесного контроля;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33) осуществление мер по противодействию коррупции в границах поселения;</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Органы местного самоуправления поселения имеют право на: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создание музеев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участие в осуществлении деятельности по опеке и попечительству;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создание условий для развития туризма;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создание муниципальной пожарной охраны;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2972FB">
          <w:rPr>
            <w:rFonts w:ascii="Times New Roman" w:eastAsia="Times New Roman" w:hAnsi="Times New Roman" w:cs="Times New Roman"/>
            <w:sz w:val="28"/>
            <w:szCs w:val="28"/>
          </w:rPr>
          <w:t>законодательством</w:t>
        </w:r>
      </w:hyperlink>
      <w:r w:rsidRPr="002972FB">
        <w:rPr>
          <w:rFonts w:ascii="Times New Roman" w:eastAsia="Times New Roman" w:hAnsi="Times New Roman" w:cs="Times New Roman"/>
          <w:sz w:val="28"/>
          <w:szCs w:val="28"/>
        </w:rPr>
        <w:t>;</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12) осуществление мероприятий по отлову и содержанию безнадзорных животных, обитающих на территории поселения;</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8"/>
          <w:szCs w:val="28"/>
        </w:rPr>
      </w:pPr>
      <w:r w:rsidRPr="002972FB">
        <w:rPr>
          <w:rFonts w:ascii="Times New Roman" w:eastAsia="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w:t>
      </w:r>
      <w:r w:rsidRPr="002972FB">
        <w:rPr>
          <w:rFonts w:ascii="Times New Roman" w:eastAsia="Times New Roman" w:hAnsi="Times New Roman" w:cs="Times New Roman"/>
          <w:sz w:val="28"/>
          <w:szCs w:val="28"/>
        </w:rPr>
        <w:lastRenderedPageBreak/>
        <w:t>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972FB" w:rsidRPr="002972FB" w:rsidRDefault="002972FB" w:rsidP="002972FB">
      <w:pPr>
        <w:spacing w:after="0" w:line="240" w:lineRule="auto"/>
        <w:ind w:firstLine="567"/>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9. Органы местного самоуправления поселения вправе устанавливать за счет средств бюджета поселения (за исключением финансовых средств, </w:t>
      </w:r>
      <w:r w:rsidRPr="002972FB">
        <w:rPr>
          <w:rFonts w:ascii="Times New Roman" w:eastAsia="Times New Roman" w:hAnsi="Times New Roman" w:cs="Times New Roman"/>
          <w:sz w:val="28"/>
          <w:szCs w:val="28"/>
        </w:rPr>
        <w:lastRenderedPageBreak/>
        <w:t>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ГЛАВА 2. ФОРМЫ, ПОРЯДОК И ГАРАНТИИ УЧАСТИЯ НАСЕЛЕНИЯ В РЕШЕНИИ ВОПРОСОВ МЕСТНОГО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7. Местный референдум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Местный референдум проводится на всей территории Новокрасненского сельсовета в целях решения непосредственно населением вопросов местного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Новокрасненского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Инициативу проведения местного референдума могут выдвинуть:</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граждане Российской Федерации, имеющие право на участие в местном референдуме;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Совет депутатов и Глава администрации совместно.</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r w:rsidRPr="002972FB">
        <w:rPr>
          <w:rFonts w:ascii="Times New Roman" w:eastAsia="Times New Roman" w:hAnsi="Times New Roman" w:cs="Times New Roman"/>
          <w:sz w:val="28"/>
          <w:szCs w:val="28"/>
        </w:rPr>
        <w:lastRenderedPageBreak/>
        <w:t>Новокрасненского сельсовета в соответствии с федеральным законом, но не менее 25 подписей.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Принятое на местном референдуме решение подлежит обязательному исполнению на территории Новокрасненского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8. Муниципальные выборы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 xml:space="preserve">5. Выборы депутатов Совета депутатов проводятся по единому избирательному округу с применением мажоритарной избирательной системы.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Итоги муниципальных выборов подлежат официальному опубликованию (обнародованию).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9. Голосование по вопросам изменения границ поселения, преобразования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Новокрасненского</w:t>
      </w:r>
      <w:r w:rsidRPr="002972FB">
        <w:rPr>
          <w:rFonts w:ascii="Times New Roman" w:eastAsia="Times New Roman" w:hAnsi="Times New Roman" w:cs="Times New Roman"/>
          <w:b/>
          <w:color w:val="0070C0"/>
          <w:sz w:val="28"/>
          <w:szCs w:val="28"/>
        </w:rPr>
        <w:t xml:space="preserve"> </w:t>
      </w:r>
      <w:r w:rsidRPr="002972FB">
        <w:rPr>
          <w:rFonts w:ascii="Times New Roman" w:eastAsia="Times New Roman" w:hAnsi="Times New Roman" w:cs="Times New Roman"/>
          <w:sz w:val="28"/>
          <w:szCs w:val="28"/>
        </w:rPr>
        <w:t>сельсовета Чистоозерного района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Новокрасненского сельсовета, обладающих избирательным правом.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11. Публичные слушания, общественные обсуждения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Новокрасненского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На публичные слушания выносятся: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проект Устава Новокрасненского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Pr="002972FB">
        <w:rPr>
          <w:rFonts w:ascii="Times New Roman" w:eastAsia="Times New Roman" w:hAnsi="Times New Roman" w:cs="Times New Roman"/>
          <w:sz w:val="28"/>
          <w:szCs w:val="28"/>
        </w:rPr>
        <w:lastRenderedPageBreak/>
        <w:t>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проект местного бюджета и отчет о его исполнении;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2.1) проект стратегии социально-экономического развития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вопросы о преобразовании Новокрасненского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12. Собрание граждан</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Для обсуждения вопросов местного значения Новокрасненского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Собрание граждан, проводимое по инициативе Главы поселения, назначается Главой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Итоги собрания граждан подлежат официальному опубликованию или обнародованию.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13. Конференция граждан (собрание делегатов)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 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14. Опрос граждан</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Опрос граждан проводится на всей территории Новокрасненского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Результаты опроса носят рекомендательный характер.</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опросе граждан вправе участвовать жители Новокрасненского сельсовета, обладающие избирательным правом.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Опрос граждан проводится по инициативе: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Совета депутатов или главы поселения – по вопросам местного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Новокрасненского сельсовета для объектов регионального и межрегионального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15. Обращения граждан в органы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Новокрасненского сельсовета.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16. Территориальное общественное самоуправление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w:t>
      </w:r>
      <w:r w:rsidRPr="002972FB">
        <w:rPr>
          <w:rFonts w:ascii="Times New Roman" w:eastAsia="Times New Roman" w:hAnsi="Times New Roman" w:cs="Times New Roman"/>
          <w:sz w:val="28"/>
          <w:szCs w:val="28"/>
        </w:rPr>
        <w:lastRenderedPageBreak/>
        <w:t>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ГЛАВА 3. ОРГАНЫ И ДОЛЖНОСТНЫЕ ЛИЦА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18. Совет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Срок полномочий Совета депутатов – 5 лет.</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Первое заседание вновь избранного Совета депутатов созывает и ведет глава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7. Совет депутатов не обладает правами юридического лица. </w:t>
      </w: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19. Полномочия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К полномочиям Совета депутатов относятся: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утверждение местного бюджета и отчета о его исполнении;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утверждение стратегии социально-экономического развития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7) определение порядка участия муниципального образования в организациях межмуниципального сотрудничества;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принятие решения об удалении Главы муниципального образования в отставку;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11) принятие решения о проведении местного референдума, о назначении опроса граждан;</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12) назначение голосования по вопросам изменения границ Новокрасненского сельсовета, преобразования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13) утверждение структуры администрации по представлению главы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15) принятие решения о передаче органам местного самоуправления Чистоозерного района части полномочий органов местного самоуправления Новокрасненского сельсовета за счет межбюджетных трансфертов, предоставляемых из местного бюджета Новокрасненского сельсовета в бюджет Чистоозерного района;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18) установление надбавок к ценам (тарифам) для потребителей товаров и услуг организаций коммунального комплекса;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22) утверждение правил благоустройства территории поселения, осуществление контроля за их соблюдением;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22) установление порядка проведения конкурса по отбору кандидатур на должность главы муниципального образования;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24) избрание Главы поселения из числа кандидатов, представленных конкурсной комиссией по результатам конкурса;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20. Правовые акты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Новокрасненского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w:t>
      </w:r>
      <w:r w:rsidRPr="002972FB">
        <w:rPr>
          <w:rFonts w:ascii="Times New Roman" w:eastAsia="Times New Roman" w:hAnsi="Times New Roman" w:cs="Times New Roman"/>
          <w:sz w:val="28"/>
          <w:szCs w:val="28"/>
        </w:rPr>
        <w:lastRenderedPageBreak/>
        <w:t>принятия решения, если иной порядок вступления в силу не установлен в самом акте.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21. Депутат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Ни один депутат Совета депутатов не осуществляет свои полномочия на постоянной основе.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Полномочия депутата прекращаются досрочно в случае: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смерти;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отставки по собственному желанию;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признания судом недееспособным или ограниченно дееспособным;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признания судом безвестно отсутствующим или объявления умершим;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w:t>
      </w:r>
      <w:r w:rsidRPr="002972FB">
        <w:rPr>
          <w:rFonts w:ascii="Times New Roman" w:eastAsia="Times New Roman" w:hAnsi="Times New Roman" w:cs="Times New Roman"/>
          <w:sz w:val="28"/>
          <w:szCs w:val="28"/>
        </w:rPr>
        <w:lastRenderedPageBreak/>
        <w:t>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отзыва избирателями;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досрочного прекращения полномочий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2972FB" w:rsidRPr="002972FB" w:rsidRDefault="002972FB" w:rsidP="002972FB">
      <w:pPr>
        <w:spacing w:after="0" w:line="240" w:lineRule="auto"/>
        <w:ind w:firstLine="709"/>
        <w:jc w:val="both"/>
        <w:rPr>
          <w:rFonts w:ascii="Times New Roman" w:eastAsia="Times New Roman" w:hAnsi="Times New Roman" w:cs="Times New Roman"/>
          <w:i/>
          <w:color w:val="FF0000"/>
          <w:sz w:val="28"/>
          <w:szCs w:val="28"/>
        </w:rPr>
      </w:pPr>
      <w:r w:rsidRPr="002972FB">
        <w:rPr>
          <w:rFonts w:ascii="Times New Roman" w:eastAsia="Times New Roman" w:hAnsi="Times New Roman" w:cs="Times New Roman"/>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Депутат Совета депутатов осуществляет свою деятельность в следующих формах: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участвует в сессиях, работе постоянных комиссий, рабочих групп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вносит на рассмотрение Совета депутатов проекты муниципальных актов;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в иных формах, в соответствии с действующим законодательством.</w:t>
      </w:r>
    </w:p>
    <w:p w:rsidR="002972FB" w:rsidRPr="002972FB" w:rsidRDefault="002972FB" w:rsidP="002972FB">
      <w:pPr>
        <w:spacing w:after="0" w:line="240" w:lineRule="auto"/>
        <w:ind w:firstLine="709"/>
        <w:jc w:val="both"/>
        <w:rPr>
          <w:rFonts w:ascii="Times New Roman" w:eastAsia="Times New Roman" w:hAnsi="Times New Roman" w:cs="Arial"/>
          <w:sz w:val="28"/>
          <w:szCs w:val="28"/>
        </w:rPr>
      </w:pPr>
      <w:r w:rsidRPr="002972FB">
        <w:rPr>
          <w:rFonts w:ascii="Times New Roman" w:eastAsia="Times New Roman" w:hAnsi="Times New Roman" w:cs="Arial"/>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w:t>
      </w:r>
      <w:r w:rsidRPr="002972FB">
        <w:rPr>
          <w:rFonts w:ascii="Times New Roman" w:eastAsia="Times New Roman" w:hAnsi="Times New Roman" w:cs="Arial"/>
          <w:sz w:val="28"/>
          <w:szCs w:val="28"/>
        </w:rPr>
        <w:lastRenderedPageBreak/>
        <w:t>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09"/>
        <w:jc w:val="both"/>
        <w:rPr>
          <w:rFonts w:ascii="Times New Roman" w:eastAsia="Times New Roman" w:hAnsi="Times New Roman" w:cs="Arial"/>
          <w:sz w:val="24"/>
          <w:szCs w:val="24"/>
        </w:rPr>
      </w:pPr>
    </w:p>
    <w:p w:rsidR="002972FB" w:rsidRPr="002972FB" w:rsidRDefault="002972FB" w:rsidP="002972FB">
      <w:pPr>
        <w:spacing w:after="0" w:line="240" w:lineRule="auto"/>
        <w:ind w:firstLine="709"/>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23. Председатель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sz w:val="28"/>
          <w:szCs w:val="28"/>
        </w:rPr>
        <w:t>1.</w:t>
      </w:r>
      <w:r w:rsidRPr="002972FB">
        <w:rPr>
          <w:rFonts w:ascii="Times New Roman" w:eastAsia="Times New Roman" w:hAnsi="Times New Roman" w:cs="Times New Roman"/>
          <w:i/>
          <w:color w:val="FF0000"/>
          <w:sz w:val="28"/>
          <w:szCs w:val="28"/>
        </w:rPr>
        <w:t xml:space="preserve"> </w:t>
      </w:r>
      <w:r w:rsidRPr="002972FB">
        <w:rPr>
          <w:rFonts w:ascii="Times New Roman" w:eastAsia="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Председатель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созывает и ведет заседания Совета депутатов, ведает его внутренним распорядком;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5) подписывает протоколы заседаний, решения Совета депутатов;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организует прием граждан, рассмотрение их обращений, заявлений и жалоб;</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открывает и закрывает счета Совета депутатов в банках и иных кредитных учреждениях;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Председатель Совета депутатов подотчетен Совету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24. Заместитель председателя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25. Досрочное прекращение полномочий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вступления в силу закона Новосибирской области о роспуске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преобразования Новокрасненского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26. Порядок самороспуска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27. Глава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Глава поселения является высшим должностным лицом Новокрасненского сельсовета. </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r w:rsidRPr="002972FB">
        <w:rPr>
          <w:rFonts w:ascii="Times New Roman" w:eastAsia="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Глава поселения осуществляет свои полномочия на постоянной основе.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5. Глава поселения: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1) представляет Новокрасненский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издает в пределах своих полномочий правовые акты;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вправе требовать созыва внеочередного заседания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Новокрасненского сельсовета (за исключением средств по расходам, связанным с деятельностью Совета депутатов и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Новокрасненского сельсовета, а также отчеты об их исполнении;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14) глава поселения предоставляет Совету депутатов Новокрасненского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Глава поселения подконтролен и подотчетен населению Новокрасненского сельсовета и Совету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28. Досрочное прекращение полномочий главы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Полномочия главы поселения прекращаются досрочно в случае: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смерти;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отставки по собственному желанию;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4) признания судом недееспособным или ограниченно дееспособным;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признания судом безвестно отсутствующим или объявления умершим;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вступления в отношении его в законную силу обвинительного приговора суда;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выезда за пределы Российской Федерации на постоянное место жительства;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highlight w:val="darkGreen"/>
        </w:rPr>
      </w:pPr>
      <w:r w:rsidRPr="002972FB">
        <w:rPr>
          <w:rFonts w:ascii="Times New Roman" w:eastAsia="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отзыва избирателями;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29. Удаление главы поселения в отставку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Совет депутатов Новокрасненского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Новокрасненского сельсовета или по инициативе Губернатора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Основаниями для удаления главы поселения в отставку являются: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неудовлетворительная оценка деятельности главы поселения Советом депутатов Новокрасненского сельсовета по результатам его ежегодного отчета перед Советом депутатов, данная два раза подряд;</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w:t>
      </w:r>
      <w:r w:rsidRPr="002972FB">
        <w:rPr>
          <w:rFonts w:ascii="Times New Roman" w:eastAsia="Times New Roman" w:hAnsi="Times New Roman" w:cs="Times New Roman"/>
          <w:sz w:val="28"/>
          <w:szCs w:val="28"/>
        </w:rPr>
        <w:lastRenderedPageBreak/>
        <w:t>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w:t>
      </w:r>
      <w:r w:rsidRPr="002972FB">
        <w:rPr>
          <w:rFonts w:ascii="Times New Roman" w:eastAsia="Times New Roman" w:hAnsi="Times New Roman" w:cs="Times New Roman"/>
          <w:sz w:val="28"/>
          <w:szCs w:val="28"/>
        </w:rPr>
        <w:lastRenderedPageBreak/>
        <w:t xml:space="preserve">не позднее дня, следующего за днем внесения указанного обращения в Совет депутатов Новокрасненского сельсовета.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Новокрасненского сельсовета в течение одного месяца со дня внесения соответствующего обращения.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При рассмотрении и принятии Советом депутатов решения об удалении главы поселения в отставку должны быть обеспечены: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30. Голосование по отзыву депутата Совета депутатов, Главы поселения</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w:t>
      </w:r>
      <w:r w:rsidRPr="002972FB">
        <w:rPr>
          <w:rFonts w:ascii="Times New Roman" w:eastAsia="Calibri" w:hAnsi="Times New Roman" w:cs="Times New Roman"/>
          <w:sz w:val="28"/>
          <w:szCs w:val="28"/>
          <w:lang w:eastAsia="en-US"/>
        </w:rPr>
        <w:lastRenderedPageBreak/>
        <w:t xml:space="preserve">Новосибирской области для проведения местного референдума, с учетом особенностей, предусмотренных Федеральным </w:t>
      </w:r>
      <w:hyperlink r:id="rId8" w:history="1">
        <w:r w:rsidRPr="002972FB">
          <w:rPr>
            <w:rFonts w:ascii="Times New Roman" w:eastAsia="Calibri" w:hAnsi="Times New Roman" w:cs="Times New Roman"/>
            <w:sz w:val="28"/>
            <w:szCs w:val="28"/>
            <w:lang w:eastAsia="en-US"/>
          </w:rPr>
          <w:t>законом</w:t>
        </w:r>
      </w:hyperlink>
      <w:r w:rsidRPr="002972FB">
        <w:rPr>
          <w:rFonts w:ascii="Times New Roman" w:eastAsia="Calibri" w:hAnsi="Times New Roman" w:cs="Times New Roman"/>
          <w:sz w:val="28"/>
          <w:szCs w:val="28"/>
          <w:lang w:eastAsia="en-US"/>
        </w:rPr>
        <w:t xml:space="preserve"> </w:t>
      </w:r>
      <w:r w:rsidRPr="002972FB">
        <w:rPr>
          <w:rFonts w:ascii="Times New Roman" w:eastAsia="Times New Roman" w:hAnsi="Times New Roman" w:cs="Times New Roman"/>
          <w:sz w:val="28"/>
          <w:szCs w:val="28"/>
        </w:rPr>
        <w:t xml:space="preserve">от 06.10.2003 № 131-ФЗ </w:t>
      </w:r>
      <w:r w:rsidRPr="002972FB">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2972FB">
        <w:rPr>
          <w:rFonts w:ascii="Times New Roman" w:eastAsia="Times New Roman" w:hAnsi="Times New Roman" w:cs="Times New Roman"/>
          <w:sz w:val="28"/>
          <w:szCs w:val="28"/>
        </w:rPr>
        <w:t>Новокрасненского</w:t>
      </w:r>
      <w:r w:rsidRPr="002972FB">
        <w:rPr>
          <w:rFonts w:ascii="Times New Roman" w:eastAsia="Calibri" w:hAnsi="Times New Roman" w:cs="Times New Roman"/>
          <w:sz w:val="28"/>
          <w:szCs w:val="28"/>
          <w:lang w:eastAsia="en-US"/>
        </w:rPr>
        <w:t xml:space="preserve">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2972FB">
        <w:rPr>
          <w:rFonts w:ascii="Times New Roman" w:eastAsia="Times New Roman" w:hAnsi="Times New Roman" w:cs="Times New Roman"/>
          <w:sz w:val="28"/>
          <w:szCs w:val="28"/>
        </w:rPr>
        <w:t>Новокрасненского</w:t>
      </w:r>
      <w:r w:rsidRPr="002972FB">
        <w:rPr>
          <w:rFonts w:ascii="Times New Roman" w:eastAsia="Calibri" w:hAnsi="Times New Roman" w:cs="Times New Roman"/>
          <w:sz w:val="28"/>
          <w:szCs w:val="28"/>
          <w:lang w:eastAsia="en-US"/>
        </w:rPr>
        <w:t xml:space="preserve"> сельсовета Чистоозерного района Новосибирской области с ходатайством о регистрации инициативной группы.</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w:t>
      </w:r>
      <w:r w:rsidRPr="002972FB">
        <w:rPr>
          <w:rFonts w:ascii="Times New Roman" w:eastAsia="Calibri" w:hAnsi="Times New Roman" w:cs="Times New Roman"/>
          <w:sz w:val="28"/>
          <w:szCs w:val="28"/>
          <w:lang w:eastAsia="en-US"/>
        </w:rPr>
        <w:lastRenderedPageBreak/>
        <w:t>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2972FB">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972FB" w:rsidRPr="002972FB" w:rsidRDefault="002972FB" w:rsidP="002972FB">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 xml:space="preserve">После принятия решения о регистрации инициативной группы </w:t>
      </w:r>
      <w:r w:rsidRPr="002972FB">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2972FB">
        <w:rPr>
          <w:rFonts w:ascii="Times New Roman" w:eastAsia="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sidRPr="002972FB">
        <w:rPr>
          <w:rFonts w:ascii="Times New Roman" w:eastAsia="Times New Roman" w:hAnsi="Times New Roman" w:cs="Times New Roman"/>
          <w:sz w:val="28"/>
          <w:szCs w:val="28"/>
        </w:rPr>
        <w:t>Новокрасненского</w:t>
      </w:r>
      <w:r w:rsidRPr="002972FB">
        <w:rPr>
          <w:rFonts w:ascii="Times New Roman" w:eastAsia="Times New Roman" w:hAnsi="Times New Roman" w:cs="Times New Roman"/>
          <w:color w:val="000000"/>
          <w:sz w:val="28"/>
          <w:szCs w:val="28"/>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2972FB">
        <w:rPr>
          <w:rFonts w:ascii="Times New Roman" w:eastAsia="Times New Roman" w:hAnsi="Times New Roman" w:cs="Times New Roman"/>
          <w:sz w:val="28"/>
          <w:szCs w:val="28"/>
        </w:rPr>
        <w:t>Новокрасненского</w:t>
      </w:r>
      <w:r w:rsidRPr="002972FB">
        <w:rPr>
          <w:rFonts w:ascii="Times New Roman" w:eastAsia="Calibri" w:hAnsi="Times New Roman" w:cs="Times New Roman"/>
          <w:sz w:val="28"/>
          <w:szCs w:val="28"/>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w:t>
      </w:r>
      <w:r w:rsidRPr="002972FB">
        <w:rPr>
          <w:rFonts w:ascii="Times New Roman" w:eastAsia="Calibri" w:hAnsi="Times New Roman" w:cs="Times New Roman"/>
          <w:sz w:val="28"/>
          <w:szCs w:val="28"/>
          <w:lang w:eastAsia="en-US"/>
        </w:rPr>
        <w:lastRenderedPageBreak/>
        <w:t>Новосибирской области для сбора подписей при проведении местного референдума.</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2972FB">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2972FB">
        <w:rPr>
          <w:rFonts w:ascii="Times New Roman" w:eastAsia="Times New Roman" w:hAnsi="Times New Roman" w:cs="Times New Roman"/>
          <w:sz w:val="28"/>
          <w:szCs w:val="28"/>
        </w:rPr>
        <w:t>Новокрасненского</w:t>
      </w:r>
      <w:r w:rsidRPr="002972FB">
        <w:rPr>
          <w:rFonts w:ascii="Times New Roman" w:eastAsia="Calibri" w:hAnsi="Times New Roman" w:cs="Times New Roman"/>
          <w:sz w:val="28"/>
          <w:szCs w:val="28"/>
          <w:lang w:eastAsia="en-US"/>
        </w:rPr>
        <w:t xml:space="preserve"> сельсовета Чистоозерного района Новосибирской области. </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В случае обнаружения среди проверяемых подписей  5% и более недостоверных и (или) недействительных подписей и</w:t>
      </w:r>
      <w:r w:rsidRPr="002972FB">
        <w:rPr>
          <w:rFonts w:ascii="Times New Roman" w:eastAsia="Times New Roman" w:hAnsi="Times New Roman" w:cs="Times New Roman"/>
          <w:sz w:val="28"/>
          <w:szCs w:val="28"/>
        </w:rPr>
        <w:t>збирательная комиссия Новокрасненского сельсовета Чистоозерного района Новосибирской области</w:t>
      </w:r>
      <w:r w:rsidRPr="002972FB">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2972FB">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2972FB">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2972FB">
        <w:rPr>
          <w:rFonts w:ascii="Times New Roman" w:eastAsia="Times New Roman" w:hAnsi="Times New Roman" w:cs="Times New Roman"/>
          <w:sz w:val="28"/>
          <w:szCs w:val="28"/>
        </w:rPr>
        <w:t>Новокрасненского</w:t>
      </w:r>
      <w:r w:rsidRPr="002972FB">
        <w:rPr>
          <w:rFonts w:ascii="Times New Roman" w:eastAsia="Calibri" w:hAnsi="Times New Roman" w:cs="Times New Roman"/>
          <w:sz w:val="28"/>
          <w:szCs w:val="28"/>
          <w:lang w:eastAsia="en-US"/>
        </w:rPr>
        <w:t xml:space="preserve">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Со дня принятия такого решения депутат, член выборного органа </w:t>
      </w:r>
      <w:r w:rsidRPr="002972FB">
        <w:rPr>
          <w:rFonts w:ascii="Times New Roman" w:eastAsia="Calibri" w:hAnsi="Times New Roman" w:cs="Times New Roman"/>
          <w:sz w:val="28"/>
          <w:szCs w:val="28"/>
          <w:lang w:eastAsia="en-US"/>
        </w:rPr>
        <w:lastRenderedPageBreak/>
        <w:t>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972FB" w:rsidRPr="002972FB" w:rsidRDefault="002972FB" w:rsidP="002972FB">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2972FB">
        <w:rPr>
          <w:rFonts w:ascii="Times New Roman" w:eastAsia="Calibri" w:hAnsi="Times New Roman" w:cs="Times New Roman"/>
          <w:sz w:val="28"/>
          <w:szCs w:val="28"/>
          <w:lang w:eastAsia="en-US"/>
        </w:rPr>
        <w:t xml:space="preserve">7. </w:t>
      </w:r>
      <w:r w:rsidRPr="002972FB">
        <w:rPr>
          <w:rFonts w:ascii="Times New Roman" w:eastAsia="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2972FB">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2972FB">
        <w:rPr>
          <w:rFonts w:ascii="Times New Roman" w:eastAsia="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2972FB">
        <w:rPr>
          <w:rFonts w:ascii="Times New Roman" w:eastAsia="Times New Roman" w:hAnsi="Times New Roman" w:cs="Times New Roman"/>
          <w:sz w:val="28"/>
          <w:szCs w:val="28"/>
        </w:rPr>
        <w:t xml:space="preserve">Новокрасненского </w:t>
      </w:r>
      <w:r w:rsidRPr="002972FB">
        <w:rPr>
          <w:rFonts w:ascii="Times New Roman" w:eastAsia="Times New Roman" w:hAnsi="Times New Roman" w:cs="Times New Roman"/>
          <w:color w:val="000000"/>
          <w:sz w:val="28"/>
          <w:szCs w:val="28"/>
        </w:rPr>
        <w:t xml:space="preserve">сельсовета Чистоозерного района Новосибирской области для организации и проведении голосования по отзыву </w:t>
      </w:r>
      <w:r w:rsidRPr="002972FB">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2972FB">
        <w:rPr>
          <w:rFonts w:ascii="Times New Roman" w:eastAsia="Times New Roman" w:hAnsi="Times New Roman" w:cs="Times New Roman"/>
          <w:color w:val="000000"/>
          <w:sz w:val="28"/>
          <w:szCs w:val="28"/>
        </w:rPr>
        <w:t>.</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972FB" w:rsidRPr="002972FB" w:rsidRDefault="002972FB" w:rsidP="002972F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31. Администрация</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lastRenderedPageBreak/>
        <w:t>Статья 32. Полномочия администрации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sz w:val="28"/>
          <w:szCs w:val="28"/>
        </w:rPr>
        <w:t>К полномочиям администрации по решению вопросов местного значения относятся: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разработка проекта местного бюджета и подготовка отчета о его исполнении;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заключение соглашений с органами местного самоуправления Чистоозерного района о передаче им части полномочий органов местного самоуправления Новокрасненского сельсовета на основании решения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16) формирование архивных фондов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20) организация ритуальных услуг и содержание мест захоронения;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w:t>
      </w:r>
      <w:r w:rsidRPr="002972FB">
        <w:rPr>
          <w:rFonts w:ascii="Times New Roman" w:eastAsia="Times New Roman" w:hAnsi="Times New Roman" w:cs="Times New Roman"/>
          <w:sz w:val="28"/>
          <w:szCs w:val="28"/>
        </w:rPr>
        <w:lastRenderedPageBreak/>
        <w:t xml:space="preserve">культурном развитии поселения, о развитии его общественной инфраструктуры и иной официальной информации;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27) организация сбора статистических показателей, характеризующих состояние экономики и социальной сферы Новокрасненского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33) организация и осуществление мероприятий по работе с детьми и молодежью в поселении;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36) осуществление муниципального лесного контроля;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37) осуществление полномочий по осуществлению муниципальных заимствований, предоставлению муниципальных гарантий, предоставлению </w:t>
      </w:r>
      <w:r w:rsidRPr="002972FB">
        <w:rPr>
          <w:rFonts w:ascii="Times New Roman" w:eastAsia="Times New Roman" w:hAnsi="Times New Roman" w:cs="Times New Roman"/>
          <w:sz w:val="28"/>
          <w:szCs w:val="28"/>
        </w:rPr>
        <w:lastRenderedPageBreak/>
        <w:t>бюджетных кредитов, управлению муниципальным долгом и муниципальными активами;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39) создание условий для развития туризма;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40) создание музеев на территории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42) организация и осуществление муниципального контроля на территории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43) разработка административных регламентов проведения проверок при осуществлении муниципального контроля;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9" w:history="1">
        <w:r w:rsidRPr="002972FB">
          <w:rPr>
            <w:rFonts w:ascii="Times New Roman" w:eastAsia="Times New Roman" w:hAnsi="Times New Roman" w:cs="Times New Roman"/>
            <w:sz w:val="28"/>
          </w:rPr>
          <w:t>статьями 31.1</w:t>
        </w:r>
      </w:hyperlink>
      <w:r w:rsidRPr="002972FB">
        <w:rPr>
          <w:rFonts w:ascii="Times New Roman" w:eastAsia="Times New Roman" w:hAnsi="Times New Roman" w:cs="Times New Roman"/>
          <w:sz w:val="28"/>
          <w:szCs w:val="28"/>
        </w:rPr>
        <w:t xml:space="preserve"> и </w:t>
      </w:r>
      <w:hyperlink r:id="rId10" w:history="1">
        <w:r w:rsidRPr="002972FB">
          <w:rPr>
            <w:rFonts w:ascii="Times New Roman" w:eastAsia="Times New Roman" w:hAnsi="Times New Roman" w:cs="Times New Roman"/>
            <w:sz w:val="28"/>
          </w:rPr>
          <w:t>31.3</w:t>
        </w:r>
      </w:hyperlink>
      <w:r w:rsidRPr="002972FB">
        <w:rPr>
          <w:rFonts w:ascii="Times New Roman" w:eastAsia="Times New Roman" w:hAnsi="Times New Roman" w:cs="Times New Roman"/>
          <w:sz w:val="28"/>
          <w:szCs w:val="28"/>
        </w:rPr>
        <w:t xml:space="preserve"> Федерального закона от 12.01.1996 № 7-ФЗ «О некоммерческих организациях»;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48) осуществление мер по противодействию коррупции в границах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49) участие в осуществлении деятельности по опеке и попечительству;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50) совершение нотариальных действий, предусмотренных законодательством, в случае отсутствия в поселении нотариуса;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58.1) осуществление мероприятий по отлову и содержанию безнадзорных животных, обитающих на территории поселения;</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lastRenderedPageBreak/>
        <w:t>Статья 33. Избирательная комиссия Новокрасненского сельсовета Чистоозерного района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Избирательная комиссия Новокрасненского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2. Срок полномочий избирательной комиссии составляет пять лет.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Избирательная комиссия Новокрасненского сельсовета Чистоозерного района Новосибирской области формируется в количестве 6 членов с правом решающего голоса.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а) если полномочия избирательной комиссии Чистоозерного района не возложены на территориальную комиссию, два члена избирательной комиссии Новокрасненского сельсовета назначаются на основе предложений избирательной комиссии Чистоозерного района, остальные члены избирательной комиссии Новокрасненского сельсовета назначают на основе предложений территориальной комиссии;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б) если полномочия избирательной комиссии Чистоозерного района возложены на территориальную комиссию, члены избирательной комиссии Новокрасненского сельсовета назначаются на основе предложений территориальной комиссии;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если полномочия избирательной комиссии возложены на муниципальную комиссию Чистоозерного района, члены избирательной комиссии Новокрасненского сельсовета назначаются на основе предложения муниципальной комиссии Чистоозерного района.</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6. Избирательная комиссия Новокрасненского сельсовета Чистоозерного района Новосибирской области:</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установления итогов голосования, определения результатов выборов, местных референдумов;</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опубликования итогов голосования и результатов выборов, местных референдумов;</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е.1) выдает открепительные удостоверения в случаях, предусмотренных законом;</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л) оказывает правовую, методическую, организационно-техническую помощь нижестоящим комиссиям;</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972FB" w:rsidRPr="002972FB" w:rsidRDefault="002972FB" w:rsidP="002972F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 осуществляет иные полномочия в соответствии с федеральными законами, законами Новосибирской области, Уставом.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7. Избирательная комиссия Новокрасненского сельсовета Чистоозерного района Новосибирской области не обладает правами юридического лица.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Финансовое обеспечение Избирательной комиссии осуществляется за счет средств бюджета Новокрасненского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34. Муниципальный контроль</w:t>
      </w: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972FB" w:rsidRPr="002972FB" w:rsidRDefault="002972FB" w:rsidP="002972F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Новокрасненского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Органом муниципального контроля Новокрасненского сельсовета является администрация.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w:t>
      </w:r>
      <w:r w:rsidRPr="002972FB">
        <w:rPr>
          <w:rFonts w:ascii="Times New Roman" w:eastAsia="Times New Roman" w:hAnsi="Times New Roman" w:cs="Times New Roman"/>
          <w:sz w:val="28"/>
          <w:szCs w:val="28"/>
        </w:rPr>
        <w:lastRenderedPageBreak/>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35. Муниципальная служба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ГЛАВА 4. ФИНАНСОВО-ЭКОНОМИЧЕСКАЯ ОСНОВА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36. Местный бюджет</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Новокрасненский сельсовет имеет собственный бюджет – бюджет Новокрасненского сельсовета (местный бюджет).</w:t>
      </w:r>
    </w:p>
    <w:p w:rsidR="002972FB" w:rsidRPr="002972FB" w:rsidRDefault="002972FB" w:rsidP="002972FB">
      <w:pPr>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1" w:history="1">
        <w:r w:rsidRPr="002972FB">
          <w:rPr>
            <w:rFonts w:ascii="Times New Roman" w:eastAsia="Calibri" w:hAnsi="Times New Roman" w:cs="Times New Roman"/>
            <w:color w:val="000000"/>
            <w:sz w:val="28"/>
            <w:szCs w:val="28"/>
            <w:lang w:eastAsia="en-US"/>
          </w:rPr>
          <w:t>кодексом</w:t>
        </w:r>
      </w:hyperlink>
      <w:r w:rsidRPr="002972FB">
        <w:rPr>
          <w:rFonts w:ascii="Times New Roman" w:eastAsia="Calibri" w:hAnsi="Times New Roman" w:cs="Times New Roman"/>
          <w:color w:val="000000"/>
          <w:sz w:val="28"/>
          <w:szCs w:val="28"/>
          <w:lang w:eastAsia="en-US"/>
        </w:rPr>
        <w:t xml:space="preserve"> </w:t>
      </w:r>
      <w:r w:rsidRPr="002972FB">
        <w:rPr>
          <w:rFonts w:ascii="Times New Roman" w:eastAsia="Calibri" w:hAnsi="Times New Roman" w:cs="Times New Roman"/>
          <w:sz w:val="28"/>
          <w:szCs w:val="28"/>
          <w:lang w:eastAsia="en-US"/>
        </w:rPr>
        <w:t>Российской Федерации.</w:t>
      </w:r>
    </w:p>
    <w:p w:rsidR="002972FB" w:rsidRPr="002972FB" w:rsidRDefault="002972FB" w:rsidP="002972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 w:history="1">
        <w:r w:rsidRPr="002972FB">
          <w:rPr>
            <w:rFonts w:ascii="Times New Roman" w:eastAsia="Calibri" w:hAnsi="Times New Roman" w:cs="Times New Roman"/>
            <w:color w:val="000000"/>
            <w:sz w:val="28"/>
            <w:szCs w:val="28"/>
            <w:lang w:eastAsia="en-US"/>
          </w:rPr>
          <w:t>кодексом</w:t>
        </w:r>
      </w:hyperlink>
      <w:r w:rsidRPr="002972FB">
        <w:rPr>
          <w:rFonts w:ascii="Times New Roman" w:eastAsia="Calibri" w:hAnsi="Times New Roman" w:cs="Times New Roman"/>
          <w:sz w:val="28"/>
          <w:szCs w:val="28"/>
          <w:lang w:eastAsia="en-US"/>
        </w:rPr>
        <w:t xml:space="preserve"> Российской Федерации.</w:t>
      </w:r>
    </w:p>
    <w:p w:rsidR="002972FB" w:rsidRPr="002972FB" w:rsidRDefault="002972FB" w:rsidP="002972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3" w:history="1">
        <w:r w:rsidRPr="002972FB">
          <w:rPr>
            <w:rFonts w:ascii="Times New Roman" w:eastAsia="Calibri" w:hAnsi="Times New Roman" w:cs="Times New Roman"/>
            <w:color w:val="000000"/>
            <w:sz w:val="28"/>
            <w:szCs w:val="28"/>
            <w:lang w:eastAsia="en-US"/>
          </w:rPr>
          <w:t>кодексом</w:t>
        </w:r>
      </w:hyperlink>
      <w:r w:rsidRPr="002972FB">
        <w:rPr>
          <w:rFonts w:ascii="Times New Roman" w:eastAsia="Calibri" w:hAnsi="Times New Roman" w:cs="Times New Roman"/>
          <w:sz w:val="28"/>
          <w:szCs w:val="28"/>
          <w:lang w:eastAsia="en-US"/>
        </w:rPr>
        <w:t xml:space="preserve"> Российской Федерации.</w:t>
      </w:r>
    </w:p>
    <w:p w:rsidR="002972FB" w:rsidRPr="002972FB" w:rsidRDefault="002972FB" w:rsidP="002972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972FB" w:rsidRPr="002972FB" w:rsidRDefault="002972FB" w:rsidP="002972F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2972FB">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08"/>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lastRenderedPageBreak/>
        <w:t>Статья</w:t>
      </w:r>
      <w:r w:rsidRPr="002972FB">
        <w:rPr>
          <w:rFonts w:ascii="Times New Roman" w:eastAsia="Times New Roman" w:hAnsi="Times New Roman" w:cs="Times New Roman"/>
          <w:sz w:val="28"/>
          <w:szCs w:val="28"/>
        </w:rPr>
        <w:t xml:space="preserve"> </w:t>
      </w:r>
      <w:r w:rsidRPr="002972FB">
        <w:rPr>
          <w:rFonts w:ascii="Times New Roman" w:eastAsia="Times New Roman" w:hAnsi="Times New Roman" w:cs="Times New Roman"/>
          <w:b/>
          <w:sz w:val="28"/>
          <w:szCs w:val="28"/>
        </w:rPr>
        <w:t>36.1 Закупки для обеспечения муниципальных нужд</w:t>
      </w:r>
    </w:p>
    <w:p w:rsidR="002972FB" w:rsidRPr="002972FB" w:rsidRDefault="002972FB" w:rsidP="002972FB">
      <w:pPr>
        <w:spacing w:after="0" w:line="240" w:lineRule="auto"/>
        <w:ind w:firstLine="708"/>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972FB" w:rsidRPr="002972FB" w:rsidRDefault="002972FB" w:rsidP="002972FB">
      <w:pPr>
        <w:spacing w:after="0" w:line="240" w:lineRule="auto"/>
        <w:ind w:firstLine="708"/>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37. Доходы местного бюджета</w:t>
      </w:r>
    </w:p>
    <w:p w:rsidR="002972FB" w:rsidRPr="002972FB" w:rsidRDefault="002972FB" w:rsidP="002972F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972FB" w:rsidRPr="002972FB" w:rsidRDefault="002972FB" w:rsidP="002972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38. Расходы местного бюджета</w:t>
      </w:r>
    </w:p>
    <w:p w:rsidR="002972FB" w:rsidRPr="002972FB" w:rsidRDefault="002972FB" w:rsidP="002972F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972FB" w:rsidRPr="002972FB" w:rsidRDefault="002972FB" w:rsidP="002972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Формирование расходов местного бюджета осуществляется в соответствии с расходными обязательствами Новокрасненского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2972FB" w:rsidRPr="002972FB" w:rsidRDefault="002972FB" w:rsidP="002972F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r w:rsidRPr="002972FB">
        <w:rPr>
          <w:rFonts w:ascii="Times New Roman" w:eastAsia="Times New Roman" w:hAnsi="Times New Roman" w:cs="Times New Roman"/>
          <w:b/>
          <w:sz w:val="28"/>
          <w:szCs w:val="28"/>
        </w:rPr>
        <w:t xml:space="preserve">Статья 38.1. </w:t>
      </w:r>
      <w:r w:rsidRPr="002972FB">
        <w:rPr>
          <w:rFonts w:ascii="Times New Roman" w:eastAsia="Calibri" w:hAnsi="Times New Roman" w:cs="Times New Roman"/>
          <w:b/>
          <w:bCs/>
          <w:sz w:val="28"/>
          <w:szCs w:val="28"/>
          <w:lang w:eastAsia="en-US"/>
        </w:rPr>
        <w:t>Средства самообложения граждан</w:t>
      </w:r>
    </w:p>
    <w:p w:rsidR="002972FB" w:rsidRPr="002972FB" w:rsidRDefault="002972FB" w:rsidP="002972FB">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bookmarkStart w:id="0" w:name="Par0"/>
      <w:bookmarkEnd w:id="0"/>
    </w:p>
    <w:p w:rsidR="002972FB" w:rsidRPr="002972FB" w:rsidRDefault="002972FB" w:rsidP="002972FB">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2972FB">
        <w:rPr>
          <w:rFonts w:ascii="Times New Roman" w:eastAsia="Calibri" w:hAnsi="Times New Roman" w:cs="Times New Roman"/>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2972FB" w:rsidRPr="002972FB" w:rsidRDefault="002972FB" w:rsidP="002972FB">
      <w:pPr>
        <w:spacing w:after="0" w:line="240" w:lineRule="auto"/>
        <w:ind w:firstLine="709"/>
        <w:jc w:val="both"/>
        <w:rPr>
          <w:rFonts w:ascii="Times New Roman" w:eastAsia="Calibri" w:hAnsi="Times New Roman" w:cs="Times New Roman"/>
          <w:bCs/>
          <w:sz w:val="28"/>
          <w:szCs w:val="28"/>
          <w:lang w:eastAsia="en-US"/>
        </w:rPr>
      </w:pPr>
      <w:r w:rsidRPr="002972FB">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2972FB">
          <w:rPr>
            <w:rFonts w:ascii="Times New Roman" w:eastAsia="Calibri" w:hAnsi="Times New Roman" w:cs="Times New Roman"/>
            <w:bCs/>
            <w:color w:val="000000"/>
            <w:sz w:val="28"/>
            <w:szCs w:val="28"/>
            <w:lang w:eastAsia="en-US"/>
          </w:rPr>
          <w:t>части 1</w:t>
        </w:r>
      </w:hyperlink>
      <w:r w:rsidRPr="002972FB">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w:t>
      </w:r>
      <w:r w:rsidRPr="002972FB">
        <w:rPr>
          <w:rFonts w:ascii="Times New Roman" w:eastAsia="Calibri" w:hAnsi="Times New Roman" w:cs="Times New Roman"/>
          <w:bCs/>
          <w:sz w:val="28"/>
          <w:szCs w:val="28"/>
          <w:lang w:eastAsia="en-US"/>
        </w:rPr>
        <w:lastRenderedPageBreak/>
        <w:t>организации местного самоуправления в Российской Федерации», на сходе граждан.</w:t>
      </w:r>
    </w:p>
    <w:p w:rsidR="002972FB" w:rsidRPr="002972FB" w:rsidRDefault="002972FB" w:rsidP="002972FB">
      <w:pPr>
        <w:spacing w:after="0" w:line="240" w:lineRule="auto"/>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2972FB" w:rsidRPr="002972FB" w:rsidRDefault="002972FB" w:rsidP="002972FB">
      <w:pPr>
        <w:spacing w:after="0" w:line="240" w:lineRule="auto"/>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39. Ответственность органов местного самоуправления и должностных лиц местного самоуправления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Новокрасненского сельсовета, государством, физическими и юридическими лицами в соответствии с федеральными законами.</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Население Новокрасненского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lastRenderedPageBreak/>
        <w:t>Статья 42. Ответственность Совета депутатов перед государством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а Совет депутатов Новокрасненского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Полномочия Совета депутатов Новокрасненского сельсовета прекращаются со дня вступления в силу закона Новосибирской области о его роспуске.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В случае если соответствующим судом установлено, что избранный в правомочном составе Совет депутатов Новокрасненского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В случае, если соответствующим судом установлено, что вновь избранный в правомочном составе Совет депутатов Новокрасненского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Закон Новосибирской области о роспуске Совета депутатов Новокрасненского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43. Ответственность главы Новокрасненского сельсовета и главы местной администрации перед государством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Губернатор Новосибирской области издает правовой акт об отрешении от должности главы Новокрасненского сельсовета или главы местной администрации в случае:</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Срок, в течение которого Губернатор Новосибирской области издает правовой акт об отрешении от должности главы Новокрасненского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Глава Новокрасненского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ГЛАВА 6. ЗАКЛЮЧИТЕЛЬНЫЕ ПОЛОЖЕНИЯ</w:t>
      </w:r>
    </w:p>
    <w:p w:rsidR="002972FB" w:rsidRPr="002972FB" w:rsidRDefault="002972FB" w:rsidP="002972FB">
      <w:pPr>
        <w:spacing w:after="0" w:line="240" w:lineRule="auto"/>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44. Внесение изменений и дополнений в Устав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w:t>
      </w:r>
      <w:r w:rsidRPr="002972FB">
        <w:rPr>
          <w:rFonts w:ascii="Times New Roman" w:eastAsia="Times New Roman" w:hAnsi="Times New Roman" w:cs="Times New Roman"/>
          <w:sz w:val="28"/>
          <w:szCs w:val="28"/>
        </w:rPr>
        <w:lastRenderedPageBreak/>
        <w:t>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Изменения и дополнения, внесенные в Устав Новокрасненского сельсовета и предусматривающие создание контрольно-счетного органа Новокрасненского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color w:val="000000"/>
          <w:sz w:val="28"/>
          <w:szCs w:val="28"/>
        </w:rPr>
      </w:pPr>
      <w:r w:rsidRPr="002972FB">
        <w:rPr>
          <w:rFonts w:ascii="Times New Roman" w:eastAsia="Times New Roman" w:hAnsi="Times New Roman" w:cs="Times New Roman"/>
          <w:b/>
          <w:color w:val="000000"/>
          <w:sz w:val="28"/>
          <w:szCs w:val="28"/>
        </w:rPr>
        <w:t>Статья 44.1. Содержание правил благоустройства территории Новокрасненского сельсовета</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2. Правила благоустройства территории муниципального образования могут регулировать вопросы:</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 содержания территорий общего пользования и порядка пользования такими территориями;</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2) внешнего вида фасадов и ограждающих конструкций зданий, строений, сооружений;</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8) организации пешеходных коммуникаций, в том числе тротуаров, аллей, дорожек, тропинок;</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10) уборки территории муниципального образования, в том числе в зимний период;</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11) организации стоков ливневых вод;</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12) порядка проведения земляных работ;</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13) праздничного оформления территории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15) осуществления контроля за соблюдением правил благоустройства территории муниципального образования.</w:t>
      </w:r>
    </w:p>
    <w:p w:rsidR="002972FB" w:rsidRPr="002972FB" w:rsidRDefault="002972FB" w:rsidP="002972FB">
      <w:pPr>
        <w:spacing w:after="0" w:line="240" w:lineRule="auto"/>
        <w:ind w:firstLine="720"/>
        <w:jc w:val="both"/>
        <w:rPr>
          <w:rFonts w:ascii="Times New Roman" w:eastAsia="Times New Roman" w:hAnsi="Times New Roman" w:cs="Times New Roman"/>
          <w:color w:val="000000"/>
          <w:sz w:val="28"/>
          <w:szCs w:val="28"/>
        </w:rPr>
      </w:pPr>
      <w:r w:rsidRPr="002972FB">
        <w:rPr>
          <w:rFonts w:ascii="Times New Roman" w:eastAsia="Times New Roman" w:hAnsi="Times New Roman" w:cs="Times New Roman"/>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b/>
          <w:sz w:val="28"/>
          <w:szCs w:val="28"/>
        </w:rPr>
      </w:pPr>
      <w:r w:rsidRPr="002972FB">
        <w:rPr>
          <w:rFonts w:ascii="Times New Roman" w:eastAsia="Times New Roman" w:hAnsi="Times New Roman" w:cs="Times New Roman"/>
          <w:b/>
          <w:sz w:val="28"/>
          <w:szCs w:val="28"/>
        </w:rPr>
        <w:t>Статья 45. Вступление Устава в силу</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972FB" w:rsidRPr="002972FB" w:rsidRDefault="002972FB" w:rsidP="002972FB">
      <w:pPr>
        <w:spacing w:after="0" w:line="240" w:lineRule="auto"/>
        <w:ind w:firstLine="720"/>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Устав Новокрасненского  сельсовета Чистоозерного района Новосибирской области принятый 15.05.2015г. №67 (с изменениями и дополнениями внесенными Решениями сессий Совета депутатов Новокрасненского сельсовета от 23.07.2015г., от 29.01.2016г., от 25.04.2016г.) утрачивает силу с момента вступления в силу настоящего Устава.</w:t>
      </w: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Глава Новокрасненского сельсовета</w:t>
      </w:r>
    </w:p>
    <w:p w:rsidR="002972FB" w:rsidRPr="002972FB" w:rsidRDefault="002972FB" w:rsidP="002972FB">
      <w:pPr>
        <w:spacing w:after="0"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Чистоозерного района </w:t>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t>____________________</w:t>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t>Кулиев Т.М.</w:t>
      </w:r>
    </w:p>
    <w:p w:rsidR="002972FB" w:rsidRPr="002972FB" w:rsidRDefault="002972FB" w:rsidP="002972FB">
      <w:pPr>
        <w:spacing w:after="0"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Новосибирской области                             (подпись)</w:t>
      </w: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jc w:val="both"/>
        <w:rPr>
          <w:rFonts w:ascii="Times New Roman" w:eastAsia="Times New Roman" w:hAnsi="Times New Roman" w:cs="Times New Roman"/>
          <w:sz w:val="28"/>
          <w:szCs w:val="28"/>
        </w:rPr>
      </w:pPr>
    </w:p>
    <w:p w:rsidR="002972FB" w:rsidRPr="002972FB" w:rsidRDefault="002972FB" w:rsidP="002972FB">
      <w:pPr>
        <w:spacing w:after="0"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Председатель Совета депутатов  Новокрасненского сельсовета</w:t>
      </w:r>
    </w:p>
    <w:p w:rsidR="002972FB" w:rsidRPr="002972FB" w:rsidRDefault="002972FB" w:rsidP="002972FB">
      <w:pPr>
        <w:spacing w:after="0" w:line="240" w:lineRule="auto"/>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Чистоозерного района </w:t>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t>____________________</w:t>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t>Кулиев Т.М. Новосибирской области                                 (подпись)</w:t>
      </w:r>
    </w:p>
    <w:p w:rsidR="002972FB" w:rsidRPr="002972FB" w:rsidRDefault="002972FB" w:rsidP="002972FB">
      <w:pPr>
        <w:spacing w:after="0" w:line="240" w:lineRule="auto"/>
        <w:jc w:val="center"/>
        <w:rPr>
          <w:rFonts w:ascii="Times New Roman" w:eastAsia="Times New Roman" w:hAnsi="Times New Roman" w:cs="Times New Roman"/>
          <w:b/>
          <w:sz w:val="28"/>
          <w:szCs w:val="20"/>
        </w:rPr>
      </w:pPr>
      <w:r w:rsidRPr="002972FB">
        <w:rPr>
          <w:rFonts w:ascii="Times New Roman" w:eastAsia="Times New Roman" w:hAnsi="Times New Roman" w:cs="Times New Roman"/>
          <w:b/>
          <w:sz w:val="28"/>
          <w:szCs w:val="20"/>
        </w:rPr>
        <w:lastRenderedPageBreak/>
        <w:t xml:space="preserve">АДМИНИСТРАЦИЯ </w:t>
      </w:r>
    </w:p>
    <w:p w:rsidR="002972FB" w:rsidRPr="002972FB" w:rsidRDefault="002972FB" w:rsidP="002972FB">
      <w:pPr>
        <w:spacing w:after="0" w:line="240" w:lineRule="auto"/>
        <w:jc w:val="center"/>
        <w:rPr>
          <w:rFonts w:ascii="Times New Roman" w:eastAsia="Times New Roman" w:hAnsi="Times New Roman" w:cs="Times New Roman"/>
          <w:b/>
          <w:sz w:val="28"/>
          <w:szCs w:val="20"/>
        </w:rPr>
      </w:pPr>
      <w:r w:rsidRPr="002972FB">
        <w:rPr>
          <w:rFonts w:ascii="Times New Roman" w:eastAsia="Times New Roman" w:hAnsi="Times New Roman" w:cs="Times New Roman"/>
          <w:b/>
          <w:sz w:val="28"/>
          <w:szCs w:val="20"/>
        </w:rPr>
        <w:t>НОВОКРАСНЕНСКОГО СЕЛЬСОВЕТА</w:t>
      </w:r>
    </w:p>
    <w:p w:rsidR="002972FB" w:rsidRPr="002972FB" w:rsidRDefault="002972FB" w:rsidP="002972FB">
      <w:pPr>
        <w:spacing w:after="0" w:line="240" w:lineRule="auto"/>
        <w:jc w:val="center"/>
        <w:rPr>
          <w:rFonts w:ascii="Times New Roman" w:eastAsia="Times New Roman" w:hAnsi="Times New Roman" w:cs="Times New Roman"/>
          <w:b/>
          <w:sz w:val="28"/>
          <w:szCs w:val="20"/>
        </w:rPr>
      </w:pPr>
      <w:r w:rsidRPr="002972FB">
        <w:rPr>
          <w:rFonts w:ascii="Times New Roman" w:eastAsia="Times New Roman" w:hAnsi="Times New Roman" w:cs="Times New Roman"/>
          <w:b/>
          <w:sz w:val="28"/>
          <w:szCs w:val="20"/>
        </w:rPr>
        <w:t>ЧИСТООЗЕРНОГО РАЙОНА НОВОСИБИРСКОЙ ОБЛАСТИ</w:t>
      </w:r>
    </w:p>
    <w:p w:rsidR="002972FB" w:rsidRPr="002972FB" w:rsidRDefault="002972FB" w:rsidP="002972FB">
      <w:pPr>
        <w:jc w:val="center"/>
        <w:rPr>
          <w:rFonts w:ascii="Times New Roman" w:hAnsi="Times New Roman" w:cs="Times New Roman"/>
          <w:b/>
          <w:sz w:val="28"/>
        </w:rPr>
      </w:pPr>
    </w:p>
    <w:p w:rsidR="002972FB" w:rsidRPr="002972FB" w:rsidRDefault="002972FB" w:rsidP="002972FB">
      <w:pPr>
        <w:jc w:val="center"/>
        <w:rPr>
          <w:rFonts w:ascii="Times New Roman" w:hAnsi="Times New Roman" w:cs="Times New Roman"/>
          <w:sz w:val="20"/>
          <w:szCs w:val="20"/>
        </w:rPr>
      </w:pPr>
      <w:r w:rsidRPr="002972FB">
        <w:rPr>
          <w:rFonts w:ascii="Times New Roman" w:hAnsi="Times New Roman" w:cs="Times New Roman"/>
          <w:b/>
          <w:sz w:val="28"/>
        </w:rPr>
        <w:t>ПОСТАНОВЛЕНИЕ</w:t>
      </w:r>
    </w:p>
    <w:p w:rsidR="002972FB" w:rsidRPr="002972FB" w:rsidRDefault="002972FB" w:rsidP="002972FB">
      <w:pPr>
        <w:jc w:val="center"/>
        <w:rPr>
          <w:rFonts w:ascii="Times New Roman" w:hAnsi="Times New Roman" w:cs="Times New Roman"/>
          <w:sz w:val="20"/>
          <w:szCs w:val="20"/>
        </w:rPr>
      </w:pPr>
      <w:r w:rsidRPr="002972FB">
        <w:rPr>
          <w:rFonts w:ascii="Times New Roman" w:hAnsi="Times New Roman" w:cs="Times New Roman"/>
          <w:sz w:val="28"/>
        </w:rPr>
        <w:t xml:space="preserve">от 26.03.2018                                                                      № 10 </w:t>
      </w:r>
    </w:p>
    <w:p w:rsidR="002972FB" w:rsidRPr="002972FB" w:rsidRDefault="002972FB" w:rsidP="002972FB">
      <w:pPr>
        <w:shd w:val="clear" w:color="auto" w:fill="FFFFFF"/>
        <w:spacing w:after="0" w:line="240" w:lineRule="auto"/>
        <w:jc w:val="center"/>
        <w:rPr>
          <w:rFonts w:ascii="Times New Roman" w:eastAsia="Times New Roman" w:hAnsi="Times New Roman" w:cs="Times New Roman"/>
          <w:b/>
          <w:bCs/>
          <w:sz w:val="15"/>
        </w:rPr>
      </w:pPr>
    </w:p>
    <w:p w:rsidR="002972FB" w:rsidRPr="002972FB" w:rsidRDefault="002972FB" w:rsidP="002972FB">
      <w:pPr>
        <w:shd w:val="clear" w:color="auto" w:fill="FFFFFF"/>
        <w:spacing w:after="0" w:line="240" w:lineRule="auto"/>
        <w:jc w:val="center"/>
        <w:rPr>
          <w:rFonts w:ascii="Times New Roman" w:eastAsia="Times New Roman" w:hAnsi="Times New Roman" w:cs="Times New Roman"/>
          <w:b/>
          <w:bCs/>
          <w:sz w:val="15"/>
        </w:rPr>
      </w:pPr>
    </w:p>
    <w:p w:rsidR="002972FB" w:rsidRPr="002972FB" w:rsidRDefault="002972FB" w:rsidP="002972FB">
      <w:pPr>
        <w:shd w:val="clear" w:color="auto" w:fill="FFFFFF"/>
        <w:spacing w:after="0" w:line="240" w:lineRule="auto"/>
        <w:jc w:val="center"/>
        <w:rPr>
          <w:rFonts w:ascii="Times New Roman" w:eastAsia="Times New Roman" w:hAnsi="Times New Roman" w:cs="Times New Roman"/>
          <w:b/>
          <w:bCs/>
          <w:sz w:val="15"/>
        </w:rPr>
      </w:pPr>
    </w:p>
    <w:p w:rsidR="002972FB" w:rsidRPr="002972FB" w:rsidRDefault="002972FB" w:rsidP="002972FB">
      <w:pPr>
        <w:shd w:val="clear" w:color="auto" w:fill="FFFFFF"/>
        <w:spacing w:after="0" w:line="240" w:lineRule="auto"/>
        <w:jc w:val="center"/>
        <w:rPr>
          <w:rFonts w:ascii="Times New Roman" w:eastAsia="Times New Roman" w:hAnsi="Times New Roman" w:cs="Times New Roman"/>
          <w:sz w:val="28"/>
          <w:szCs w:val="28"/>
        </w:rPr>
      </w:pPr>
      <w:r w:rsidRPr="002972FB">
        <w:rPr>
          <w:rFonts w:ascii="Times New Roman" w:eastAsia="Times New Roman" w:hAnsi="Times New Roman" w:cs="Times New Roman"/>
          <w:b/>
          <w:bCs/>
          <w:sz w:val="28"/>
          <w:szCs w:val="28"/>
        </w:rPr>
        <w:t>ОБ ОГРАНИЧЕНИИ ДВИЖЕНИЯ АВТОТРАНСПОРТА по ДОРОГАМ</w:t>
      </w:r>
    </w:p>
    <w:p w:rsidR="002972FB" w:rsidRPr="002972FB" w:rsidRDefault="002972FB" w:rsidP="002972FB">
      <w:pPr>
        <w:shd w:val="clear" w:color="auto" w:fill="FFFFFF"/>
        <w:spacing w:after="0" w:line="240" w:lineRule="auto"/>
        <w:jc w:val="center"/>
        <w:rPr>
          <w:rFonts w:ascii="Times New Roman" w:eastAsia="Times New Roman" w:hAnsi="Times New Roman" w:cs="Times New Roman"/>
          <w:sz w:val="28"/>
          <w:szCs w:val="28"/>
        </w:rPr>
      </w:pPr>
      <w:r w:rsidRPr="002972FB">
        <w:rPr>
          <w:rFonts w:ascii="Times New Roman" w:eastAsia="Times New Roman" w:hAnsi="Times New Roman" w:cs="Times New Roman"/>
          <w:b/>
          <w:bCs/>
          <w:sz w:val="28"/>
          <w:szCs w:val="28"/>
        </w:rPr>
        <w:t>села Новокрасное в мерах по ПРЕДОХРАНЕНИЮ АВТОДОРОГ</w:t>
      </w:r>
    </w:p>
    <w:p w:rsidR="002972FB" w:rsidRPr="002972FB" w:rsidRDefault="002972FB" w:rsidP="002972FB">
      <w:pPr>
        <w:shd w:val="clear" w:color="auto" w:fill="FFFFFF"/>
        <w:spacing w:after="0" w:line="240" w:lineRule="auto"/>
        <w:jc w:val="center"/>
        <w:rPr>
          <w:rFonts w:ascii="Times New Roman" w:eastAsia="Times New Roman" w:hAnsi="Times New Roman" w:cs="Times New Roman"/>
          <w:sz w:val="28"/>
          <w:szCs w:val="28"/>
        </w:rPr>
      </w:pPr>
      <w:r w:rsidRPr="002972FB">
        <w:rPr>
          <w:rFonts w:ascii="Times New Roman" w:eastAsia="Times New Roman" w:hAnsi="Times New Roman" w:cs="Times New Roman"/>
          <w:b/>
          <w:bCs/>
          <w:sz w:val="28"/>
          <w:szCs w:val="28"/>
        </w:rPr>
        <w:t>ОТ РАЗРУШЕНИЙ в ВЕСЕННИЙ период 2018 ГОДА</w:t>
      </w:r>
    </w:p>
    <w:p w:rsidR="002972FB" w:rsidRPr="002972FB" w:rsidRDefault="002972FB" w:rsidP="002972FB">
      <w:pPr>
        <w:spacing w:after="0" w:line="240" w:lineRule="auto"/>
        <w:rPr>
          <w:rFonts w:ascii="Times New Roman" w:eastAsia="Times New Roman" w:hAnsi="Times New Roman" w:cs="Times New Roman"/>
          <w:sz w:val="28"/>
          <w:szCs w:val="28"/>
        </w:rPr>
      </w:pP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В целях обеспечения сохранности  автомобильных дорог и дорожных сооружений на них, в связи со снижением несущей способности конструкции дорожной одежды в неблагоприятные по условиям увлажнения периоды года, в соответствии с Федеральным законом РФ от 10.12.95 N 196-ФЗ "О безопасности дорожного движения", руководствуясь Уставом Новокрасненского сельсовета, администрация Новокрасненского сельсовета Чистоозерного района Новосибирской области  постановляет:</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1. Ввести временное ограничение движения транспортных средств на автомобильных дорогах общего пользования в с.Новокрасное (далее по тексту - временное ограничение) на период со 26  марта  по 27  апреля  2018 года.</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 Утвердить порядок организации движения транспортных средств на период временного ограничения:</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2.1. Движение транспортных средств без ограничений  осуществляется в случаях:</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вывоза фекальных вод;</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 - перевозки сжиженного газа.</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2.2. Запретить движение тракторов всех видов.</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 xml:space="preserve">3. Утвердить на период временного ограничения размер оплаты за наносимый ущерб автомобильным дорогам для автомобилей отечественного и иностранного производства с нагрузкой на ось от 1,5 т до 5,5 т (типа ГАЗ-53) - 500 руб. в день. </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3. Данное Постановление опубликовать в газете "Вестник МО".</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r w:rsidRPr="002972FB">
        <w:rPr>
          <w:rFonts w:ascii="Times New Roman" w:eastAsia="Times New Roman" w:hAnsi="Times New Roman" w:cs="Times New Roman"/>
          <w:sz w:val="28"/>
          <w:szCs w:val="28"/>
        </w:rPr>
        <w:t>4. Постановление вступает в силу с момента подписания.</w:t>
      </w: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p>
    <w:p w:rsidR="002972FB" w:rsidRPr="002972FB" w:rsidRDefault="002972FB" w:rsidP="002972FB">
      <w:pPr>
        <w:shd w:val="clear" w:color="auto" w:fill="FFFFFF"/>
        <w:spacing w:before="58" w:after="58" w:line="240" w:lineRule="auto"/>
        <w:jc w:val="both"/>
        <w:rPr>
          <w:rFonts w:ascii="Times New Roman" w:eastAsia="Times New Roman" w:hAnsi="Times New Roman" w:cs="Times New Roman"/>
          <w:sz w:val="28"/>
          <w:szCs w:val="28"/>
        </w:rPr>
      </w:pPr>
    </w:p>
    <w:p w:rsidR="002972FB" w:rsidRPr="002972FB" w:rsidRDefault="002972FB" w:rsidP="002972FB">
      <w:pPr>
        <w:shd w:val="clear" w:color="auto" w:fill="FFFFFF"/>
        <w:spacing w:before="58" w:after="58" w:line="240" w:lineRule="auto"/>
        <w:jc w:val="both"/>
        <w:rPr>
          <w:sz w:val="28"/>
          <w:szCs w:val="28"/>
        </w:rPr>
      </w:pPr>
      <w:r w:rsidRPr="002972FB">
        <w:rPr>
          <w:rFonts w:ascii="Times New Roman" w:eastAsia="Times New Roman" w:hAnsi="Times New Roman" w:cs="Times New Roman"/>
          <w:sz w:val="28"/>
          <w:szCs w:val="28"/>
        </w:rPr>
        <w:t xml:space="preserve">Глава Новокрасненского сельсовета </w:t>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r>
      <w:r w:rsidRPr="002972FB">
        <w:rPr>
          <w:rFonts w:ascii="Times New Roman" w:eastAsia="Times New Roman" w:hAnsi="Times New Roman" w:cs="Times New Roman"/>
          <w:sz w:val="28"/>
          <w:szCs w:val="28"/>
        </w:rPr>
        <w:tab/>
        <w:t>Т.М.Кулиев</w:t>
      </w:r>
    </w:p>
    <w:p w:rsidR="002972FB" w:rsidRDefault="002972FB"/>
    <w:sectPr w:rsidR="002972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C22" w:rsidRDefault="00AF4C22" w:rsidP="002972FB">
      <w:pPr>
        <w:spacing w:after="0" w:line="240" w:lineRule="auto"/>
      </w:pPr>
      <w:r>
        <w:separator/>
      </w:r>
    </w:p>
  </w:endnote>
  <w:endnote w:type="continuationSeparator" w:id="1">
    <w:p w:rsidR="00AF4C22" w:rsidRDefault="00AF4C22" w:rsidP="002972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C22" w:rsidRDefault="00AF4C22" w:rsidP="002972FB">
      <w:pPr>
        <w:spacing w:after="0" w:line="240" w:lineRule="auto"/>
      </w:pPr>
      <w:r>
        <w:separator/>
      </w:r>
    </w:p>
  </w:footnote>
  <w:footnote w:type="continuationSeparator" w:id="1">
    <w:p w:rsidR="00AF4C22" w:rsidRDefault="00AF4C22" w:rsidP="002972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251B"/>
    <w:rsid w:val="00084010"/>
    <w:rsid w:val="002972FB"/>
    <w:rsid w:val="00A64A5F"/>
    <w:rsid w:val="00AF4C22"/>
    <w:rsid w:val="00C72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972FB"/>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2972FB"/>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2972FB"/>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2972FB"/>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2972FB"/>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2972FB"/>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2972FB"/>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7251B"/>
  </w:style>
  <w:style w:type="paragraph" w:styleId="a4">
    <w:name w:val="No Spacing"/>
    <w:link w:val="a3"/>
    <w:uiPriority w:val="1"/>
    <w:qFormat/>
    <w:rsid w:val="00C7251B"/>
    <w:pPr>
      <w:spacing w:after="0" w:line="240" w:lineRule="auto"/>
    </w:pPr>
  </w:style>
  <w:style w:type="table" w:styleId="a5">
    <w:name w:val="Table Grid"/>
    <w:basedOn w:val="a1"/>
    <w:uiPriority w:val="59"/>
    <w:rsid w:val="00C725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2972FB"/>
    <w:rPr>
      <w:rFonts w:ascii="Times New Roman" w:eastAsia="Times New Roman" w:hAnsi="Times New Roman" w:cs="Times New Roman"/>
      <w:b/>
      <w:bCs/>
      <w:sz w:val="28"/>
      <w:szCs w:val="20"/>
    </w:rPr>
  </w:style>
  <w:style w:type="character" w:customStyle="1" w:styleId="20">
    <w:name w:val="Заголовок 2 Знак"/>
    <w:basedOn w:val="a0"/>
    <w:link w:val="2"/>
    <w:rsid w:val="002972FB"/>
    <w:rPr>
      <w:rFonts w:ascii="Times New Roman" w:eastAsia="Times New Roman" w:hAnsi="Times New Roman" w:cs="Times New Roman"/>
      <w:sz w:val="32"/>
      <w:szCs w:val="20"/>
    </w:rPr>
  </w:style>
  <w:style w:type="character" w:customStyle="1" w:styleId="30">
    <w:name w:val="Заголовок 3 Знак"/>
    <w:basedOn w:val="a0"/>
    <w:link w:val="3"/>
    <w:rsid w:val="002972FB"/>
    <w:rPr>
      <w:rFonts w:ascii="Times New Roman" w:eastAsia="Times New Roman" w:hAnsi="Times New Roman" w:cs="Times New Roman"/>
      <w:b/>
      <w:sz w:val="24"/>
      <w:szCs w:val="24"/>
    </w:rPr>
  </w:style>
  <w:style w:type="character" w:customStyle="1" w:styleId="40">
    <w:name w:val="Заголовок 4 Знак"/>
    <w:basedOn w:val="a0"/>
    <w:link w:val="4"/>
    <w:rsid w:val="002972FB"/>
    <w:rPr>
      <w:rFonts w:ascii="Times New Roman" w:eastAsia="Times New Roman" w:hAnsi="Times New Roman" w:cs="Times New Roman"/>
      <w:b/>
      <w:sz w:val="28"/>
      <w:szCs w:val="24"/>
    </w:rPr>
  </w:style>
  <w:style w:type="character" w:customStyle="1" w:styleId="50">
    <w:name w:val="Заголовок 5 Знак"/>
    <w:basedOn w:val="a0"/>
    <w:link w:val="5"/>
    <w:rsid w:val="002972FB"/>
    <w:rPr>
      <w:rFonts w:ascii="Times New Roman" w:eastAsia="Times New Roman" w:hAnsi="Times New Roman" w:cs="Times New Roman"/>
      <w:sz w:val="28"/>
      <w:szCs w:val="24"/>
    </w:rPr>
  </w:style>
  <w:style w:type="character" w:customStyle="1" w:styleId="60">
    <w:name w:val="Заголовок 6 Знак"/>
    <w:basedOn w:val="a0"/>
    <w:link w:val="6"/>
    <w:rsid w:val="002972FB"/>
    <w:rPr>
      <w:rFonts w:ascii="Times New Roman" w:eastAsia="Times New Roman" w:hAnsi="Times New Roman" w:cs="Times New Roman"/>
      <w:b/>
      <w:sz w:val="28"/>
      <w:szCs w:val="24"/>
    </w:rPr>
  </w:style>
  <w:style w:type="character" w:customStyle="1" w:styleId="70">
    <w:name w:val="Заголовок 7 Знак"/>
    <w:basedOn w:val="a0"/>
    <w:link w:val="7"/>
    <w:rsid w:val="002972FB"/>
    <w:rPr>
      <w:rFonts w:ascii="Times New Roman" w:eastAsia="Times New Roman" w:hAnsi="Times New Roman" w:cs="Times New Roman"/>
      <w:b/>
      <w:sz w:val="26"/>
      <w:szCs w:val="24"/>
    </w:rPr>
  </w:style>
  <w:style w:type="numbering" w:customStyle="1" w:styleId="11">
    <w:name w:val="Нет списка1"/>
    <w:next w:val="a2"/>
    <w:uiPriority w:val="99"/>
    <w:semiHidden/>
    <w:unhideWhenUsed/>
    <w:rsid w:val="002972FB"/>
  </w:style>
  <w:style w:type="paragraph" w:styleId="a6">
    <w:name w:val="Body Text Indent"/>
    <w:basedOn w:val="a"/>
    <w:link w:val="a7"/>
    <w:rsid w:val="002972FB"/>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2972FB"/>
    <w:rPr>
      <w:rFonts w:ascii="Times New Roman" w:eastAsia="Times New Roman" w:hAnsi="Times New Roman" w:cs="Times New Roman"/>
      <w:sz w:val="28"/>
      <w:szCs w:val="24"/>
    </w:rPr>
  </w:style>
  <w:style w:type="paragraph" w:styleId="21">
    <w:name w:val="Body Text Indent 2"/>
    <w:basedOn w:val="a"/>
    <w:link w:val="22"/>
    <w:rsid w:val="002972FB"/>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2972FB"/>
    <w:rPr>
      <w:rFonts w:ascii="Times New Roman" w:eastAsia="Times New Roman" w:hAnsi="Times New Roman" w:cs="Times New Roman"/>
      <w:b/>
      <w:sz w:val="28"/>
      <w:szCs w:val="24"/>
    </w:rPr>
  </w:style>
  <w:style w:type="paragraph" w:styleId="a8">
    <w:name w:val="footer"/>
    <w:basedOn w:val="a"/>
    <w:link w:val="a9"/>
    <w:rsid w:val="002972F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2972FB"/>
    <w:rPr>
      <w:rFonts w:ascii="Times New Roman" w:eastAsia="Times New Roman" w:hAnsi="Times New Roman" w:cs="Times New Roman"/>
      <w:sz w:val="24"/>
      <w:szCs w:val="24"/>
    </w:rPr>
  </w:style>
  <w:style w:type="character" w:styleId="aa">
    <w:name w:val="page number"/>
    <w:basedOn w:val="a0"/>
    <w:rsid w:val="002972FB"/>
  </w:style>
  <w:style w:type="paragraph" w:customStyle="1" w:styleId="ConsNormal">
    <w:name w:val="ConsNormal"/>
    <w:rsid w:val="002972FB"/>
    <w:pPr>
      <w:spacing w:after="0" w:line="240" w:lineRule="auto"/>
      <w:ind w:right="19772" w:firstLine="720"/>
    </w:pPr>
    <w:rPr>
      <w:rFonts w:ascii="Arial" w:eastAsia="Times New Roman" w:hAnsi="Arial" w:cs="Times New Roman"/>
      <w:snapToGrid w:val="0"/>
      <w:sz w:val="20"/>
      <w:szCs w:val="20"/>
    </w:rPr>
  </w:style>
  <w:style w:type="paragraph" w:styleId="ab">
    <w:name w:val="Body Text"/>
    <w:basedOn w:val="a"/>
    <w:link w:val="ac"/>
    <w:rsid w:val="002972FB"/>
    <w:pPr>
      <w:spacing w:after="0" w:line="240" w:lineRule="auto"/>
      <w:jc w:val="center"/>
    </w:pPr>
    <w:rPr>
      <w:rFonts w:ascii="Times New Roman" w:eastAsia="Times New Roman" w:hAnsi="Times New Roman" w:cs="Times New Roman"/>
      <w:b/>
      <w:sz w:val="24"/>
      <w:szCs w:val="24"/>
    </w:rPr>
  </w:style>
  <w:style w:type="character" w:customStyle="1" w:styleId="ac">
    <w:name w:val="Основной текст Знак"/>
    <w:basedOn w:val="a0"/>
    <w:link w:val="ab"/>
    <w:rsid w:val="002972FB"/>
    <w:rPr>
      <w:rFonts w:ascii="Times New Roman" w:eastAsia="Times New Roman" w:hAnsi="Times New Roman" w:cs="Times New Roman"/>
      <w:b/>
      <w:sz w:val="24"/>
      <w:szCs w:val="24"/>
    </w:rPr>
  </w:style>
  <w:style w:type="paragraph" w:customStyle="1" w:styleId="ConsNonformat">
    <w:name w:val="ConsNonformat"/>
    <w:rsid w:val="002972FB"/>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2972FB"/>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2972FB"/>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2972FB"/>
    <w:rPr>
      <w:rFonts w:ascii="Times New Roman" w:eastAsia="Times New Roman" w:hAnsi="Times New Roman" w:cs="Times New Roman"/>
      <w:b/>
      <w:color w:val="000000"/>
      <w:sz w:val="28"/>
      <w:szCs w:val="24"/>
    </w:rPr>
  </w:style>
  <w:style w:type="paragraph" w:styleId="23">
    <w:name w:val="Body Text 2"/>
    <w:basedOn w:val="a"/>
    <w:link w:val="24"/>
    <w:rsid w:val="002972FB"/>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2972FB"/>
    <w:rPr>
      <w:rFonts w:ascii="Times New Roman" w:eastAsia="Times New Roman" w:hAnsi="Times New Roman" w:cs="Times New Roman"/>
      <w:sz w:val="28"/>
      <w:szCs w:val="24"/>
    </w:rPr>
  </w:style>
  <w:style w:type="paragraph" w:customStyle="1" w:styleId="ConsPlusNormal">
    <w:name w:val="ConsPlusNormal"/>
    <w:rsid w:val="002972F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2972FB"/>
    <w:rPr>
      <w:rFonts w:ascii="Times New Roman" w:hAnsi="Times New Roman" w:cs="Times New Roman"/>
      <w:sz w:val="24"/>
      <w:szCs w:val="24"/>
    </w:rPr>
  </w:style>
  <w:style w:type="character" w:customStyle="1" w:styleId="FontStyle35">
    <w:name w:val="Font Style35"/>
    <w:rsid w:val="002972FB"/>
    <w:rPr>
      <w:rFonts w:ascii="Times New Roman" w:hAnsi="Times New Roman" w:cs="Times New Roman"/>
      <w:b/>
      <w:bCs/>
      <w:i/>
      <w:iCs/>
      <w:sz w:val="24"/>
      <w:szCs w:val="24"/>
    </w:rPr>
  </w:style>
  <w:style w:type="paragraph" w:styleId="ad">
    <w:name w:val="footnote text"/>
    <w:basedOn w:val="a"/>
    <w:link w:val="ae"/>
    <w:semiHidden/>
    <w:rsid w:val="002972F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semiHidden/>
    <w:rsid w:val="002972FB"/>
    <w:rPr>
      <w:rFonts w:ascii="Times New Roman" w:eastAsia="Times New Roman" w:hAnsi="Times New Roman" w:cs="Times New Roman"/>
      <w:sz w:val="20"/>
      <w:szCs w:val="20"/>
    </w:rPr>
  </w:style>
  <w:style w:type="character" w:styleId="af">
    <w:name w:val="footnote reference"/>
    <w:uiPriority w:val="99"/>
    <w:semiHidden/>
    <w:rsid w:val="002972FB"/>
    <w:rPr>
      <w:vertAlign w:val="superscript"/>
    </w:rPr>
  </w:style>
  <w:style w:type="paragraph" w:styleId="af0">
    <w:name w:val="Balloon Text"/>
    <w:basedOn w:val="a"/>
    <w:link w:val="af1"/>
    <w:semiHidden/>
    <w:rsid w:val="002972FB"/>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2972FB"/>
    <w:rPr>
      <w:rFonts w:ascii="Tahoma" w:eastAsia="Times New Roman" w:hAnsi="Tahoma" w:cs="Tahoma"/>
      <w:sz w:val="16"/>
      <w:szCs w:val="16"/>
    </w:rPr>
  </w:style>
  <w:style w:type="character" w:styleId="af2">
    <w:name w:val="Hyperlink"/>
    <w:rsid w:val="002972FB"/>
    <w:rPr>
      <w:color w:val="0000FF"/>
      <w:u w:val="single"/>
    </w:rPr>
  </w:style>
  <w:style w:type="paragraph" w:styleId="af3">
    <w:name w:val="Normal (Web)"/>
    <w:basedOn w:val="a"/>
    <w:rsid w:val="002972FB"/>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rsid w:val="002972F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2972FB"/>
    <w:rPr>
      <w:rFonts w:ascii="Times New Roman" w:eastAsia="Times New Roman" w:hAnsi="Times New Roman" w:cs="Times New Roman"/>
      <w:sz w:val="24"/>
      <w:szCs w:val="24"/>
    </w:rPr>
  </w:style>
  <w:style w:type="paragraph" w:styleId="af6">
    <w:name w:val="endnote text"/>
    <w:basedOn w:val="a"/>
    <w:link w:val="af7"/>
    <w:rsid w:val="002972FB"/>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2972FB"/>
    <w:rPr>
      <w:rFonts w:ascii="Times New Roman" w:eastAsia="Times New Roman" w:hAnsi="Times New Roman" w:cs="Times New Roman"/>
      <w:sz w:val="20"/>
      <w:szCs w:val="20"/>
    </w:rPr>
  </w:style>
  <w:style w:type="character" w:styleId="af8">
    <w:name w:val="endnote reference"/>
    <w:rsid w:val="002972FB"/>
    <w:rPr>
      <w:vertAlign w:val="superscript"/>
    </w:rPr>
  </w:style>
  <w:style w:type="paragraph" w:customStyle="1" w:styleId="af9">
    <w:name w:val="Знак Знак Знак Знак"/>
    <w:basedOn w:val="a"/>
    <w:uiPriority w:val="99"/>
    <w:rsid w:val="002972FB"/>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2972FB"/>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391121413">
      <w:bodyDiv w:val="1"/>
      <w:marLeft w:val="0"/>
      <w:marRight w:val="0"/>
      <w:marTop w:val="0"/>
      <w:marBottom w:val="0"/>
      <w:divBdr>
        <w:top w:val="none" w:sz="0" w:space="0" w:color="auto"/>
        <w:left w:val="none" w:sz="0" w:space="0" w:color="auto"/>
        <w:bottom w:val="none" w:sz="0" w:space="0" w:color="auto"/>
        <w:right w:val="none" w:sz="0" w:space="0" w:color="auto"/>
      </w:divBdr>
    </w:div>
    <w:div w:id="637145041">
      <w:bodyDiv w:val="1"/>
      <w:marLeft w:val="0"/>
      <w:marRight w:val="0"/>
      <w:marTop w:val="0"/>
      <w:marBottom w:val="0"/>
      <w:divBdr>
        <w:top w:val="none" w:sz="0" w:space="0" w:color="auto"/>
        <w:left w:val="none" w:sz="0" w:space="0" w:color="auto"/>
        <w:bottom w:val="none" w:sz="0" w:space="0" w:color="auto"/>
        <w:right w:val="none" w:sz="0" w:space="0" w:color="auto"/>
      </w:divBdr>
    </w:div>
    <w:div w:id="160479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07B2C4A4D4DDFB74CE6926F1538C8CE43883B8004BAFFCDD2EC9AAD2Ed0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main?base=LAW;n=117425;fld=134;dst=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67</Pages>
  <Words>21597</Words>
  <Characters>123103</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3</cp:revision>
  <dcterms:created xsi:type="dcterms:W3CDTF">2018-07-23T08:32:00Z</dcterms:created>
  <dcterms:modified xsi:type="dcterms:W3CDTF">2018-07-23T09:16:00Z</dcterms:modified>
</cp:coreProperties>
</file>